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FF" w:rsidRDefault="003F4D14" w:rsidP="00D15A0B">
      <w:pPr>
        <w:ind w:left="450" w:hanging="450"/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    </w:t>
      </w:r>
    </w:p>
    <w:p w:rsidR="00A430FF" w:rsidRDefault="00A430FF" w:rsidP="00CD0FFB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3F4D14" w:rsidRPr="00F80AE4" w:rsidRDefault="003F4D14" w:rsidP="00CD0FFB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4725D4" w:rsidRPr="004725D4" w:rsidRDefault="003F4D14" w:rsidP="004725D4">
      <w:pPr>
        <w:pStyle w:val="HTML"/>
        <w:jc w:val="right"/>
        <w:rPr>
          <w:rStyle w:val="y2iqfc"/>
          <w:rFonts w:ascii="inherit" w:hAnsi="inherit"/>
          <w:color w:val="1F1F1F"/>
          <w:sz w:val="18"/>
          <w:szCs w:val="18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</w:t>
      </w:r>
      <w:r w:rsidR="004725D4" w:rsidRPr="004725D4">
        <w:rPr>
          <w:rStyle w:val="y2iqfc"/>
          <w:rFonts w:ascii="inherit" w:hAnsi="inherit"/>
          <w:color w:val="1F1F1F"/>
          <w:sz w:val="18"/>
          <w:szCs w:val="18"/>
        </w:rPr>
        <w:t>18.11.2024 ответственного отдела</w:t>
      </w:r>
    </w:p>
    <w:p w:rsidR="004725D4" w:rsidRDefault="004725D4" w:rsidP="004725D4">
      <w:pPr>
        <w:pStyle w:val="HTML"/>
        <w:jc w:val="right"/>
        <w:rPr>
          <w:rStyle w:val="y2iqfc"/>
          <w:rFonts w:ascii="inherit" w:hAnsi="inherit"/>
          <w:color w:val="1F1F1F"/>
          <w:sz w:val="18"/>
          <w:szCs w:val="18"/>
        </w:rPr>
      </w:pPr>
      <w:r w:rsidRPr="004725D4">
        <w:rPr>
          <w:rStyle w:val="y2iqfc"/>
          <w:rFonts w:ascii="inherit" w:hAnsi="inherit"/>
          <w:color w:val="1F1F1F"/>
          <w:sz w:val="18"/>
          <w:szCs w:val="18"/>
        </w:rPr>
        <w:t>подготовленного протокола</w:t>
      </w:r>
    </w:p>
    <w:p w:rsidR="004725D4" w:rsidRDefault="004725D4" w:rsidP="004725D4">
      <w:pPr>
        <w:pStyle w:val="HTML"/>
        <w:jc w:val="right"/>
        <w:rPr>
          <w:rStyle w:val="y2iqfc"/>
          <w:rFonts w:ascii="inherit" w:hAnsi="inherit"/>
          <w:color w:val="1F1F1F"/>
          <w:sz w:val="18"/>
          <w:szCs w:val="18"/>
        </w:rPr>
      </w:pPr>
    </w:p>
    <w:p w:rsidR="004725D4" w:rsidRPr="004725D4" w:rsidRDefault="004725D4" w:rsidP="004725D4">
      <w:pPr>
        <w:pStyle w:val="HTML"/>
        <w:shd w:val="clear" w:color="auto" w:fill="F8F9FA"/>
        <w:spacing w:line="540" w:lineRule="atLeast"/>
        <w:jc w:val="center"/>
        <w:rPr>
          <w:rFonts w:ascii="inherit" w:hAnsi="inherit"/>
          <w:b/>
          <w:color w:val="1F1F1F"/>
        </w:rPr>
      </w:pPr>
      <w:r w:rsidRPr="004725D4">
        <w:rPr>
          <w:rStyle w:val="y2iqfc"/>
          <w:rFonts w:ascii="inherit" w:hAnsi="inherit"/>
          <w:b/>
          <w:color w:val="1F1F1F"/>
        </w:rPr>
        <w:t>УВЕДОМЛЕНИЕ</w:t>
      </w:r>
    </w:p>
    <w:p w:rsidR="004725D4" w:rsidRPr="00B016DF" w:rsidRDefault="00B016DF" w:rsidP="00B016DF">
      <w:pPr>
        <w:pStyle w:val="HTML"/>
        <w:shd w:val="clear" w:color="auto" w:fill="F8F9FA"/>
        <w:spacing w:line="276" w:lineRule="auto"/>
        <w:jc w:val="center"/>
        <w:rPr>
          <w:rStyle w:val="y2iqfc"/>
          <w:rFonts w:ascii="inherit" w:hAnsi="inherit"/>
          <w:color w:val="1F1F1F"/>
        </w:rPr>
      </w:pPr>
      <w:proofErr w:type="gramStart"/>
      <w:r>
        <w:rPr>
          <w:rStyle w:val="y2iqfc"/>
          <w:rFonts w:ascii="inherit" w:hAnsi="inherit"/>
          <w:color w:val="1F1F1F"/>
        </w:rPr>
        <w:t xml:space="preserve">ЗАО </w:t>
      </w:r>
      <w:r w:rsidR="004725D4" w:rsidRPr="00B016DF">
        <w:rPr>
          <w:rStyle w:val="y2iqfc"/>
          <w:rFonts w:ascii="inherit" w:hAnsi="inherit"/>
          <w:color w:val="1F1F1F"/>
        </w:rPr>
        <w:t xml:space="preserve"> Центр</w:t>
      </w:r>
      <w:proofErr w:type="gramEnd"/>
      <w:r w:rsidR="004725D4" w:rsidRPr="00B016DF">
        <w:rPr>
          <w:rStyle w:val="y2iqfc"/>
          <w:rFonts w:ascii="inherit" w:hAnsi="inherit"/>
          <w:color w:val="1F1F1F"/>
        </w:rPr>
        <w:t xml:space="preserve"> здоровья «</w:t>
      </w:r>
      <w:proofErr w:type="spellStart"/>
      <w:r w:rsidR="004725D4" w:rsidRPr="00B016DF">
        <w:rPr>
          <w:rStyle w:val="y2iqfc"/>
          <w:rFonts w:ascii="inherit" w:hAnsi="inherit"/>
          <w:color w:val="1F1F1F"/>
        </w:rPr>
        <w:t>Армаш</w:t>
      </w:r>
      <w:proofErr w:type="spellEnd"/>
      <w:r w:rsidR="004725D4" w:rsidRPr="00B016DF">
        <w:rPr>
          <w:rStyle w:val="y2iqfc"/>
          <w:rFonts w:ascii="inherit" w:hAnsi="inherit"/>
          <w:color w:val="1F1F1F"/>
        </w:rPr>
        <w:t xml:space="preserve">» им. </w:t>
      </w:r>
      <w:r>
        <w:rPr>
          <w:rStyle w:val="y2iqfc"/>
          <w:rFonts w:ascii="inherit" w:hAnsi="inherit" w:hint="eastAsia"/>
          <w:color w:val="1F1F1F"/>
        </w:rPr>
        <w:t>А</w:t>
      </w:r>
      <w:r>
        <w:rPr>
          <w:rStyle w:val="y2iqfc"/>
          <w:rFonts w:ascii="inherit" w:hAnsi="inherit"/>
          <w:color w:val="1F1F1F"/>
        </w:rPr>
        <w:t xml:space="preserve">кадемика </w:t>
      </w:r>
      <w:proofErr w:type="spellStart"/>
      <w:r>
        <w:rPr>
          <w:rStyle w:val="y2iqfc"/>
          <w:rFonts w:ascii="inherit" w:hAnsi="inherit"/>
          <w:color w:val="1F1F1F"/>
        </w:rPr>
        <w:t>А.</w:t>
      </w:r>
      <w:r w:rsidR="004725D4" w:rsidRPr="00B016DF">
        <w:rPr>
          <w:rStyle w:val="y2iqfc"/>
          <w:rFonts w:ascii="inherit" w:hAnsi="inherit"/>
          <w:color w:val="1F1F1F"/>
        </w:rPr>
        <w:t>Айрияна</w:t>
      </w:r>
      <w:proofErr w:type="spellEnd"/>
      <w:r>
        <w:rPr>
          <w:rStyle w:val="y2iqfc"/>
          <w:rFonts w:ascii="inherit" w:hAnsi="inherit"/>
          <w:color w:val="1F1F1F"/>
        </w:rPr>
        <w:t>,</w:t>
      </w:r>
      <w:r w:rsidR="004725D4" w:rsidRPr="00B016DF">
        <w:rPr>
          <w:rStyle w:val="y2iqfc"/>
          <w:rFonts w:ascii="inherit" w:hAnsi="inherit"/>
          <w:color w:val="1F1F1F"/>
        </w:rPr>
        <w:t xml:space="preserve"> для нужд </w:t>
      </w:r>
    </w:p>
    <w:p w:rsidR="004725D4" w:rsidRPr="00D5195A" w:rsidRDefault="004725D4" w:rsidP="00B016DF">
      <w:pPr>
        <w:pStyle w:val="HTML"/>
        <w:shd w:val="clear" w:color="auto" w:fill="F8F9FA"/>
        <w:spacing w:line="276" w:lineRule="auto"/>
        <w:jc w:val="center"/>
        <w:rPr>
          <w:rFonts w:ascii="inherit" w:hAnsi="inherit"/>
          <w:color w:val="1F1F1F"/>
        </w:rPr>
      </w:pPr>
      <w:r w:rsidRPr="00B016DF">
        <w:rPr>
          <w:rStyle w:val="y2iqfc"/>
          <w:rFonts w:ascii="inherit" w:hAnsi="inherit"/>
          <w:color w:val="1F1F1F"/>
        </w:rPr>
        <w:t xml:space="preserve">на покупку ХЛЕБА под кодом электронного аукциона </w:t>
      </w:r>
      <w:r w:rsidR="00D5195A">
        <w:rPr>
          <w:rStyle w:val="y2iqfc"/>
          <w:rFonts w:ascii="inherit" w:hAnsi="inherit"/>
          <w:color w:val="1F1F1F"/>
        </w:rPr>
        <w:t>ԱԱԿ-ԷԱՃԱՊՁԲ-25/01Հ</w:t>
      </w:r>
    </w:p>
    <w:p w:rsidR="0076631E" w:rsidRPr="004725D4" w:rsidRDefault="0076631E" w:rsidP="003F4D14">
      <w:pPr>
        <w:jc w:val="center"/>
        <w:rPr>
          <w:rFonts w:ascii="Sylfaen" w:hAnsi="Sylfaen" w:cs="Sylfaen"/>
          <w:sz w:val="24"/>
          <w:szCs w:val="24"/>
          <w:lang w:val="ru-RU"/>
        </w:rPr>
      </w:pPr>
    </w:p>
    <w:p w:rsidR="0076631E" w:rsidRPr="0000522F" w:rsidRDefault="0076631E" w:rsidP="003F4D14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tbl>
      <w:tblPr>
        <w:tblW w:w="13404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1620"/>
        <w:gridCol w:w="3715"/>
        <w:gridCol w:w="785"/>
        <w:gridCol w:w="1052"/>
        <w:gridCol w:w="966"/>
        <w:gridCol w:w="1353"/>
        <w:gridCol w:w="1843"/>
      </w:tblGrid>
      <w:tr w:rsidR="0000522F" w:rsidRPr="00966924" w:rsidTr="004626CB">
        <w:trPr>
          <w:trHeight w:val="219"/>
        </w:trPr>
        <w:tc>
          <w:tcPr>
            <w:tcW w:w="810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հրավերով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չափաբաժնի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գնումների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պլանով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միջանցիկ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ծածկագիրը</w:t>
            </w:r>
            <w:proofErr w:type="spellEnd"/>
            <w:r w:rsidRPr="00966924">
              <w:rPr>
                <w:sz w:val="18"/>
                <w:szCs w:val="24"/>
              </w:rPr>
              <w:t xml:space="preserve">`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ըստ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ԳՄԱ</w:t>
            </w:r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դասակարգման</w:t>
            </w:r>
            <w:proofErr w:type="spellEnd"/>
            <w:r w:rsidRPr="00966924">
              <w:rPr>
                <w:sz w:val="18"/>
                <w:szCs w:val="24"/>
              </w:rPr>
              <w:t xml:space="preserve"> (CPV)</w:t>
            </w:r>
          </w:p>
        </w:tc>
        <w:tc>
          <w:tcPr>
            <w:tcW w:w="1620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անվանումը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</w:p>
        </w:tc>
        <w:tc>
          <w:tcPr>
            <w:tcW w:w="3715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տեխնիկական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չափման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:rsidR="0000522F" w:rsidRPr="00966924" w:rsidRDefault="004626CB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E418B">
              <w:rPr>
                <w:rFonts w:ascii="Sylfaen" w:hAnsi="Sylfaen"/>
                <w:sz w:val="20"/>
                <w:szCs w:val="20"/>
              </w:rPr>
              <w:t>Նախահաշվային</w:t>
            </w:r>
            <w:proofErr w:type="spellEnd"/>
            <w:r w:rsidRPr="009E418B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E418B">
              <w:rPr>
                <w:rFonts w:ascii="Sylfaen" w:hAnsi="Sylfaen" w:cs="Sylfaen"/>
                <w:sz w:val="20"/>
                <w:szCs w:val="20"/>
              </w:rPr>
              <w:t>գինը</w:t>
            </w:r>
            <w:proofErr w:type="spellEnd"/>
            <w:r w:rsidRPr="009E418B">
              <w:rPr>
                <w:sz w:val="20"/>
                <w:szCs w:val="20"/>
              </w:rPr>
              <w:t xml:space="preserve"> </w:t>
            </w:r>
            <w:proofErr w:type="spellStart"/>
            <w:r w:rsidRPr="009E418B">
              <w:rPr>
                <w:rFonts w:ascii="Sylfaen" w:hAnsi="Sylfaen"/>
                <w:sz w:val="20"/>
                <w:szCs w:val="20"/>
              </w:rPr>
              <w:t>հ</w:t>
            </w:r>
            <w:r>
              <w:rPr>
                <w:rFonts w:ascii="Sylfaen" w:hAnsi="Sylfaen"/>
                <w:sz w:val="20"/>
                <w:szCs w:val="20"/>
              </w:rPr>
              <w:t>ա</w:t>
            </w:r>
            <w:r w:rsidRPr="009E418B">
              <w:rPr>
                <w:rFonts w:ascii="Sylfaen" w:hAnsi="Sylfaen"/>
                <w:sz w:val="20"/>
                <w:szCs w:val="20"/>
              </w:rPr>
              <w:t>զար</w:t>
            </w:r>
            <w:proofErr w:type="spellEnd"/>
            <w:r w:rsidRPr="009E418B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E418B">
              <w:rPr>
                <w:rFonts w:ascii="Sylfaen" w:hAnsi="Sylfaen" w:cs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ընդհանուր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196" w:type="dxa"/>
            <w:gridSpan w:val="2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00522F" w:rsidRPr="00966924" w:rsidTr="00B016DF">
        <w:trPr>
          <w:trHeight w:val="445"/>
        </w:trPr>
        <w:tc>
          <w:tcPr>
            <w:tcW w:w="810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715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052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843" w:type="dxa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Ժամկետը</w:t>
            </w:r>
            <w:proofErr w:type="spellEnd"/>
            <w:r w:rsidRPr="00966924">
              <w:rPr>
                <w:sz w:val="18"/>
                <w:szCs w:val="24"/>
              </w:rPr>
              <w:t>***</w:t>
            </w:r>
          </w:p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</w:tr>
      <w:tr w:rsidR="000D2F98" w:rsidRPr="00966924" w:rsidTr="00BB331F">
        <w:trPr>
          <w:cantSplit/>
          <w:trHeight w:val="1134"/>
        </w:trPr>
        <w:tc>
          <w:tcPr>
            <w:tcW w:w="810" w:type="dxa"/>
            <w:vAlign w:val="center"/>
          </w:tcPr>
          <w:p w:rsidR="000D2F98" w:rsidRPr="00493470" w:rsidRDefault="000D2F98" w:rsidP="00042935">
            <w:pPr>
              <w:jc w:val="center"/>
              <w:rPr>
                <w:rFonts w:ascii="Arial LatArm" w:hAnsi="Arial LatArm" w:cs="Arial"/>
              </w:rPr>
            </w:pPr>
            <w:r w:rsidRPr="00493470">
              <w:rPr>
                <w:rFonts w:ascii="Arial LatArm" w:hAnsi="Arial LatArm" w:cs="Arial"/>
              </w:rPr>
              <w:t>1</w:t>
            </w:r>
          </w:p>
        </w:tc>
        <w:tc>
          <w:tcPr>
            <w:tcW w:w="1260" w:type="dxa"/>
            <w:vAlign w:val="center"/>
          </w:tcPr>
          <w:p w:rsidR="000D2F98" w:rsidRPr="00493470" w:rsidRDefault="000D2F98" w:rsidP="000429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</w:pPr>
            <w:r w:rsidRPr="0049347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15811100</w:t>
            </w:r>
          </w:p>
        </w:tc>
        <w:tc>
          <w:tcPr>
            <w:tcW w:w="1620" w:type="dxa"/>
            <w:vAlign w:val="center"/>
          </w:tcPr>
          <w:p w:rsidR="000D2F98" w:rsidRPr="00493470" w:rsidRDefault="003634F2" w:rsidP="00042935">
            <w:pPr>
              <w:jc w:val="center"/>
              <w:rPr>
                <w:rFonts w:ascii="Sylfaen" w:hAnsi="Sylfaen"/>
                <w:b/>
                <w:bCs/>
                <w:i/>
                <w:iCs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</w:rPr>
              <w:t>хлеб</w:t>
            </w:r>
            <w:proofErr w:type="spellEnd"/>
          </w:p>
        </w:tc>
        <w:tc>
          <w:tcPr>
            <w:tcW w:w="3715" w:type="dxa"/>
            <w:vAlign w:val="center"/>
          </w:tcPr>
          <w:p w:rsidR="001055FE" w:rsidRPr="001055FE" w:rsidRDefault="001055FE" w:rsidP="001055FE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</w:pPr>
            <w:r w:rsidRPr="001055FE"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  <w:t>Хлеб весом 1,0 кг. Изготовлено из муки пшеничной 1-го вида, ХСТ 31-99. Безопасность согласно гигиеническим нормам N 2-III-4.9-01-2010 и статье 8 Закона РА "О безопасности пищевых продуктов". Оставшийся срок годности не менее 90%.</w:t>
            </w:r>
          </w:p>
          <w:p w:rsidR="001055FE" w:rsidRPr="001055FE" w:rsidRDefault="001055FE" w:rsidP="001055FE">
            <w:pPr>
              <w:pStyle w:val="HTML"/>
              <w:shd w:val="clear" w:color="auto" w:fill="F8F9FA"/>
              <w:rPr>
                <w:rFonts w:ascii="inherit" w:hAnsi="inherit"/>
                <w:color w:val="1F1F1F"/>
                <w:sz w:val="18"/>
                <w:szCs w:val="18"/>
              </w:rPr>
            </w:pPr>
            <w:r w:rsidRPr="001055FE"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  <w:t>Транспортировка и разгрузка продукции должна осуществляться поставщиком ежедневно, не позднее 8:00-8:30, без выходных.</w:t>
            </w:r>
          </w:p>
          <w:p w:rsidR="000D2F98" w:rsidRPr="001055FE" w:rsidRDefault="000D2F98" w:rsidP="001055FE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</w:p>
        </w:tc>
        <w:tc>
          <w:tcPr>
            <w:tcW w:w="785" w:type="dxa"/>
            <w:vAlign w:val="center"/>
          </w:tcPr>
          <w:p w:rsidR="000D2F98" w:rsidRPr="003634F2" w:rsidRDefault="003634F2" w:rsidP="00042935">
            <w:pPr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кг</w:t>
            </w:r>
          </w:p>
        </w:tc>
        <w:tc>
          <w:tcPr>
            <w:tcW w:w="1052" w:type="dxa"/>
            <w:vAlign w:val="center"/>
          </w:tcPr>
          <w:p w:rsidR="000D2F98" w:rsidRPr="000D2F98" w:rsidRDefault="004626CB" w:rsidP="00446BBE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Arial LatArm" w:hAnsi="Arial LatArm" w:cs="Arial"/>
                <w:sz w:val="24"/>
                <w:szCs w:val="24"/>
              </w:rPr>
              <w:t>4224.0</w:t>
            </w:r>
          </w:p>
        </w:tc>
        <w:tc>
          <w:tcPr>
            <w:tcW w:w="966" w:type="dxa"/>
            <w:vAlign w:val="center"/>
          </w:tcPr>
          <w:p w:rsidR="00287275" w:rsidRDefault="00287275" w:rsidP="004C379A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</w:p>
          <w:p w:rsidR="000D2F98" w:rsidRDefault="00287275" w:rsidP="004C379A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Arial LatArm" w:hAnsi="Arial LatArm" w:cs="Arial"/>
                <w:sz w:val="24"/>
                <w:szCs w:val="24"/>
              </w:rPr>
              <w:t>13200</w:t>
            </w:r>
          </w:p>
          <w:p w:rsidR="00287275" w:rsidRPr="000D2F98" w:rsidRDefault="00287275" w:rsidP="004C379A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</w:p>
        </w:tc>
        <w:tc>
          <w:tcPr>
            <w:tcW w:w="1353" w:type="dxa"/>
            <w:textDirection w:val="btLr"/>
          </w:tcPr>
          <w:p w:rsidR="003634F2" w:rsidRPr="003634F2" w:rsidRDefault="003634F2" w:rsidP="00006E7B">
            <w:pPr>
              <w:pStyle w:val="HTML"/>
              <w:shd w:val="clear" w:color="auto" w:fill="F8F9FA"/>
              <w:spacing w:line="360" w:lineRule="auto"/>
              <w:jc w:val="center"/>
              <w:rPr>
                <w:rFonts w:ascii="inherit" w:hAnsi="inherit"/>
                <w:color w:val="1F1F1F"/>
                <w:sz w:val="16"/>
                <w:szCs w:val="16"/>
              </w:rPr>
            </w:pPr>
            <w:proofErr w:type="spellStart"/>
            <w:r w:rsidRPr="003634F2">
              <w:rPr>
                <w:rStyle w:val="y2iqfc"/>
                <w:rFonts w:ascii="inherit" w:hAnsi="inherit"/>
                <w:color w:val="1F1F1F"/>
                <w:sz w:val="16"/>
                <w:szCs w:val="16"/>
              </w:rPr>
              <w:t>Армаш</w:t>
            </w:r>
            <w:proofErr w:type="spellEnd"/>
            <w:r w:rsidRPr="003634F2">
              <w:rPr>
                <w:rStyle w:val="y2iqfc"/>
                <w:rFonts w:ascii="inherit" w:hAnsi="inherit"/>
                <w:color w:val="1F1F1F"/>
                <w:sz w:val="16"/>
                <w:szCs w:val="16"/>
              </w:rPr>
              <w:t xml:space="preserve"> ул., Араратский </w:t>
            </w:r>
            <w:proofErr w:type="spellStart"/>
            <w:r w:rsidRPr="003634F2">
              <w:rPr>
                <w:rStyle w:val="y2iqfc"/>
                <w:rFonts w:ascii="inherit" w:hAnsi="inherit"/>
                <w:color w:val="1F1F1F"/>
                <w:sz w:val="16"/>
                <w:szCs w:val="16"/>
              </w:rPr>
              <w:t>марз</w:t>
            </w:r>
            <w:proofErr w:type="spellEnd"/>
            <w:r w:rsidRPr="003634F2">
              <w:rPr>
                <w:rStyle w:val="y2iqfc"/>
                <w:rFonts w:ascii="inherit" w:hAnsi="inherit"/>
                <w:color w:val="1F1F1F"/>
                <w:sz w:val="16"/>
                <w:szCs w:val="16"/>
              </w:rPr>
              <w:t xml:space="preserve">, РА. М. </w:t>
            </w:r>
            <w:proofErr w:type="spellStart"/>
            <w:r w:rsidRPr="003634F2">
              <w:rPr>
                <w:rStyle w:val="y2iqfc"/>
                <w:rFonts w:ascii="inherit" w:hAnsi="inherit"/>
                <w:color w:val="1F1F1F"/>
                <w:sz w:val="16"/>
                <w:szCs w:val="16"/>
              </w:rPr>
              <w:t>Никогосян</w:t>
            </w:r>
            <w:proofErr w:type="spellEnd"/>
            <w:r w:rsidRPr="003634F2">
              <w:rPr>
                <w:rStyle w:val="y2iqfc"/>
                <w:rFonts w:ascii="inherit" w:hAnsi="inherit"/>
                <w:color w:val="1F1F1F"/>
                <w:sz w:val="16"/>
                <w:szCs w:val="16"/>
              </w:rPr>
              <w:t xml:space="preserve"> 12:</w:t>
            </w:r>
          </w:p>
          <w:p w:rsidR="000D2F98" w:rsidRPr="003634F2" w:rsidRDefault="000D2F98" w:rsidP="00006E7B">
            <w:pPr>
              <w:spacing w:line="360" w:lineRule="auto"/>
              <w:ind w:left="113" w:right="113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3634F2" w:rsidRPr="003634F2" w:rsidRDefault="00BB331F" w:rsidP="003634F2">
            <w:pPr>
              <w:pStyle w:val="HTML"/>
              <w:shd w:val="clear" w:color="auto" w:fill="F8F9FA"/>
              <w:spacing w:line="276" w:lineRule="auto"/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</w:pPr>
            <w:r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  <w:t>с 01.01.2025 по 31.12.2025 36</w:t>
            </w:r>
            <w:r w:rsidR="003634F2" w:rsidRPr="003634F2"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  <w:t xml:space="preserve"> кг один раз в день:</w:t>
            </w:r>
          </w:p>
          <w:p w:rsidR="003634F2" w:rsidRPr="003634F2" w:rsidRDefault="003634F2" w:rsidP="003634F2">
            <w:pPr>
              <w:pStyle w:val="HTML"/>
              <w:shd w:val="clear" w:color="auto" w:fill="F8F9FA"/>
              <w:spacing w:line="276" w:lineRule="auto"/>
              <w:rPr>
                <w:rFonts w:ascii="inherit" w:hAnsi="inherit"/>
                <w:color w:val="1F1F1F"/>
                <w:sz w:val="18"/>
                <w:szCs w:val="18"/>
              </w:rPr>
            </w:pPr>
            <w:r w:rsidRPr="003634F2">
              <w:rPr>
                <w:rStyle w:val="y2iqfc"/>
                <w:rFonts w:ascii="inherit" w:hAnsi="inherit"/>
                <w:color w:val="1F1F1F"/>
                <w:sz w:val="18"/>
                <w:szCs w:val="18"/>
              </w:rPr>
              <w:t>8:00-8:30 не позже</w:t>
            </w:r>
          </w:p>
          <w:p w:rsidR="000D2F98" w:rsidRPr="003634F2" w:rsidRDefault="000D2F98" w:rsidP="003634F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3F4D14" w:rsidRPr="00F80AE4" w:rsidRDefault="003F4D14" w:rsidP="00966924">
      <w:pPr>
        <w:tabs>
          <w:tab w:val="left" w:pos="-720"/>
        </w:tabs>
        <w:ind w:left="-180" w:hanging="630"/>
        <w:jc w:val="center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                                                </w:t>
      </w:r>
    </w:p>
    <w:p w:rsidR="00271EA9" w:rsidRPr="00271EA9" w:rsidRDefault="00271EA9" w:rsidP="00271EA9">
      <w:pPr>
        <w:jc w:val="both"/>
        <w:rPr>
          <w:rFonts w:cs="Sylfaen"/>
          <w:i/>
          <w:sz w:val="12"/>
          <w:szCs w:val="12"/>
          <w:lang w:val="pt-BR"/>
        </w:rPr>
      </w:pPr>
    </w:p>
    <w:p w:rsidR="00006E7B" w:rsidRPr="00006E7B" w:rsidRDefault="00006E7B" w:rsidP="00006E7B">
      <w:pPr>
        <w:pStyle w:val="HTML"/>
        <w:shd w:val="clear" w:color="auto" w:fill="F8F9FA"/>
        <w:spacing w:line="276" w:lineRule="auto"/>
        <w:rPr>
          <w:rFonts w:ascii="inherit" w:hAnsi="inherit"/>
          <w:color w:val="1F1F1F"/>
          <w:sz w:val="18"/>
          <w:szCs w:val="18"/>
        </w:rPr>
      </w:pPr>
      <w:bookmarkStart w:id="0" w:name="_GoBack"/>
      <w:r w:rsidRPr="00006E7B">
        <w:rPr>
          <w:rStyle w:val="y2iqfc"/>
          <w:rFonts w:ascii="inherit" w:hAnsi="inherit"/>
          <w:color w:val="1F1F1F"/>
          <w:sz w:val="18"/>
          <w:szCs w:val="18"/>
        </w:rPr>
        <w:t xml:space="preserve">Если договор заключен на основании статьи 15 части 6 Закона РА «О закупках», то расчет срока в графе осуществляется со дня вступления в силу заключаемого договора. между </w:t>
      </w:r>
      <w:bookmarkEnd w:id="0"/>
      <w:r w:rsidRPr="00006E7B">
        <w:rPr>
          <w:rStyle w:val="y2iqfc"/>
          <w:rFonts w:ascii="inherit" w:hAnsi="inherit"/>
          <w:color w:val="1F1F1F"/>
          <w:sz w:val="18"/>
          <w:szCs w:val="18"/>
        </w:rPr>
        <w:t>сторонами в случае финансовых средств.</w:t>
      </w:r>
    </w:p>
    <w:p w:rsidR="003835DF" w:rsidRPr="00006E7B" w:rsidRDefault="003835DF" w:rsidP="00006E7B">
      <w:pPr>
        <w:spacing w:line="276" w:lineRule="auto"/>
        <w:jc w:val="center"/>
        <w:rPr>
          <w:rFonts w:ascii="Sylfaen" w:hAnsi="Sylfaen"/>
          <w:sz w:val="18"/>
          <w:szCs w:val="18"/>
          <w:lang w:val="ru-RU"/>
        </w:rPr>
      </w:pPr>
    </w:p>
    <w:p w:rsidR="00D5195A" w:rsidRPr="00006E7B" w:rsidRDefault="00D5195A" w:rsidP="00006E7B">
      <w:pPr>
        <w:pStyle w:val="HTML"/>
        <w:shd w:val="clear" w:color="auto" w:fill="F8F9FA"/>
        <w:rPr>
          <w:rStyle w:val="y2iqfc"/>
          <w:rFonts w:ascii="inherit" w:hAnsi="inherit"/>
          <w:color w:val="1F1F1F"/>
          <w:sz w:val="24"/>
          <w:szCs w:val="24"/>
        </w:rPr>
      </w:pPr>
      <w:r w:rsidRPr="00006E7B">
        <w:rPr>
          <w:rStyle w:val="y2iqfc"/>
          <w:rFonts w:ascii="inherit" w:hAnsi="inherit"/>
          <w:color w:val="1F1F1F"/>
          <w:sz w:val="24"/>
          <w:szCs w:val="24"/>
        </w:rPr>
        <w:t>Ответственный отдел:</w:t>
      </w:r>
    </w:p>
    <w:p w:rsidR="00D5195A" w:rsidRPr="00006E7B" w:rsidRDefault="00D5195A" w:rsidP="00006E7B">
      <w:pPr>
        <w:pStyle w:val="HTML"/>
        <w:shd w:val="clear" w:color="auto" w:fill="F8F9FA"/>
        <w:rPr>
          <w:rStyle w:val="y2iqfc"/>
          <w:rFonts w:ascii="inherit" w:hAnsi="inherit"/>
          <w:color w:val="1F1F1F"/>
          <w:sz w:val="24"/>
          <w:szCs w:val="24"/>
        </w:rPr>
      </w:pPr>
      <w:r w:rsidRPr="00006E7B">
        <w:rPr>
          <w:rStyle w:val="y2iqfc"/>
          <w:rFonts w:ascii="inherit" w:hAnsi="inherit"/>
          <w:color w:val="1F1F1F"/>
          <w:sz w:val="24"/>
          <w:szCs w:val="24"/>
        </w:rPr>
        <w:t>руководитель ……………………</w:t>
      </w:r>
      <w:proofErr w:type="spellStart"/>
      <w:r w:rsidRPr="00006E7B">
        <w:rPr>
          <w:rStyle w:val="y2iqfc"/>
          <w:rFonts w:ascii="inherit" w:hAnsi="inherit"/>
          <w:color w:val="1F1F1F"/>
          <w:sz w:val="24"/>
          <w:szCs w:val="24"/>
        </w:rPr>
        <w:t>Асмик</w:t>
      </w:r>
      <w:proofErr w:type="spellEnd"/>
      <w:r w:rsidRPr="00006E7B">
        <w:rPr>
          <w:rStyle w:val="y2iqfc"/>
          <w:rFonts w:ascii="inherit" w:hAnsi="inherit"/>
          <w:color w:val="1F1F1F"/>
          <w:sz w:val="24"/>
          <w:szCs w:val="24"/>
        </w:rPr>
        <w:t xml:space="preserve"> </w:t>
      </w:r>
      <w:proofErr w:type="spellStart"/>
      <w:r w:rsidRPr="00006E7B">
        <w:rPr>
          <w:rStyle w:val="y2iqfc"/>
          <w:rFonts w:ascii="inherit" w:hAnsi="inherit"/>
          <w:color w:val="1F1F1F"/>
          <w:sz w:val="24"/>
          <w:szCs w:val="24"/>
        </w:rPr>
        <w:t>Абгарян</w:t>
      </w:r>
      <w:proofErr w:type="spellEnd"/>
      <w:r w:rsidRPr="00006E7B">
        <w:rPr>
          <w:rStyle w:val="y2iqfc"/>
          <w:rFonts w:ascii="inherit" w:hAnsi="inherit"/>
          <w:color w:val="1F1F1F"/>
          <w:sz w:val="24"/>
          <w:szCs w:val="24"/>
        </w:rPr>
        <w:t xml:space="preserve">                        </w:t>
      </w:r>
    </w:p>
    <w:p w:rsidR="00D5195A" w:rsidRPr="00006E7B" w:rsidRDefault="00D5195A" w:rsidP="00006E7B">
      <w:pPr>
        <w:pStyle w:val="HTML"/>
        <w:shd w:val="clear" w:color="auto" w:fill="F8F9FA"/>
        <w:rPr>
          <w:rStyle w:val="y2iqfc"/>
          <w:rFonts w:ascii="inherit" w:hAnsi="inherit"/>
          <w:color w:val="1F1F1F"/>
          <w:sz w:val="24"/>
          <w:szCs w:val="24"/>
        </w:rPr>
      </w:pPr>
    </w:p>
    <w:p w:rsidR="00D5195A" w:rsidRPr="00006E7B" w:rsidRDefault="00D5195A" w:rsidP="00006E7B">
      <w:pPr>
        <w:pStyle w:val="HTML"/>
        <w:shd w:val="clear" w:color="auto" w:fill="F8F9FA"/>
        <w:rPr>
          <w:rStyle w:val="y2iqfc"/>
          <w:rFonts w:ascii="inherit" w:hAnsi="inherit"/>
          <w:color w:val="1F1F1F"/>
          <w:sz w:val="24"/>
          <w:szCs w:val="24"/>
        </w:rPr>
      </w:pPr>
      <w:r w:rsidRPr="00006E7B">
        <w:rPr>
          <w:rStyle w:val="y2iqfc"/>
          <w:rFonts w:ascii="inherit" w:hAnsi="inherit"/>
          <w:color w:val="1F1F1F"/>
          <w:sz w:val="24"/>
          <w:szCs w:val="24"/>
        </w:rPr>
        <w:t xml:space="preserve">Представитель, составивший заявку на закупку ………. </w:t>
      </w:r>
      <w:proofErr w:type="spellStart"/>
      <w:r w:rsidRPr="00006E7B">
        <w:rPr>
          <w:rStyle w:val="y2iqfc"/>
          <w:rFonts w:ascii="inherit" w:hAnsi="inherit"/>
          <w:color w:val="1F1F1F"/>
          <w:sz w:val="24"/>
          <w:szCs w:val="24"/>
        </w:rPr>
        <w:t>Грайр</w:t>
      </w:r>
      <w:proofErr w:type="spellEnd"/>
      <w:r w:rsidRPr="00006E7B">
        <w:rPr>
          <w:rStyle w:val="y2iqfc"/>
          <w:rFonts w:ascii="inherit" w:hAnsi="inherit"/>
          <w:color w:val="1F1F1F"/>
          <w:sz w:val="24"/>
          <w:szCs w:val="24"/>
        </w:rPr>
        <w:t xml:space="preserve"> Арутюнян</w:t>
      </w:r>
    </w:p>
    <w:p w:rsidR="00D5195A" w:rsidRPr="00006E7B" w:rsidRDefault="00D5195A" w:rsidP="00006E7B">
      <w:pPr>
        <w:pStyle w:val="HTML"/>
        <w:shd w:val="clear" w:color="auto" w:fill="F8F9FA"/>
        <w:rPr>
          <w:rFonts w:ascii="inherit" w:hAnsi="inherit"/>
          <w:color w:val="1F1F1F"/>
          <w:sz w:val="24"/>
          <w:szCs w:val="24"/>
        </w:rPr>
      </w:pPr>
      <w:r w:rsidRPr="00006E7B">
        <w:rPr>
          <w:rStyle w:val="y2iqfc"/>
          <w:rFonts w:ascii="inherit" w:hAnsi="inherit"/>
          <w:color w:val="1F1F1F"/>
          <w:sz w:val="24"/>
          <w:szCs w:val="24"/>
        </w:rPr>
        <w:t>Координатор</w:t>
      </w:r>
      <w:r w:rsidRPr="00006E7B">
        <w:rPr>
          <w:rStyle w:val="y2iqfc"/>
          <w:rFonts w:ascii="inherit" w:hAnsi="inherit"/>
          <w:color w:val="1F1F1F"/>
          <w:sz w:val="24"/>
          <w:szCs w:val="24"/>
        </w:rPr>
        <w:t xml:space="preserve"> по закупкам будет Габриэль Овсепян.</w:t>
      </w:r>
    </w:p>
    <w:p w:rsidR="003F4D14" w:rsidRPr="00D5195A" w:rsidRDefault="003F4D14" w:rsidP="00D5195A">
      <w:pPr>
        <w:jc w:val="both"/>
        <w:rPr>
          <w:rFonts w:ascii="Sylfaen" w:hAnsi="Sylfaen"/>
          <w:sz w:val="24"/>
          <w:szCs w:val="24"/>
          <w:lang w:val="ru-RU"/>
        </w:rPr>
      </w:pPr>
    </w:p>
    <w:sectPr w:rsidR="003F4D14" w:rsidRPr="00D5195A" w:rsidSect="0000522F">
      <w:pgSz w:w="15840" w:h="12240" w:orient="landscape"/>
      <w:pgMar w:top="720" w:right="1710" w:bottom="72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1"/>
  </w:num>
  <w:num w:numId="5">
    <w:abstractNumId w:val="22"/>
  </w:num>
  <w:num w:numId="6">
    <w:abstractNumId w:val="12"/>
  </w:num>
  <w:num w:numId="7">
    <w:abstractNumId w:val="21"/>
  </w:num>
  <w:num w:numId="8">
    <w:abstractNumId w:val="18"/>
  </w:num>
  <w:num w:numId="9">
    <w:abstractNumId w:val="25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</w:num>
  <w:num w:numId="15">
    <w:abstractNumId w:val="10"/>
  </w:num>
  <w:num w:numId="16">
    <w:abstractNumId w:val="31"/>
  </w:num>
  <w:num w:numId="17">
    <w:abstractNumId w:val="28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2"/>
  </w:num>
  <w:num w:numId="23">
    <w:abstractNumId w:val="7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0"/>
  </w:num>
  <w:num w:numId="29">
    <w:abstractNumId w:val="14"/>
  </w:num>
  <w:num w:numId="30">
    <w:abstractNumId w:val="19"/>
  </w:num>
  <w:num w:numId="31">
    <w:abstractNumId w:val="16"/>
  </w:num>
  <w:num w:numId="32">
    <w:abstractNumId w:val="26"/>
  </w:num>
  <w:num w:numId="33">
    <w:abstractNumId w:val="6"/>
  </w:num>
  <w:num w:numId="34">
    <w:abstractNumId w:val="17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0522F"/>
    <w:rsid w:val="00006E7B"/>
    <w:rsid w:val="00064F51"/>
    <w:rsid w:val="00076B44"/>
    <w:rsid w:val="00097F41"/>
    <w:rsid w:val="000A23DB"/>
    <w:rsid w:val="000D04C8"/>
    <w:rsid w:val="000D2F98"/>
    <w:rsid w:val="001055FE"/>
    <w:rsid w:val="00134994"/>
    <w:rsid w:val="001A1A99"/>
    <w:rsid w:val="001C42B5"/>
    <w:rsid w:val="001D5541"/>
    <w:rsid w:val="001E45D5"/>
    <w:rsid w:val="00204CC3"/>
    <w:rsid w:val="002326F8"/>
    <w:rsid w:val="00260310"/>
    <w:rsid w:val="00267AAA"/>
    <w:rsid w:val="00271EA9"/>
    <w:rsid w:val="00287275"/>
    <w:rsid w:val="003634F2"/>
    <w:rsid w:val="0038350E"/>
    <w:rsid w:val="003835DF"/>
    <w:rsid w:val="003B0419"/>
    <w:rsid w:val="003B2B6F"/>
    <w:rsid w:val="003E6AC6"/>
    <w:rsid w:val="003F4D14"/>
    <w:rsid w:val="003F57D4"/>
    <w:rsid w:val="00446BBE"/>
    <w:rsid w:val="004626CB"/>
    <w:rsid w:val="004725D4"/>
    <w:rsid w:val="004A75AB"/>
    <w:rsid w:val="004C379A"/>
    <w:rsid w:val="00573753"/>
    <w:rsid w:val="005B42A0"/>
    <w:rsid w:val="007312DE"/>
    <w:rsid w:val="0076631E"/>
    <w:rsid w:val="007776A5"/>
    <w:rsid w:val="007B2724"/>
    <w:rsid w:val="007E1633"/>
    <w:rsid w:val="007E5D28"/>
    <w:rsid w:val="008504F3"/>
    <w:rsid w:val="008658CF"/>
    <w:rsid w:val="00966924"/>
    <w:rsid w:val="00A430FF"/>
    <w:rsid w:val="00A836E4"/>
    <w:rsid w:val="00B016DF"/>
    <w:rsid w:val="00B16CAC"/>
    <w:rsid w:val="00B20179"/>
    <w:rsid w:val="00B4146A"/>
    <w:rsid w:val="00B85137"/>
    <w:rsid w:val="00BB10A2"/>
    <w:rsid w:val="00BB331F"/>
    <w:rsid w:val="00BE3466"/>
    <w:rsid w:val="00C648E4"/>
    <w:rsid w:val="00C66835"/>
    <w:rsid w:val="00CC2A01"/>
    <w:rsid w:val="00CD0FFB"/>
    <w:rsid w:val="00D15A0B"/>
    <w:rsid w:val="00D5195A"/>
    <w:rsid w:val="00D576F0"/>
    <w:rsid w:val="00D66962"/>
    <w:rsid w:val="00D77446"/>
    <w:rsid w:val="00D9434B"/>
    <w:rsid w:val="00EF6013"/>
    <w:rsid w:val="00F62CF5"/>
    <w:rsid w:val="00F8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1C289-19B5-4202-BA2B-C2471E1C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71EA9"/>
    <w:pPr>
      <w:keepNext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1EA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E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71EA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71EA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71EA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71EA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71EA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71EA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271EA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1EA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71EA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271EA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1EA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71EA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71E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71EA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271EA9"/>
  </w:style>
  <w:style w:type="paragraph" w:styleId="a7">
    <w:name w:val="Body Text Indent"/>
    <w:aliases w:val=" Char, Char Char Char Char,Char Char Char Char"/>
    <w:basedOn w:val="a"/>
    <w:link w:val="a8"/>
    <w:rsid w:val="00271EA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,Char Char Char Char Знак"/>
    <w:basedOn w:val="a0"/>
    <w:link w:val="a7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271EA9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271EA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271EA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71EA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271EA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71EA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271EA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71EA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271EA9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271E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E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271EA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rsid w:val="00271EA9"/>
    <w:rPr>
      <w:color w:val="0000FF"/>
      <w:u w:val="single"/>
    </w:rPr>
  </w:style>
  <w:style w:type="character" w:customStyle="1" w:styleId="CharChar1">
    <w:name w:val="Char Char1"/>
    <w:locked/>
    <w:rsid w:val="00271EA9"/>
    <w:rPr>
      <w:rFonts w:ascii="Arial LatArm" w:hAnsi="Arial LatArm"/>
      <w:i/>
      <w:lang w:val="en-AU" w:eastAsia="en-US" w:bidi="ar-SA"/>
    </w:rPr>
  </w:style>
  <w:style w:type="paragraph" w:styleId="12">
    <w:name w:val="index 1"/>
    <w:basedOn w:val="a"/>
    <w:next w:val="a"/>
    <w:autoRedefine/>
    <w:semiHidden/>
    <w:rsid w:val="00271EA9"/>
    <w:pPr>
      <w:ind w:left="240" w:hanging="240"/>
    </w:pPr>
    <w:rPr>
      <w:rFonts w:ascii="Times New Roman" w:hAnsi="Times New Roman"/>
      <w:sz w:val="24"/>
      <w:szCs w:val="24"/>
    </w:rPr>
  </w:style>
  <w:style w:type="paragraph" w:styleId="ae">
    <w:name w:val="index heading"/>
    <w:basedOn w:val="a"/>
    <w:next w:val="12"/>
    <w:semiHidden/>
    <w:rsid w:val="00271EA9"/>
    <w:rPr>
      <w:rFonts w:ascii="Times New Roman" w:hAnsi="Times New Roman"/>
      <w:sz w:val="20"/>
      <w:szCs w:val="20"/>
      <w:lang w:val="en-AU" w:eastAsia="ru-RU"/>
    </w:rPr>
  </w:style>
  <w:style w:type="paragraph" w:styleId="af">
    <w:name w:val="header"/>
    <w:basedOn w:val="a"/>
    <w:link w:val="af0"/>
    <w:rsid w:val="00271EA9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271EA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71EA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71EA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71EA9"/>
    <w:pPr>
      <w:jc w:val="center"/>
    </w:pPr>
    <w:rPr>
      <w:sz w:val="24"/>
      <w:szCs w:val="20"/>
    </w:rPr>
  </w:style>
  <w:style w:type="character" w:customStyle="1" w:styleId="af2">
    <w:name w:val="Название Знак"/>
    <w:basedOn w:val="a0"/>
    <w:link w:val="af1"/>
    <w:rsid w:val="00271EA9"/>
    <w:rPr>
      <w:rFonts w:ascii="Arial Armenian" w:eastAsia="Times New Roman" w:hAnsi="Arial Armenian" w:cs="Times New Roman"/>
      <w:sz w:val="24"/>
      <w:szCs w:val="20"/>
    </w:rPr>
  </w:style>
  <w:style w:type="character" w:styleId="af3">
    <w:name w:val="page number"/>
    <w:basedOn w:val="a0"/>
    <w:rsid w:val="00271EA9"/>
  </w:style>
  <w:style w:type="paragraph" w:styleId="af4">
    <w:name w:val="footnote text"/>
    <w:basedOn w:val="a"/>
    <w:link w:val="af5"/>
    <w:semiHidden/>
    <w:rsid w:val="00271EA9"/>
    <w:rPr>
      <w:rFonts w:ascii="Times Armenian" w:hAnsi="Times Armenian"/>
      <w:sz w:val="20"/>
      <w:szCs w:val="20"/>
      <w:lang w:val="x-none" w:eastAsia="ru-RU"/>
    </w:rPr>
  </w:style>
  <w:style w:type="character" w:customStyle="1" w:styleId="af5">
    <w:name w:val="Текст сноски Знак"/>
    <w:basedOn w:val="a0"/>
    <w:link w:val="af4"/>
    <w:semiHidden/>
    <w:rsid w:val="00271EA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71EA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71EA9"/>
    <w:pPr>
      <w:spacing w:line="480" w:lineRule="auto"/>
      <w:ind w:firstLine="709"/>
      <w:jc w:val="both"/>
    </w:pPr>
    <w:rPr>
      <w:sz w:val="22"/>
      <w:szCs w:val="20"/>
      <w:lang w:eastAsia="ru-RU"/>
    </w:rPr>
  </w:style>
  <w:style w:type="character" w:customStyle="1" w:styleId="normChar">
    <w:name w:val="norm Char"/>
    <w:locked/>
    <w:rsid w:val="00271E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71EA9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271E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271EA9"/>
    <w:rPr>
      <w:b/>
      <w:bCs/>
    </w:rPr>
  </w:style>
  <w:style w:type="character" w:styleId="af8">
    <w:name w:val="footnote reference"/>
    <w:semiHidden/>
    <w:rsid w:val="00271EA9"/>
    <w:rPr>
      <w:vertAlign w:val="superscript"/>
    </w:rPr>
  </w:style>
  <w:style w:type="character" w:customStyle="1" w:styleId="CharChar22">
    <w:name w:val="Char Char22"/>
    <w:rsid w:val="00271E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71E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71E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71E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71EA9"/>
    <w:rPr>
      <w:rFonts w:ascii="Arial Armenian" w:hAnsi="Arial Armenian"/>
      <w:lang w:val="en-US"/>
    </w:rPr>
  </w:style>
  <w:style w:type="character" w:styleId="af9">
    <w:name w:val="annotation reference"/>
    <w:semiHidden/>
    <w:rsid w:val="00271EA9"/>
    <w:rPr>
      <w:sz w:val="16"/>
      <w:szCs w:val="16"/>
    </w:rPr>
  </w:style>
  <w:style w:type="paragraph" w:styleId="afa">
    <w:name w:val="annotation text"/>
    <w:basedOn w:val="a"/>
    <w:link w:val="afb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271EA9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71EA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endnote text"/>
    <w:basedOn w:val="a"/>
    <w:link w:val="aff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0">
    <w:name w:val="endnote reference"/>
    <w:semiHidden/>
    <w:rsid w:val="00271EA9"/>
    <w:rPr>
      <w:vertAlign w:val="superscript"/>
    </w:rPr>
  </w:style>
  <w:style w:type="paragraph" w:styleId="aff1">
    <w:name w:val="Document Map"/>
    <w:basedOn w:val="a"/>
    <w:link w:val="aff2"/>
    <w:semiHidden/>
    <w:rsid w:val="00271EA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271E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Revision"/>
    <w:hidden/>
    <w:semiHidden/>
    <w:rsid w:val="00271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4">
    <w:name w:val="Table Grid"/>
    <w:basedOn w:val="a1"/>
    <w:rsid w:val="0027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71EA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71EA9"/>
    <w:pPr>
      <w:jc w:val="center"/>
    </w:pPr>
    <w:rPr>
      <w:w w:val="90"/>
      <w:sz w:val="22"/>
      <w:szCs w:val="20"/>
      <w:lang w:eastAsia="ru-RU"/>
    </w:rPr>
  </w:style>
  <w:style w:type="character" w:customStyle="1" w:styleId="CharChar23">
    <w:name w:val="Char Char23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71EA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71EA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271EA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szCs w:val="20"/>
      <w:lang w:val="es-ES"/>
    </w:rPr>
  </w:style>
  <w:style w:type="paragraph" w:customStyle="1" w:styleId="BodyTextIndent22">
    <w:name w:val="Body Text Indent 2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71EA9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271E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71EA9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271EA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271EA9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271EA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71EA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71EA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71EA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6">
    <w:name w:val="Абзац списка Знак"/>
    <w:link w:val="a5"/>
    <w:uiPriority w:val="34"/>
    <w:locked/>
    <w:rsid w:val="00271EA9"/>
    <w:rPr>
      <w:rFonts w:ascii="Calibri" w:eastAsia="Calibri" w:hAnsi="Calibri" w:cs="Times New Roman"/>
      <w:lang w:val="ru-RU"/>
    </w:rPr>
  </w:style>
  <w:style w:type="character" w:styleId="aff7">
    <w:name w:val="Emphasis"/>
    <w:qFormat/>
    <w:rsid w:val="00271EA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271EA9"/>
    <w:rPr>
      <w:color w:val="605E5C"/>
      <w:shd w:val="clear" w:color="auto" w:fill="E1DFDD"/>
    </w:rPr>
  </w:style>
  <w:style w:type="numbering" w:customStyle="1" w:styleId="25">
    <w:name w:val="Нет списка2"/>
    <w:next w:val="a2"/>
    <w:uiPriority w:val="99"/>
    <w:semiHidden/>
    <w:unhideWhenUsed/>
    <w:rsid w:val="00966924"/>
  </w:style>
  <w:style w:type="paragraph" w:styleId="HTML">
    <w:name w:val="HTML Preformatted"/>
    <w:basedOn w:val="a"/>
    <w:link w:val="HTML0"/>
    <w:uiPriority w:val="99"/>
    <w:semiHidden/>
    <w:unhideWhenUsed/>
    <w:rsid w:val="00363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34F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36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COMP</cp:lastModifiedBy>
  <cp:revision>52</cp:revision>
  <dcterms:created xsi:type="dcterms:W3CDTF">2018-10-04T10:38:00Z</dcterms:created>
  <dcterms:modified xsi:type="dcterms:W3CDTF">2024-11-20T10:07:00Z</dcterms:modified>
</cp:coreProperties>
</file>