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ՀՀ-ՊԵԿ-ԷԱՃԱՊՁԲ-24/35-Ք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ՀՀ-ՊԵԿ-ԷԱՃԱՊՁԲ-24/35-Ք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ՀՀ-ՊԵԿ-ԷԱՃԱՊՁԲ-24/35-Ք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ՀՀ-ՊԵԿ-ԷԱՃԱՊՁԲ-24/35-Ք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ՀՀ-ՊԵԿ-ԷԱՃԱՊՁԲ-24/35-Ք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ՀՀ-ՊԵԿ-ԷԱՃԱՊՁԲ-24/35-Ք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ՀՀ-ՊԵԿ-ԷԱՃԱՊՁԲ-24/35-Ք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ՀՀ-ՊԵԿ-ԷԱՃԱՊՁԲ-24/35-Ք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«ՀՀ-ՊԵԿ-ԷԱՃԱՊՁԲ-24/35-Ք»*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ՀՀ-ՊԵԿ-ԷԱՃԱՊՁԲ-24/35-Ք*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«ՀՀ-ՊԵԿ-ԷԱՃԱՊՁԲ-24/35-Ք»*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ՀՀ-ՊԵԿ-ԷԱՃԱՊՁԲ-24/35-Ք*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15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Անվանական հոսանք – 50Ա․
Հաճախականություն 50 հերց․ 
Բևեռների քանակը – 1, մոդուլների քանակը – 1 Անջատման հնարավորությունը – 10KA 230/400Վ Արձագանքման կարգը – C տեսակի Ամրացումը – DIN-քանոնի վրաԱյլ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Անվանական հոսանք – 63Ա 
Հաճախականություն 50 հերց․ 
Բևեռների քանակը – 1, մոդուլների քանակը – 1 Անջատման հնարավորությունը – 10KA 230/400Վ Արձագանքման կարգը – C տեսակի Ամրացումը – DIN-քանոնի վրաԱյլ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Անվանական հոսանք – 63Ա․ 
Հաճախականություն 50 հերց․ 
Բևեռների քանակը – 3P, մոդուլների քանակը – 3 Անջատման հնարավորությունը – 10KA 230/400Վ Արձագանքման կարգը – C տեսակի Ամրացումը – DIN-քանոնի վրաԱյլ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Էկրանի չափսեր 92×42մմ
Մգեցվածության աստիճան 9-13DIN
Սնուցում արևային վահանակ մարտկոց (3Վ)
Լույսի ֆիլտրի կարգավորում, սպասման ժամանակի կարգավորում,հղկման ռեժիմ,
Լուսավորված վիճակ 4DIN
Արձագանքի ժամանակ 1.2մ/վ
Լուսային ֆիլտրի տեսակը Քամելիոն (ԱՎՏՈՄԱՏ ՄԳԵՑՈՒՄ)
Անցումային ժամանակ 1.2մվ
Մգեցված վիճակի պահման ժամանակ 0.1-0.6Վ
Մարտկոցի լիցքավորման ցուցիչովԱյլ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համար նախատեսված եռակցման էլեկտրոդ 3 համարի։Այլ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համար նախատեսված եռակցման էլեկտրոդ 4 համարի։Այլ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ձեռնոցներ`արտաքին շերտը մանրաթելային գործվածքով,ներսի մասը ռետինապատ/ձեռքի ափ/:Այլ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կտրող-հղկող սարքի սկավառակ․
տեսակը-մետաղ կտրող,
սկավառակի արտաքին տրամագիծը-125մմ,
սկավառակի հաստությունը 1-2մմ,
ամրացման անցքի տրամագիծը -22,2մմ։Այլ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կտրող-հղկող սարքի սկավառակ․
տեսակը-մետաղ կտրող,
սկավառակի արտաքին տրամագիծը-230մմ,
սկավառակի հաստությունը 1-2մմ,
ամրացման անցքի տրամագիծը -22,2մմ։Այլ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սուր ծայրով` մետաղ - քրոմ վանադիում, երկարությունը 180մմ,բռնակները ռետինե չսահող։Այլ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մետաղը – քրոմ վանադիում ,երկարությունը 180մմ, մեկուսիչ հնարավորությունը 1000վ:Այլ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գլխիկներ PH N2
Երկարությունը – 5սմ
Ծայրերը կարծրացված/մագնիսական/։Այլ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գլխիկներ PZ N2
Երկարությունը – 5սմ
Ծայրերը կարծրացված/մագնիսական/։Այլ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կարգավորվող /ռազվադնոյ/․մետաղը –վանադիում,երկարությունը -300մմ,բացման հնարավորությունը -0-40մմ։Այլ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մեկուսիչ հնարավորությունը-4000վ հոսանքի համար, ջերմադիմացկունությունը -50 ° -ից +80 ° C / հրակայուն/ պատրաստված ոչ թունավոր նյութերից,գույնը սև,
լայնությունը -15մմ,
երկարությունը - 10մ։Այլ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մեկուսիչ հնարավորությունը-4000վ հոսանքի համար, ջերմադիմացկունությունը -50 ° -ից +80 ° C / հրակայուն/ պատրաստված ոչ թունավոր նյութերից,գույնը սպիտակ,
լայնությունը -15մմ,
երկարությունը - 10մ։Այլ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(եվրո) 
Տեսակը – եվրոպական /2 ոտիկով/առանց հողանցման/ 
Հզորության էլեկտրական սարքերը հոսանքին միացնելու և անջատելու համար Պաշտպանվածության աստիճան IP20 Կաղապարը- ջերմադիմացկուն 
Գույն – սպիտակ 
Լարումը – 250 վոլտ/10/16ԱԱյլ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երկբևեռային արտաքին տեղադրման.
Վարդակ - նախատեսված 16 Ա հոսանքի համար. Տեսակը - երկբևեռային/առանց հողանցման/դիմային վահանակի հետ միասին/. Ամրացումը – պտուտակներով.
Լարերի տեղադրման եղանակը - պտուտակների միջոցով/նախատեսված նվազագույնը 4 մմ տրամագիծ ունեցող լարերի համար/
Լարում - 220-240 Վոլտ/ 50 Հերտց /. Կոնտակտները - բրոնզե .
Արտաքին չափը – երկարություն 60-70մմ,
լայնություն 60-70մմ. Գույնը – սպիտակ. Պաշտպանվածության աստիճանը`IP20.Այլ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երկբևեռային ներքին տեղադրման. 
Վարդակ - նախատեսված նվազագույնը 16 Ա  հոսանքի համար
տեսակը - երկբևեռային/առանց հողանցման/դիմային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4 մմ տրամագիծ ունեցող լարերի համար/; Լարում - 220-240 Վոլտ/ 50 Հերտց /; Կոնտակտները – բրոնզե, 
Արտաքին չափը – երկարություն 70-80մմ, լայնություն 70-80մմ, գույնը – սպիտակ Պաշտպանվածության աստիճանը`IP20Այլ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մեկստեղնանի արտաքին տեղադրման.
Էլեկտրական անջատիչ - նախատեսված նվազագույնը 1000 վտ հզորության համար. Տեսակը - մեկստեղնանի /դիմային վահանակի հետ միասին/. Ամրացումը - մետաղական կալիպով.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 գլխիկները տեխնիկական արծաթից/. 
Արտաքին չափը – երկարություն 60-70մմ, լայնություն 60-70մմ. Գույնը – սպիտակ. 
Պաշտպանվածության աստիճանը `IP20.Այլ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մեկստեղնանի ներքին տեղադրման. Էլեկտրական անջատիչ - նախատեսված նվազագույնը 1000 վտ հզորության համար. Տեսակը - մեկստեղնանի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արույրե/գլխիկները տեխնիկական արծաթից/. Դիմային վահանակը – ամինոպլաստե/ջերմակայուն մելամին ֆորմալդեհիդ/. Արտաքին չափը – երկարություն 70-80մմ, լայնություն 70- 80մմ. Գույնը – սպիտակ. Պաշտպանվածության աստիճանը - նվազագույնը `IP20.Այլ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երկստեղնանի ներքին տեղադրման. 
Էլեկտրական անջատիչ - նախատեսված նվազագույնը 1000 վտ հզորության համար. տեսակը - երկստեղնանի /դիմային վահանակի հետ միասին/, ամրացումը - մետաղական կալիպով, տեղադրման տուփում ամրացումը - պտուտակների միջոցով, լարերի տեղադրման եղանակը - պտուտակների միջոցով/նախատեսված նվազագույնը 2,5 մմ տրամագիծ ունեցող լարերի համար/, լարում - 220-240 Վոլտ/ 50 Հերտց/. կոնտակտները – արույրե/ գլխիկները տեխնիկական արծաթից/, դիմային վահանակը – ամինոպլաստե/ջերմակայուն մելամին ֆորմալդեհիդ/, արտաքին չափը – երկարություն 70- 80մմ, լայնություն 70- 80մմ, 
գույնը – սպիտակ, պաշտպանվածության աստիճանը - նվազագույնը `IP20.Այլ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