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машин и оборудования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61 52 Պատասխանատու ստորաբաժանում՝ 012 31 78 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ԷԱՃԱՊՁԲ-2025/Ա-7</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машин и оборудования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машин и оборудования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машин и оборудования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Мотопомпа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цепная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Бетонарез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(мягкие)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Носилка (жесткие)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Горно-спасательные носилки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Переносное устройство для наполнения баллонов дыхательных аппаратов сжатым воздухом.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ԷԱՃԱՊՁԲ-2025/Ա-7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ԷԱՃԱՊՁԲ-2025/Ա-7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_согласно технической характеристики 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Мотопомпа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Центробежный
Производительность: не менее 2000л/ч или 120м3/ч.
 Диаметр впускной трубы: 100–101,6 мм.
Диаметр выхлопной трубы: 100-101,6 мм.
Возможность глубины прорисовки: не менее 8 м.
Высота подачи воды не менее 23м.
Материал уплотнения вала карбид кремния
Высота: 630-640 мм
Длина: 725-735 мм
Ширина: 480-490 мм
Вес: не более 70 кг.
Заводской сертификат
В заводской упаковке
Заводская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не менее 82 предметов.
- Головы
Количество: 15
Посадка: 16 мая
Крест: PH, PZ, Прямой: SL, Шестигранник: H/HEX, Torx T/TX
Детали: 5/16″. Т40, Т45, Т50, Т55, SL8, SL10, SL12, PH3, PH4, PZ3, PZ4, H8, H10, H12, H14
-Головы.
Количество: 44 тыс. тонн
Сиденье: ½", ¼"
Минимальный размер: 4 мм
Максимальный размер 32 мм
Деталь: 1/4 дюйма. 4, 4,5, 5, 5,5, 6, 7, 8, 9, 10, 11, 12, 13, 14 мм; 1/2″. 14, 15, 16, 17, 18, 19, 20, 22, 24, 27, 30, 32 мм; карданный шарнир: 1/4″, 1/2″; расширение: 1/4″. 50, 100 мм; расширение: 1/2″. 125, 250 мм; (свечи) 1/2″. 16, 21 мм; (с битами) 1/4″. Н3, H4, H5, H6, T8, T10, T15, T20, T25, T30, SL4, SL5.5, SL7, PH1, PH2, PZ1, PZ2.
- Заводской сертификат.
-В заводской упаковке.
-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 надежный, сбалансированный и удобный инструмент для сада. Благодаря элегантной, эргономичной форме ее можно использовать в самых труднодоступных и труднодоступных местах, где использование газонокосилки затруднено. Современный, продуманный дизайн позволяет безопасно держать адаптер в руках и выполнять работу легко, эффективно и без особых усилий. Газонокосилка TOTAL оснащена 2-тактным бензиновым двигателем объемом 45 куб. см/см, мощностью 1500 Вт и максимальной скоростью 10 000 об/мин. Объем топливного бака газонокосилки составляет 1200 мл. Ширина реза 460 мм. Для резки используется леска размером 2 мм х 5 м. Это незаменимый инструмент для ежедневного ухода за газонами и садами. В конструкции предусмотрена вторая ручка для удобства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цепная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Перезаряжаемый
Основные особенности:
Тип питания: перезаряжаемый
Напряжение: 2 х 18 В
Длина холста: 25 см.
Скорость цепи: 20 м/с
Шаг цепи: 3/8""
Цепная канавка: 1,1 мм
В комплекте: 2 аккумулятора 18 В 5 Ач + зарядное устройство.
Артикул: 221504334
Преимущества:
Бесщеточный мотор. Повышенная эффективность и длительный срок службы.
Низкий уровень шума. подходит для использования в жилых помещениях.
Легкий вес и удобная эргономика. позволяет легко использовать его в течение длительного времени.
Автоматическая смазка цепи. облегчает обслуживание.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Бетонарез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 (пила по бетону) CS 680GC универсален, безопасен и удобен в использовании, с двухтактным двигателем, использует технологию алмазной цепи, что позволяет выполнять глубокие пропилы (до 35 см) в бетоне, железобетоне, природном камне. , кирпичная кладка и т.д. Эта технология делает ICS 680GC идеальным для широкого спектра применений: от резки бетона, ремонта бетона, реконструкции и сноса. Он был разработан с учетом всех потребностей строителей. ICS 680GC — идеальная пила для профессионалов, отличающаяся надежностью и оснащенная новыми технологиями. Легкий запуск, эффективность охлаждения и надежную работу обеспечивает бензиновый двигатель с обновленным карбюратором и системой зажигания. Усовершенствованная конструкция системы охлаждения помогает сохранять температуру двигателя, значительно продлевая время его работы. Цепной резак ICS 680GC доступен с направляющими диаметром 35 см и полным ассортиментом алмазных цепей серии MAX.
Цепную пилу ICS 680GC можно назвать прорывом в области технологии резки бетона. Инновационная конструкция системы воздушного охлаждения снижает рабочую температуру двигателя, увеличивая срок службы инструмента. В комплект поставки инструмента входит стандартная направляющая длиной 35 см и алмазная цепь серии EuroMAX (подходит для бетона, железобетона, камня, каменной кладки и т. д.).
Отличительные особенности цепного резца ICS 680GC:
- Может резать железобетон, камень и кирпич. Глубина реза 35 см.
- Улучшенный карбюратор, обеспечивающий легкий запуск пилы и позволяющий добиться любой мощности при работе в разных условиях. Воздушный фильтр из полиэстера, особенно полезен при влажной резке. Сочетание улучшенного стартера и модернизированной возвратной пружины обеспечивает превосходный запуск. Герметичная и «умная» система зажигания, регулировка угла опережения зажигания во время работы двигателя в сочетании с отличной циркуляцией воздуха снижает температуру двигателя на 40°С.
- Расширенный задний многокамерный воздухозаборник способствует улучшению воздушного потока. Особенно подходит для изготовления небольших и глубоких отверстий под прямым углом. Выбирайте из полной линейки алмазных пил TwinMAX™ для резки бетона, каменной кладки и каменной кладки. Компрессионный клапан для удобства эксплуатации. Регулировка топливной смеси. Двигатель 2-тактный с воздушным охлаждением, Объем/объем двигателя 77 куб.см / 5 л.с., Вес 9,5 кг, Объем топливного бака 0,88 л = 15-18 минут на заправку. Соотношение топливной смеси 25:1 (4% масла), Давление воды не менее 1,5 атм, Расход воды 4 л/мин, длина 35 см. Бензиновый двигатель 680GC, цепь 540021 EuroMAX 35 см, шина 513122 х 35 см, набор инструментов (свечевой ключ, отвертка, поршневая свеча), оригинальное масло для 2-х тактного двигателя.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(мягкие)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носилки предназначены для транспортировки пострадавшего. Имеется 6 ручек и ремешок. Они используются в операциях спецназа, во время спасательных операций и бригад экстренной помощи. Идеально подходит для помещений с ограниченным пространством, труднодоступных мест и проходов.
Материал: полиамид
Размер: 190 х 80 см.
Вес: 800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Носилка (жесткие)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носилки с отверстиями, через которые стекает вода и песок. Чрезвычайно легкий, его можно разобрать на две части для удобства транспортировки. Легкая рама из алюминиевого сплава, защитная оболочка из термоформованного полиэтилена высокой плотности (HDPE), обеспечивающая превосходную защиту пострадавшего. Легко чистить и дезинфицировать благодаря съемной внутренней крышке. Легко переносить вручную благодаря трубчатой ​​конструкции. Подходит для перевозки вертолетом (длина менее 2 м, совместима с большинством вертолетных кабин). Его можно разделить на 2 части и легко носить на плечах. Сертификация РЕГЛАМЕНТ ЕС 2017/745
EASA CM-CS005. Вес 9 кг. Размер 198*60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Горно-спасательные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Лучшие носилки для транспортировки пострадавшего. Достаточно сказать, что эти носилки используются спасательными службами ряда европейских стран. На носилки предоставляется гарантия CNSAS. Подрамник полностью разбирается и помещается в сумку, размеры которой 85х55х22см. Длина без ручек 2 метра, с ручками 3,1 метра.
Вес 16 кг. Сертификат РЕГЛАМЕНТ ЕС 2017/745
EASA CM-CS005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Переносное устройство для наполнения баллонов дыхательных аппаратов сжатым воздухом.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Переносной компрессор высокого давления.
- Металл Иран
- Производительность 100-110 л/мин,
- Давление до 300-330 мтн.
- Напряжение 220 Вольт, 2-3 КВт.
- Вес 35-45 кг.
- Высота: до 400 мм.
- Длина: 560-620 мм
- Ширина: до 400 мм
- Число рабочих оборотов 1350-1550 об/мин.
- Уровень шума не более 76 децибел.
- Время наполнения 10-литрового баллона 18-21 минута.
- Заводской сертификат.
-В заводской упаковке.
- Заводская гарантия: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