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72" w:rsidRPr="00C23EB4" w:rsidRDefault="00181472" w:rsidP="00C23EB4">
      <w:pPr>
        <w:pStyle w:val="HTML"/>
        <w:shd w:val="clear" w:color="auto" w:fill="F8F9FA"/>
        <w:jc w:val="center"/>
        <w:rPr>
          <w:rStyle w:val="y2iqfc"/>
          <w:rFonts w:ascii="Cambria Math" w:hAnsi="Cambria Math"/>
          <w:color w:val="202124"/>
          <w:sz w:val="18"/>
          <w:szCs w:val="18"/>
          <w:lang w:val="hy-AM"/>
        </w:rPr>
      </w:pPr>
      <w:r w:rsidRPr="00C23EB4">
        <w:rPr>
          <w:rFonts w:ascii="GHEA Grapalat" w:hAnsi="GHEA Grapalat"/>
          <w:sz w:val="18"/>
          <w:szCs w:val="18"/>
        </w:rPr>
        <w:t>Приобретение</w:t>
      </w:r>
      <w:r w:rsidRPr="00C23EB4">
        <w:rPr>
          <w:rStyle w:val="y2iqfc"/>
          <w:rFonts w:ascii="GHEA Grapalat" w:hAnsi="GHEA Grapalat"/>
          <w:color w:val="202124"/>
          <w:sz w:val="18"/>
          <w:szCs w:val="18"/>
        </w:rPr>
        <w:t xml:space="preserve"> продуктов питания в 2025 году для </w:t>
      </w:r>
      <w:proofErr w:type="gramStart"/>
      <w:r w:rsidRPr="00C23EB4">
        <w:rPr>
          <w:rStyle w:val="y2iqfc"/>
          <w:rFonts w:ascii="GHEA Grapalat" w:hAnsi="GHEA Grapalat"/>
          <w:color w:val="202124"/>
          <w:sz w:val="18"/>
          <w:szCs w:val="18"/>
        </w:rPr>
        <w:t xml:space="preserve">нужд  </w:t>
      </w:r>
      <w:r w:rsidR="003630C2" w:rsidRPr="00C23EB4">
        <w:rPr>
          <w:rStyle w:val="y2iqfc"/>
          <w:rFonts w:ascii="GHEA Grapalat" w:hAnsi="GHEA Grapalat"/>
          <w:color w:val="202124"/>
          <w:sz w:val="18"/>
          <w:szCs w:val="18"/>
        </w:rPr>
        <w:t>«</w:t>
      </w:r>
      <w:proofErr w:type="spellStart"/>
      <w:proofErr w:type="gramEnd"/>
      <w:r w:rsidR="003630C2" w:rsidRPr="00C23EB4">
        <w:rPr>
          <w:rStyle w:val="y2iqfc"/>
          <w:rFonts w:ascii="GHEA Grapalat" w:hAnsi="GHEA Grapalat"/>
          <w:color w:val="202124"/>
          <w:sz w:val="18"/>
          <w:szCs w:val="18"/>
        </w:rPr>
        <w:t>Степанаванский</w:t>
      </w:r>
      <w:proofErr w:type="spellEnd"/>
      <w:r w:rsidR="003630C2" w:rsidRPr="00C23EB4">
        <w:rPr>
          <w:rStyle w:val="y2iqfc"/>
          <w:rFonts w:ascii="GHEA Grapalat" w:hAnsi="GHEA Grapalat"/>
          <w:color w:val="202124"/>
          <w:sz w:val="18"/>
          <w:szCs w:val="18"/>
        </w:rPr>
        <w:t xml:space="preserve"> детский сад-ясли № 1», «</w:t>
      </w:r>
      <w:proofErr w:type="spellStart"/>
      <w:r w:rsidR="003630C2" w:rsidRPr="00C23EB4">
        <w:rPr>
          <w:rStyle w:val="y2iqfc"/>
          <w:rFonts w:ascii="GHEA Grapalat" w:hAnsi="GHEA Grapalat"/>
          <w:color w:val="202124"/>
          <w:sz w:val="18"/>
          <w:szCs w:val="18"/>
        </w:rPr>
        <w:t>Степанаванский</w:t>
      </w:r>
      <w:proofErr w:type="spellEnd"/>
      <w:r w:rsidR="003630C2" w:rsidRPr="00C23EB4">
        <w:rPr>
          <w:rStyle w:val="y2iqfc"/>
          <w:rFonts w:ascii="GHEA Grapalat" w:hAnsi="GHEA Grapalat"/>
          <w:color w:val="202124"/>
          <w:sz w:val="18"/>
          <w:szCs w:val="18"/>
        </w:rPr>
        <w:t xml:space="preserve"> детский сад № 2», «</w:t>
      </w:r>
      <w:proofErr w:type="spellStart"/>
      <w:r w:rsidR="003630C2" w:rsidRPr="00C23EB4">
        <w:rPr>
          <w:rStyle w:val="y2iqfc"/>
          <w:rFonts w:ascii="GHEA Grapalat" w:hAnsi="GHEA Grapalat"/>
          <w:color w:val="202124"/>
          <w:sz w:val="18"/>
          <w:szCs w:val="18"/>
        </w:rPr>
        <w:t>Степанаванский</w:t>
      </w:r>
      <w:proofErr w:type="spellEnd"/>
      <w:r w:rsidR="003630C2" w:rsidRPr="00C23EB4">
        <w:rPr>
          <w:rStyle w:val="y2iqfc"/>
          <w:rFonts w:ascii="GHEA Grapalat" w:hAnsi="GHEA Grapalat"/>
          <w:color w:val="202124"/>
          <w:sz w:val="18"/>
          <w:szCs w:val="18"/>
        </w:rPr>
        <w:t xml:space="preserve"> детский сад № 3», «</w:t>
      </w:r>
      <w:proofErr w:type="spellStart"/>
      <w:r w:rsidR="003630C2" w:rsidRPr="00C23EB4">
        <w:rPr>
          <w:rStyle w:val="y2iqfc"/>
          <w:rFonts w:ascii="GHEA Grapalat" w:hAnsi="GHEA Grapalat"/>
          <w:color w:val="202124"/>
          <w:sz w:val="18"/>
          <w:szCs w:val="18"/>
        </w:rPr>
        <w:t>Степанаванский</w:t>
      </w:r>
      <w:proofErr w:type="spellEnd"/>
      <w:r w:rsidR="003630C2" w:rsidRPr="00C23EB4">
        <w:rPr>
          <w:rStyle w:val="y2iqfc"/>
          <w:rFonts w:ascii="GHEA Grapalat" w:hAnsi="GHEA Grapalat"/>
          <w:color w:val="202124"/>
          <w:sz w:val="18"/>
          <w:szCs w:val="18"/>
        </w:rPr>
        <w:t xml:space="preserve"> детский сад № 4», «Степанаван детский сад-ясли №5им. Амалии Карапетян»</w:t>
      </w:r>
      <w:r w:rsidRPr="00C23EB4">
        <w:rPr>
          <w:rStyle w:val="y2iqfc"/>
          <w:rFonts w:ascii="GHEA Grapalat" w:hAnsi="GHEA Grapalat"/>
          <w:color w:val="202124"/>
          <w:sz w:val="18"/>
          <w:szCs w:val="18"/>
          <w:lang w:val="hy-AM"/>
        </w:rPr>
        <w:t xml:space="preserve"> </w:t>
      </w:r>
      <w:r w:rsidRPr="00C23EB4">
        <w:rPr>
          <w:rStyle w:val="y2iqfc"/>
          <w:rFonts w:ascii="GHEA Grapalat" w:hAnsi="GHEA Grapalat"/>
          <w:color w:val="202124"/>
          <w:sz w:val="18"/>
          <w:szCs w:val="18"/>
        </w:rPr>
        <w:t>общественных некоммерческих организаций</w:t>
      </w:r>
      <w:r w:rsidRPr="00C23EB4">
        <w:rPr>
          <w:rStyle w:val="y2iqfc"/>
          <w:rFonts w:ascii="Cambria Math" w:hAnsi="Cambria Math"/>
          <w:color w:val="202124"/>
          <w:sz w:val="18"/>
          <w:szCs w:val="18"/>
          <w:lang w:val="hy-AM"/>
        </w:rPr>
        <w:t>․</w:t>
      </w:r>
    </w:p>
    <w:tbl>
      <w:tblPr>
        <w:tblW w:w="10519" w:type="dxa"/>
        <w:tblInd w:w="-743" w:type="dxa"/>
        <w:tblLayout w:type="fixed"/>
        <w:tblLook w:val="04A0" w:firstRow="1" w:lastRow="0" w:firstColumn="1" w:lastColumn="0" w:noHBand="0" w:noVBand="1"/>
      </w:tblPr>
      <w:tblGrid>
        <w:gridCol w:w="521"/>
        <w:gridCol w:w="784"/>
        <w:gridCol w:w="851"/>
        <w:gridCol w:w="6379"/>
        <w:gridCol w:w="992"/>
        <w:gridCol w:w="992"/>
      </w:tblGrid>
      <w:tr w:rsidR="00C23EB4" w:rsidTr="00C23EB4">
        <w:trPr>
          <w:trHeight w:hRule="exact" w:val="856"/>
        </w:trPr>
        <w:tc>
          <w:tcPr>
            <w:tcW w:w="521" w:type="dxa"/>
            <w:tcBorders>
              <w:top w:val="single" w:sz="4" w:space="0" w:color="auto"/>
              <w:left w:val="single" w:sz="4" w:space="0" w:color="auto"/>
              <w:bottom w:val="single" w:sz="4" w:space="0" w:color="auto"/>
              <w:right w:val="single" w:sz="4" w:space="0" w:color="auto"/>
            </w:tcBorders>
            <w:shd w:val="clear" w:color="auto" w:fill="auto"/>
            <w:noWrap/>
            <w:hideMark/>
          </w:tcPr>
          <w:p w:rsidR="00C23EB4" w:rsidRPr="00464C37" w:rsidRDefault="00C23EB4" w:rsidP="006A01C6">
            <w:pPr>
              <w:jc w:val="center"/>
              <w:rPr>
                <w:rFonts w:ascii="GHEA Grapalat" w:hAnsi="GHEA Grapalat" w:cs="Arial"/>
                <w:b/>
                <w:sz w:val="16"/>
                <w:szCs w:val="16"/>
              </w:rPr>
            </w:pPr>
            <w:r w:rsidRPr="00464C37">
              <w:rPr>
                <w:rFonts w:ascii="GHEA Grapalat" w:hAnsi="GHEA Grapalat" w:cs="Arial"/>
                <w:b/>
                <w:sz w:val="16"/>
                <w:szCs w:val="16"/>
              </w:rPr>
              <w:t>N</w:t>
            </w:r>
          </w:p>
        </w:tc>
        <w:tc>
          <w:tcPr>
            <w:tcW w:w="784" w:type="dxa"/>
            <w:tcBorders>
              <w:top w:val="single" w:sz="4" w:space="0" w:color="auto"/>
              <w:left w:val="nil"/>
              <w:bottom w:val="single" w:sz="4" w:space="0" w:color="auto"/>
              <w:right w:val="single" w:sz="4" w:space="0" w:color="auto"/>
            </w:tcBorders>
          </w:tcPr>
          <w:p w:rsidR="00C23EB4" w:rsidRPr="00464C37" w:rsidRDefault="00C23EB4" w:rsidP="006A01C6">
            <w:pPr>
              <w:pStyle w:val="HTML"/>
              <w:shd w:val="clear" w:color="auto" w:fill="F8F9FA"/>
              <w:spacing w:line="415" w:lineRule="atLeast"/>
              <w:rPr>
                <w:rFonts w:ascii="inherit" w:hAnsi="inherit"/>
                <w:color w:val="202124"/>
                <w:sz w:val="16"/>
                <w:szCs w:val="16"/>
              </w:rPr>
            </w:pPr>
            <w:r w:rsidRPr="00464C37">
              <w:rPr>
                <w:rFonts w:ascii="GHEA Grapalat" w:hAnsi="GHEA Grapalat" w:cs="Arial"/>
                <w:b/>
                <w:sz w:val="16"/>
                <w:szCs w:val="16"/>
              </w:rPr>
              <w:t xml:space="preserve">CPV </w:t>
            </w:r>
            <w:r w:rsidRPr="00464C37">
              <w:rPr>
                <w:rStyle w:val="y2iqfc"/>
                <w:rFonts w:ascii="inherit" w:hAnsi="inherit"/>
                <w:color w:val="202124"/>
                <w:sz w:val="16"/>
                <w:szCs w:val="16"/>
              </w:rPr>
              <w:t>коды</w:t>
            </w:r>
          </w:p>
          <w:p w:rsidR="00C23EB4" w:rsidRPr="00464C37" w:rsidRDefault="00C23EB4" w:rsidP="006A01C6">
            <w:pPr>
              <w:jc w:val="center"/>
              <w:rPr>
                <w:rFonts w:ascii="GHEA Grapalat" w:hAnsi="GHEA Grapalat" w:cs="Arial"/>
                <w:b/>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3EB4" w:rsidRPr="00464C37" w:rsidRDefault="00C23EB4"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Наименование товара</w:t>
            </w:r>
          </w:p>
          <w:p w:rsidR="00C23EB4" w:rsidRPr="00464C37" w:rsidRDefault="00C23EB4" w:rsidP="006A01C6">
            <w:pPr>
              <w:jc w:val="center"/>
              <w:rPr>
                <w:rFonts w:ascii="GHEA Grapalat" w:hAnsi="GHEA Grapalat" w:cs="Arial"/>
                <w:b/>
                <w:sz w:val="16"/>
                <w:szCs w:val="16"/>
              </w:rPr>
            </w:pPr>
          </w:p>
        </w:tc>
        <w:tc>
          <w:tcPr>
            <w:tcW w:w="6379" w:type="dxa"/>
            <w:tcBorders>
              <w:top w:val="single" w:sz="4" w:space="0" w:color="auto"/>
              <w:left w:val="nil"/>
              <w:bottom w:val="single" w:sz="4" w:space="0" w:color="auto"/>
              <w:right w:val="single" w:sz="4" w:space="0" w:color="auto"/>
            </w:tcBorders>
            <w:shd w:val="clear" w:color="auto" w:fill="auto"/>
            <w:noWrap/>
            <w:hideMark/>
          </w:tcPr>
          <w:p w:rsidR="00C23EB4" w:rsidRPr="00464C37" w:rsidRDefault="00C23EB4" w:rsidP="006A01C6">
            <w:pPr>
              <w:pStyle w:val="HTML"/>
              <w:shd w:val="clear" w:color="auto" w:fill="F8F9FA"/>
              <w:spacing w:line="415" w:lineRule="atLeast"/>
              <w:jc w:val="center"/>
              <w:rPr>
                <w:rFonts w:ascii="inherit" w:hAnsi="inherit"/>
                <w:color w:val="202124"/>
                <w:sz w:val="16"/>
                <w:szCs w:val="16"/>
              </w:rPr>
            </w:pPr>
            <w:r w:rsidRPr="00464C37">
              <w:rPr>
                <w:rStyle w:val="y2iqfc"/>
                <w:rFonts w:ascii="inherit" w:hAnsi="inherit"/>
                <w:color w:val="202124"/>
                <w:sz w:val="16"/>
                <w:szCs w:val="16"/>
              </w:rPr>
              <w:t>Техническое описание</w:t>
            </w:r>
          </w:p>
          <w:p w:rsidR="00C23EB4" w:rsidRPr="00464C37" w:rsidRDefault="00C23EB4" w:rsidP="006A01C6">
            <w:pPr>
              <w:jc w:val="center"/>
              <w:rPr>
                <w:rFonts w:ascii="GHEA Grapalat" w:hAnsi="GHEA Grapalat" w:cs="Arial"/>
                <w:b/>
                <w:sz w:val="16"/>
                <w:szCs w:val="16"/>
              </w:rPr>
            </w:pPr>
          </w:p>
        </w:tc>
        <w:tc>
          <w:tcPr>
            <w:tcW w:w="992" w:type="dxa"/>
            <w:tcBorders>
              <w:top w:val="single" w:sz="4" w:space="0" w:color="auto"/>
              <w:left w:val="nil"/>
              <w:bottom w:val="single" w:sz="4" w:space="0" w:color="auto"/>
              <w:right w:val="single" w:sz="4" w:space="0" w:color="auto"/>
            </w:tcBorders>
          </w:tcPr>
          <w:p w:rsidR="00C23EB4" w:rsidRPr="00332684" w:rsidRDefault="00C23EB4" w:rsidP="006A01C6">
            <w:pPr>
              <w:jc w:val="center"/>
              <w:rPr>
                <w:rFonts w:ascii="GHEA Grapalat" w:hAnsi="GHEA Grapalat" w:cs="Arial"/>
                <w:b/>
                <w:sz w:val="14"/>
                <w:szCs w:val="14"/>
                <w:lang w:val="hy-AM"/>
              </w:rPr>
            </w:pPr>
            <w:r w:rsidRPr="00464C37">
              <w:rPr>
                <w:sz w:val="16"/>
                <w:szCs w:val="16"/>
              </w:rPr>
              <w:br/>
            </w:r>
            <w:proofErr w:type="spellStart"/>
            <w:r w:rsidRPr="00332684">
              <w:rPr>
                <w:rFonts w:ascii="Arial" w:hAnsi="Arial" w:cs="Arial"/>
                <w:color w:val="202124"/>
                <w:sz w:val="14"/>
                <w:szCs w:val="14"/>
                <w:shd w:val="clear" w:color="auto" w:fill="F8F9FA"/>
              </w:rPr>
              <w:t>Единица</w:t>
            </w:r>
            <w:proofErr w:type="spellEnd"/>
            <w:r w:rsidRPr="00332684">
              <w:rPr>
                <w:rFonts w:ascii="Arial" w:hAnsi="Arial" w:cs="Arial"/>
                <w:color w:val="202124"/>
                <w:sz w:val="14"/>
                <w:szCs w:val="14"/>
                <w:shd w:val="clear" w:color="auto" w:fill="F8F9FA"/>
              </w:rPr>
              <w:t xml:space="preserve"> </w:t>
            </w:r>
            <w:proofErr w:type="spellStart"/>
            <w:r w:rsidRPr="00332684">
              <w:rPr>
                <w:rFonts w:ascii="Arial" w:hAnsi="Arial" w:cs="Arial"/>
                <w:color w:val="202124"/>
                <w:sz w:val="14"/>
                <w:szCs w:val="14"/>
                <w:shd w:val="clear" w:color="auto" w:fill="F8F9FA"/>
              </w:rPr>
              <w:t>измерения</w:t>
            </w:r>
            <w:proofErr w:type="spellEnd"/>
          </w:p>
        </w:tc>
        <w:tc>
          <w:tcPr>
            <w:tcW w:w="992" w:type="dxa"/>
            <w:tcBorders>
              <w:top w:val="single" w:sz="4" w:space="0" w:color="auto"/>
              <w:left w:val="nil"/>
              <w:bottom w:val="single" w:sz="4" w:space="0" w:color="auto"/>
              <w:right w:val="single" w:sz="4" w:space="0" w:color="auto"/>
            </w:tcBorders>
          </w:tcPr>
          <w:p w:rsidR="00C23EB4" w:rsidRPr="00464C37" w:rsidRDefault="00C23EB4" w:rsidP="006A01C6">
            <w:pPr>
              <w:pStyle w:val="HTML"/>
              <w:shd w:val="clear" w:color="auto" w:fill="F8F9FA"/>
              <w:rPr>
                <w:rFonts w:ascii="inherit" w:hAnsi="inherit"/>
                <w:color w:val="202124"/>
                <w:sz w:val="16"/>
                <w:szCs w:val="16"/>
              </w:rPr>
            </w:pPr>
            <w:r w:rsidRPr="00464C37">
              <w:rPr>
                <w:rStyle w:val="y2iqfc"/>
                <w:rFonts w:ascii="inherit" w:hAnsi="inherit"/>
                <w:color w:val="202124"/>
                <w:sz w:val="16"/>
                <w:szCs w:val="16"/>
              </w:rPr>
              <w:t>Количество</w:t>
            </w:r>
          </w:p>
          <w:p w:rsidR="00C23EB4" w:rsidRPr="00464C37" w:rsidRDefault="00C23EB4" w:rsidP="006A01C6">
            <w:pPr>
              <w:jc w:val="center"/>
              <w:rPr>
                <w:rFonts w:ascii="GHEA Grapalat" w:hAnsi="GHEA Grapalat" w:cs="Arial"/>
                <w:b/>
                <w:sz w:val="16"/>
                <w:szCs w:val="16"/>
              </w:rPr>
            </w:pP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Default="00C23EB4" w:rsidP="00AA7D02">
            <w:pPr>
              <w:spacing w:line="360" w:lineRule="auto"/>
              <w:jc w:val="center"/>
              <w:rPr>
                <w:rFonts w:ascii="GHEA Grapalat" w:hAnsi="GHEA Grapalat"/>
                <w:sz w:val="16"/>
                <w:szCs w:val="16"/>
              </w:rPr>
            </w:pPr>
          </w:p>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1</w:t>
            </w:r>
          </w:p>
        </w:tc>
        <w:tc>
          <w:tcPr>
            <w:tcW w:w="784" w:type="dxa"/>
            <w:tcBorders>
              <w:top w:val="single" w:sz="4" w:space="0" w:color="auto"/>
              <w:left w:val="nil"/>
              <w:bottom w:val="single" w:sz="4" w:space="0" w:color="auto"/>
              <w:right w:val="single" w:sz="4" w:space="0" w:color="auto"/>
            </w:tcBorders>
            <w:vAlign w:val="center"/>
          </w:tcPr>
          <w:p w:rsidR="00C23EB4" w:rsidRDefault="00C23EB4" w:rsidP="00AA7D02">
            <w:pPr>
              <w:jc w:val="center"/>
              <w:rPr>
                <w:rFonts w:ascii="GHEA Grapalat" w:hAnsi="GHEA Grapalat"/>
                <w:sz w:val="14"/>
                <w:szCs w:val="14"/>
              </w:rPr>
            </w:pPr>
          </w:p>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15811100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B4" w:rsidRDefault="00C23EB4" w:rsidP="00AA7D02">
            <w:pPr>
              <w:spacing w:line="276" w:lineRule="auto"/>
              <w:jc w:val="center"/>
              <w:rPr>
                <w:rFonts w:ascii="GHEA Grapalat" w:hAnsi="GHEA Grapalat"/>
                <w:sz w:val="16"/>
                <w:szCs w:val="16"/>
                <w:lang w:val="ru-RU"/>
              </w:rPr>
            </w:pPr>
          </w:p>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Хлеб</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rsidR="00C23EB4" w:rsidRPr="00464C37" w:rsidRDefault="00C23EB4" w:rsidP="003F62F1">
            <w:pPr>
              <w:jc w:val="both"/>
              <w:rPr>
                <w:rFonts w:ascii="GHEA Grapalat" w:hAnsi="GHEA Grapalat"/>
                <w:sz w:val="16"/>
                <w:szCs w:val="16"/>
                <w:lang w:val="ru-RU" w:eastAsia="en-US"/>
              </w:rPr>
            </w:pPr>
            <w:r w:rsidRPr="00A859D5">
              <w:rPr>
                <w:rFonts w:ascii="GHEA Grapalat" w:hAnsi="GHEA Grapalat"/>
                <w:sz w:val="16"/>
                <w:szCs w:val="16"/>
                <w:lang w:val="ru-RU" w:eastAsia="en-US"/>
              </w:rPr>
              <w:t xml:space="preserve">Тип: Свежий хлеб </w:t>
            </w:r>
            <w:proofErr w:type="spellStart"/>
            <w:r w:rsidRPr="00A859D5">
              <w:rPr>
                <w:rFonts w:ascii="GHEA Grapalat" w:hAnsi="GHEA Grapalat"/>
                <w:sz w:val="16"/>
                <w:szCs w:val="16"/>
                <w:lang w:val="ru-RU" w:eastAsia="en-US"/>
              </w:rPr>
              <w:t>Матнакаш</w:t>
            </w:r>
            <w:proofErr w:type="spellEnd"/>
            <w:r w:rsidRPr="00A859D5">
              <w:rPr>
                <w:rFonts w:ascii="GHEA Grapalat" w:hAnsi="GHEA Grapalat"/>
                <w:sz w:val="16"/>
                <w:szCs w:val="16"/>
                <w:lang w:val="ru-RU" w:eastAsia="en-US"/>
              </w:rPr>
              <w:t xml:space="preserve">. Изготовлено из муки пшеничной 1-го и высшего сорта, ХСТ 31-99. Характеристика пшеничной муки, без кислинки и горечи, без плесени и грибка. Доставка осуществляется каждый рабочий день с 08:45 до 09:15. На исправление несоответствия устанавливается 30 минут. Оставшийся срок годности не менее 90. %. ГИГИЕНИЧЕСКИЕ ТРЕБОВАНИЯ К ПРОИЗВОДСТВУ ХЛЕБОБУЛОЧНЫХ И ИМБИРНЫХ ПРОИЗВОДСТВ» N 2-III-4.1-05-2003 Согласно статье 10 Приказа № 303 ОБ УТВЕРЖДЕНИИ САНИТАРНЫХ ПРАВИЛ И ГИГИЕНИЧЕСКИХ НОРМ. Безопасность: согласно гигиеническим нормам N 2-III-4.9-01-2010, безопасности, упаковки и маркировки, согласно Решению Комиссии Таможенного союза от 9 декабря 2011 г. № 880 «О безопасности пищевой продукции» (МУ ТС 021/2011) , Безопасность, упаковка и маркировка согласно Регламенту Комиссии Таможенного союза от 9 декабря 2011 г. № 880 «О безопасности пищевой продукции» (ТС 021/2011), Решение Комиссии Таможенного союза от 9 декабря 2011 г. № 881 «Пищевая продукция в части ее маркировки» (ТС 022/2011), Решение Совета Евразийской экономической комиссии 2012 «Пищевые добавки, утвержденные решение N 58 от 20 июля Требования к безопасности </w:t>
            </w:r>
            <w:proofErr w:type="spellStart"/>
            <w:r w:rsidRPr="00A859D5">
              <w:rPr>
                <w:rFonts w:ascii="GHEA Grapalat" w:hAnsi="GHEA Grapalat"/>
                <w:sz w:val="16"/>
                <w:szCs w:val="16"/>
                <w:lang w:val="ru-RU" w:eastAsia="en-US"/>
              </w:rPr>
              <w:t>ароматизаторов</w:t>
            </w:r>
            <w:proofErr w:type="spellEnd"/>
            <w:r w:rsidRPr="00A859D5">
              <w:rPr>
                <w:rFonts w:ascii="GHEA Grapalat" w:hAnsi="GHEA Grapalat"/>
                <w:sz w:val="16"/>
                <w:szCs w:val="16"/>
                <w:lang w:val="ru-RU" w:eastAsia="en-US"/>
              </w:rPr>
              <w:t xml:space="preserve"> и технологических вспомогательных средств» (ТС ТК 029/2012), технического регламента «О безопасности упаковки» (ТС ТК 005/2011), принятого решением Комиссии Таможенного союза от 16 августа 2011 г. 769.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быть уменьшена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A859D5">
              <w:rPr>
                <w:rFonts w:ascii="GHEA Grapalat" w:hAnsi="GHEA Grapalat"/>
                <w:sz w:val="16"/>
                <w:szCs w:val="16"/>
                <w:lang w:val="ru-RU" w:eastAsia="en-US"/>
              </w:rPr>
              <w:t xml:space="preserve"> №1»,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№2»,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№3»,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№4», «</w:t>
            </w:r>
            <w:proofErr w:type="spellStart"/>
            <w:r w:rsidRPr="00A859D5">
              <w:rPr>
                <w:rFonts w:ascii="GHEA Grapalat" w:hAnsi="GHEA Grapalat"/>
                <w:sz w:val="16"/>
                <w:szCs w:val="16"/>
                <w:lang w:val="ru-RU" w:eastAsia="en-US"/>
              </w:rPr>
              <w:t>Степанаванский</w:t>
            </w:r>
            <w:proofErr w:type="spellEnd"/>
            <w:r w:rsidRPr="00A859D5">
              <w:rPr>
                <w:rFonts w:ascii="GHEA Grapalat" w:hAnsi="GHEA Grapalat"/>
                <w:sz w:val="16"/>
                <w:szCs w:val="16"/>
                <w:lang w:val="ru-RU" w:eastAsia="en-US"/>
              </w:rPr>
              <w:t xml:space="preserve"> детский сад №4». </w:t>
            </w:r>
            <w:proofErr w:type="gramStart"/>
            <w:r w:rsidRPr="00A859D5">
              <w:rPr>
                <w:rFonts w:ascii="GHEA Grapalat" w:hAnsi="GHEA Grapalat"/>
                <w:sz w:val="16"/>
                <w:szCs w:val="16"/>
                <w:lang w:val="ru-RU" w:eastAsia="en-US"/>
              </w:rPr>
              <w:t>.Детский</w:t>
            </w:r>
            <w:proofErr w:type="gramEnd"/>
            <w:r w:rsidRPr="00A859D5">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A859D5">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Default="00C23EB4" w:rsidP="00AA7D02">
            <w:pPr>
              <w:spacing w:line="276" w:lineRule="auto"/>
              <w:jc w:val="center"/>
              <w:rPr>
                <w:rFonts w:ascii="GHEA Grapalat" w:hAnsi="GHEA Grapalat"/>
                <w:sz w:val="16"/>
                <w:szCs w:val="16"/>
                <w:lang w:val="ru-RU"/>
              </w:rPr>
            </w:pPr>
          </w:p>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Default="00C23EB4" w:rsidP="00AA7D02">
            <w:pPr>
              <w:jc w:val="center"/>
              <w:rPr>
                <w:rFonts w:ascii="GHEA Grapalat" w:hAnsi="GHEA Grapalat" w:cs="Calibri"/>
                <w:bCs/>
                <w:color w:val="000000"/>
                <w:sz w:val="14"/>
                <w:szCs w:val="14"/>
              </w:rPr>
            </w:pPr>
          </w:p>
          <w:p w:rsidR="00C23EB4" w:rsidRPr="007923D0" w:rsidRDefault="00C23EB4" w:rsidP="00AA7D02">
            <w:pPr>
              <w:jc w:val="center"/>
              <w:rPr>
                <w:rFonts w:ascii="GHEA Grapalat" w:hAnsi="GHEA Grapalat" w:cs="Calibri"/>
                <w:bCs/>
                <w:color w:val="000000"/>
                <w:sz w:val="14"/>
                <w:szCs w:val="14"/>
                <w:lang w:val="ru-RU"/>
              </w:rPr>
            </w:pPr>
            <w:r w:rsidRPr="007923D0">
              <w:rPr>
                <w:rFonts w:ascii="GHEA Grapalat" w:hAnsi="GHEA Grapalat" w:cs="Calibri"/>
                <w:bCs/>
                <w:color w:val="000000"/>
                <w:sz w:val="14"/>
                <w:szCs w:val="14"/>
              </w:rPr>
              <w:t>9492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2</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lang w:val="af-ZA"/>
              </w:rPr>
            </w:pPr>
            <w:r w:rsidRPr="00534C4F">
              <w:rPr>
                <w:rFonts w:ascii="GHEA Grapalat" w:hAnsi="GHEA Grapalat" w:cs="Helvetica"/>
                <w:color w:val="403931"/>
                <w:sz w:val="14"/>
                <w:szCs w:val="14"/>
                <w:shd w:val="clear" w:color="auto" w:fill="FFFFFF"/>
              </w:rPr>
              <w:t>15851100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hy-AM"/>
              </w:rPr>
            </w:pPr>
            <w:r w:rsidRPr="00464C37">
              <w:rPr>
                <w:rFonts w:ascii="GHEA Grapalat" w:hAnsi="GHEA Grapalat"/>
                <w:sz w:val="16"/>
                <w:szCs w:val="16"/>
                <w:lang w:val="hy-AM"/>
              </w:rPr>
              <w:t>Макаронные изделия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AE4A96">
              <w:rPr>
                <w:rFonts w:ascii="GHEA Grapalat" w:hAnsi="GHEA Grapalat"/>
                <w:sz w:val="16"/>
                <w:szCs w:val="16"/>
                <w:lang w:val="ru-RU" w:eastAsia="en-US"/>
              </w:rPr>
              <w:t xml:space="preserve">Разнообразие макарон. Однородного цвета, без постороннего привкуса и запаха, из стабильного теста в зависимости от сорта и качества муки: А (из муки твердых сортов пшеницы), (из муки мягкой стекловидной пшеницы), Б (из муки хлебопекарной). Остаточный срок годности не менее 60%. Негабаритный, местного или российского производства, фасованный по 5-25 кг.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AE4A96">
              <w:rPr>
                <w:rFonts w:ascii="GHEA Grapalat" w:hAnsi="GHEA Grapalat"/>
                <w:sz w:val="16"/>
                <w:szCs w:val="16"/>
                <w:lang w:val="ru-RU" w:eastAsia="en-US"/>
              </w:rPr>
              <w:t>ароматизаторов</w:t>
            </w:r>
            <w:proofErr w:type="spellEnd"/>
            <w:r w:rsidRPr="00AE4A96">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AE4A96">
              <w:rPr>
                <w:rFonts w:ascii="GHEA Grapalat" w:hAnsi="GHEA Grapalat"/>
                <w:sz w:val="16"/>
                <w:szCs w:val="16"/>
                <w:lang w:val="ru-RU" w:eastAsia="en-US"/>
              </w:rPr>
              <w:t>ТС</w:t>
            </w:r>
            <w:proofErr w:type="spellEnd"/>
            <w:r w:rsidRPr="00AE4A96">
              <w:rPr>
                <w:rFonts w:ascii="GHEA Grapalat" w:hAnsi="GHEA Grapalat"/>
                <w:sz w:val="16"/>
                <w:szCs w:val="16"/>
                <w:lang w:val="ru-RU" w:eastAsia="en-US"/>
              </w:rPr>
              <w:t xml:space="preserve"> 029/2012). ), Комиссией Таможенного союза 2011 г. Положения «О безопасности упаковки» (ТС 005/2011), принятого решением № 769 от 16 августа.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AE4A96">
              <w:rPr>
                <w:rFonts w:ascii="GHEA Grapalat" w:hAnsi="GHEA Grapalat"/>
                <w:sz w:val="16"/>
                <w:szCs w:val="16"/>
                <w:lang w:val="ru-RU" w:eastAsia="en-US"/>
              </w:rPr>
              <w:t>. по</w:t>
            </w:r>
            <w:proofErr w:type="gramEnd"/>
            <w:r w:rsidRPr="00AE4A96">
              <w:rPr>
                <w:rFonts w:ascii="GHEA Grapalat" w:hAnsi="GHEA Grapalat"/>
                <w:sz w:val="16"/>
                <w:szCs w:val="16"/>
                <w:lang w:val="ru-RU" w:eastAsia="en-US"/>
              </w:rPr>
              <w:t xml:space="preserve"> почте. Указанный объем для данной дозы является максимальным, он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w:t>
            </w:r>
            <w:r>
              <w:rPr>
                <w:rFonts w:ascii="GHEA Grapalat" w:hAnsi="GHEA Grapalat"/>
                <w:sz w:val="16"/>
                <w:szCs w:val="16"/>
                <w:lang w:val="hy-AM" w:eastAsia="en-US"/>
              </w:rPr>
              <w:t>-</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№1»,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№2»,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№3»,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gramStart"/>
            <w:r w:rsidRPr="00AE4A96">
              <w:rPr>
                <w:rFonts w:ascii="GHEA Grapalat" w:hAnsi="GHEA Grapalat"/>
                <w:sz w:val="16"/>
                <w:szCs w:val="16"/>
                <w:lang w:val="ru-RU" w:eastAsia="en-US"/>
              </w:rPr>
              <w:t>.Детский</w:t>
            </w:r>
            <w:proofErr w:type="gramEnd"/>
            <w:r w:rsidRPr="00AE4A96">
              <w:rPr>
                <w:rFonts w:ascii="GHEA Grapalat" w:hAnsi="GHEA Grapalat"/>
                <w:sz w:val="16"/>
                <w:szCs w:val="16"/>
                <w:lang w:val="ru-RU" w:eastAsia="en-US"/>
              </w:rPr>
              <w:t xml:space="preserve"> сад</w:t>
            </w:r>
            <w:r>
              <w:rPr>
                <w:rFonts w:ascii="GHEA Grapalat" w:hAnsi="GHEA Grapalat"/>
                <w:sz w:val="16"/>
                <w:szCs w:val="16"/>
                <w:lang w:val="hy-AM" w:eastAsia="en-US"/>
              </w:rPr>
              <w:t>-</w:t>
            </w:r>
            <w:r>
              <w:rPr>
                <w:rFonts w:ascii="GHEA Grapalat" w:hAnsi="GHEA Grapalat"/>
                <w:sz w:val="16"/>
                <w:szCs w:val="16"/>
                <w:lang w:val="ru-RU" w:eastAsia="en-US"/>
              </w:rPr>
              <w:t>ясли Амалии Карапетян</w:t>
            </w:r>
            <w:r w:rsidRPr="00AE4A9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1476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3</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15831000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Сахарный песок</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AE4A96">
              <w:rPr>
                <w:rFonts w:ascii="GHEA Grapalat" w:hAnsi="GHEA Grapalat"/>
                <w:sz w:val="16"/>
                <w:szCs w:val="16"/>
                <w:lang w:val="ru-RU" w:eastAsia="en-US"/>
              </w:rPr>
              <w:t xml:space="preserve">Белый, сыпучий, сладкий, в сухом виде, без постороннего вкуса и запаха /как в сухом виде, так и в растворе/, в заводской упаковке с соответствующей маркировкой/.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w:t>
            </w:r>
            <w:r w:rsidRPr="00AE4A96">
              <w:rPr>
                <w:rFonts w:ascii="GHEA Grapalat" w:hAnsi="GHEA Grapalat"/>
                <w:sz w:val="16"/>
                <w:szCs w:val="16"/>
                <w:lang w:val="ru-RU" w:eastAsia="en-US"/>
              </w:rPr>
              <w:lastRenderedPageBreak/>
              <w:t xml:space="preserve">более 0,0003%. Упаковка по желанию Заказчика. Требуется наличие соответствующего сертификата безопасности, упаковки и маркировки согласно Решению Комиссии Таможенного союза от 9 декабря 2011 года № 880 «О безопасности пищевой продукции» (ТС 021/2011), согласно Решению Комиссии Таможенного союза №. 881 от 9 декабря 2011 года утверждены «Пищевые продукты в части их маркировки». 022/2011), утвержденный решением Совета Евразийской экономической комиссии N 58 от 20 июля 2012 года «Требования к безопасности пищевых добавок, </w:t>
            </w:r>
            <w:proofErr w:type="spellStart"/>
            <w:r w:rsidRPr="00AE4A96">
              <w:rPr>
                <w:rFonts w:ascii="GHEA Grapalat" w:hAnsi="GHEA Grapalat"/>
                <w:sz w:val="16"/>
                <w:szCs w:val="16"/>
                <w:lang w:val="ru-RU" w:eastAsia="en-US"/>
              </w:rPr>
              <w:t>ароматизаторов</w:t>
            </w:r>
            <w:proofErr w:type="spellEnd"/>
            <w:r w:rsidRPr="00AE4A96">
              <w:rPr>
                <w:rFonts w:ascii="GHEA Grapalat" w:hAnsi="GHEA Grapalat"/>
                <w:sz w:val="16"/>
                <w:szCs w:val="16"/>
                <w:lang w:val="ru-RU" w:eastAsia="en-US"/>
              </w:rPr>
              <w:t xml:space="preserve"> и технологических вспомогательных средств» (ТС ТК 029/2012), Комиссия Таможенного союза 16 августа 2011 г. № 769 принято решение «О безопасности упаковки» (ТС 005/2011) Постановлений. Конкретный день доставки определяется Покупателем путем предварительного (не ранее 3 рабочих дней) заказа по электронной почте</w:t>
            </w:r>
            <w:proofErr w:type="gramStart"/>
            <w:r w:rsidRPr="00AE4A96">
              <w:rPr>
                <w:rFonts w:ascii="GHEA Grapalat" w:hAnsi="GHEA Grapalat"/>
                <w:sz w:val="16"/>
                <w:szCs w:val="16"/>
                <w:lang w:val="ru-RU" w:eastAsia="en-US"/>
              </w:rPr>
              <w:t>. почтой</w:t>
            </w:r>
            <w:proofErr w:type="gramEnd"/>
            <w:r w:rsidRPr="00AE4A96">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№1»,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№2»,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№3»,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spellStart"/>
            <w:r w:rsidRPr="00AE4A96">
              <w:rPr>
                <w:rFonts w:ascii="GHEA Grapalat" w:hAnsi="GHEA Grapalat"/>
                <w:sz w:val="16"/>
                <w:szCs w:val="16"/>
                <w:lang w:val="ru-RU" w:eastAsia="en-US"/>
              </w:rPr>
              <w:t>Степанаванский</w:t>
            </w:r>
            <w:proofErr w:type="spellEnd"/>
            <w:r w:rsidRPr="00AE4A96">
              <w:rPr>
                <w:rFonts w:ascii="GHEA Grapalat" w:hAnsi="GHEA Grapalat"/>
                <w:sz w:val="16"/>
                <w:szCs w:val="16"/>
                <w:lang w:val="ru-RU" w:eastAsia="en-US"/>
              </w:rPr>
              <w:t xml:space="preserve"> детский сад №4». </w:t>
            </w:r>
            <w:proofErr w:type="gramStart"/>
            <w:r w:rsidRPr="00AE4A96">
              <w:rPr>
                <w:rFonts w:ascii="GHEA Grapalat" w:hAnsi="GHEA Grapalat"/>
                <w:sz w:val="16"/>
                <w:szCs w:val="16"/>
                <w:lang w:val="ru-RU" w:eastAsia="en-US"/>
              </w:rPr>
              <w:t>.Детский</w:t>
            </w:r>
            <w:proofErr w:type="gramEnd"/>
            <w:r w:rsidRPr="00AE4A96">
              <w:rPr>
                <w:rFonts w:ascii="GHEA Grapalat" w:hAnsi="GHEA Grapalat"/>
                <w:sz w:val="16"/>
                <w:szCs w:val="16"/>
                <w:lang w:val="ru-RU" w:eastAsia="en-US"/>
              </w:rPr>
              <w:t xml:space="preserve"> сад Амалии Карапетян</w:t>
            </w:r>
            <w:r>
              <w:rPr>
                <w:rFonts w:ascii="GHEA Grapalat" w:hAnsi="GHEA Grapalat"/>
                <w:sz w:val="16"/>
                <w:szCs w:val="16"/>
                <w:lang w:val="ru-RU" w:eastAsia="en-US"/>
              </w:rPr>
              <w:t xml:space="preserve"> </w:t>
            </w:r>
            <w:r w:rsidRPr="00AE4A96">
              <w:rPr>
                <w:rFonts w:ascii="GHEA Grapalat" w:hAnsi="GHEA Grapalat"/>
                <w:sz w:val="16"/>
                <w:szCs w:val="16"/>
                <w:lang w:val="ru-RU" w:eastAsia="en-US"/>
              </w:rPr>
              <w:t>сад</w:t>
            </w:r>
            <w:r>
              <w:rPr>
                <w:rFonts w:ascii="GHEA Grapalat" w:hAnsi="GHEA Grapalat"/>
                <w:sz w:val="16"/>
                <w:szCs w:val="16"/>
                <w:lang w:val="ru-RU" w:eastAsia="en-US"/>
              </w:rPr>
              <w:t>-ясли</w:t>
            </w:r>
            <w:r w:rsidRPr="00AE4A9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1728</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lastRenderedPageBreak/>
              <w:t>4</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15613340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Крупа ячменная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CA4FE3">
              <w:rPr>
                <w:rFonts w:ascii="GHEA Grapalat" w:hAnsi="GHEA Grapalat"/>
                <w:sz w:val="16"/>
                <w:szCs w:val="16"/>
                <w:lang w:val="ru-RU" w:eastAsia="en-US"/>
              </w:rPr>
              <w:t>Зерно ячменя шелушенное, полученное измельчением или дальнейшим дроблением, чистое, влажность зерна не более 15 %. Этикетка: разборчивая. Оставшийся срок годности не менее 70%. Требуется соответствующая сертификация. Общие обязательные условия, предъявляемые к товарной группе, согласно решению Комиссии Таможенного союза от 9 декабря 2011 года № 874 «О безопасности зерна» (ТС ТК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Положения «О безопасности упаковки» (ТС ТК 005/2011), утвержденного решением Комиссии Таможенного союза от 16 августа 2011 г. № 769. Конкретная дата поставки определяется Покупателем (не ранее, чем за 3 рабочих дня) по заказу: e-</w:t>
            </w:r>
            <w:proofErr w:type="spellStart"/>
            <w:r w:rsidRPr="00CA4FE3">
              <w:rPr>
                <w:rFonts w:ascii="GHEA Grapalat" w:hAnsi="GHEA Grapalat"/>
                <w:sz w:val="16"/>
                <w:szCs w:val="16"/>
                <w:lang w:val="ru-RU" w:eastAsia="en-US"/>
              </w:rPr>
              <w:t>mail</w:t>
            </w:r>
            <w:proofErr w:type="spellEnd"/>
            <w:r w:rsidRPr="00CA4FE3">
              <w:rPr>
                <w:rFonts w:ascii="GHEA Grapalat" w:hAnsi="GHEA Grapalat"/>
                <w:sz w:val="16"/>
                <w:szCs w:val="16"/>
                <w:lang w:val="ru-RU" w:eastAsia="en-US"/>
              </w:rPr>
              <w:t xml:space="preserve"> по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№5 имени Амалии Карапетян», объемы поставляемой продукции, графики поставок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552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5</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15614200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Рис</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CA4FE3">
              <w:rPr>
                <w:rFonts w:ascii="GHEA Grapalat" w:hAnsi="GHEA Grapalat"/>
                <w:sz w:val="16"/>
                <w:szCs w:val="16"/>
                <w:lang w:val="ru-RU" w:eastAsia="en-US"/>
              </w:rPr>
              <w:t xml:space="preserve">Рис белый, крупный, шлифованный, </w:t>
            </w:r>
            <w:proofErr w:type="spellStart"/>
            <w:r w:rsidRPr="00CA4FE3">
              <w:rPr>
                <w:rFonts w:ascii="GHEA Grapalat" w:hAnsi="GHEA Grapalat"/>
                <w:sz w:val="16"/>
                <w:szCs w:val="16"/>
                <w:lang w:val="ru-RU" w:eastAsia="en-US"/>
              </w:rPr>
              <w:t>полносортный</w:t>
            </w:r>
            <w:proofErr w:type="spellEnd"/>
            <w:r w:rsidRPr="00CA4FE3">
              <w:rPr>
                <w:rFonts w:ascii="GHEA Grapalat" w:hAnsi="GHEA Grapalat"/>
                <w:sz w:val="16"/>
                <w:szCs w:val="16"/>
                <w:lang w:val="ru-RU" w:eastAsia="en-US"/>
              </w:rPr>
              <w:t>, круглого и длинного типа, цельный, чистый, с характерным вкусом и запахом риса, без постороннего привкуса и запаха, разделенный по ширине на 1-4 вида, влажностью от 13% до 15% в зависимости от типа %. Требуется наличие соответствующего сертификата Общие обязательные условия, предъявляемые к группе продукции, согласно решению Комиссии Таможенного союза от 9 декабря 2011 года № 874 «О безопасности зерна» (СМ ТС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(ММ ТС 022/2011), Таможенная служба Положения «О безопасности упаковки» (ММ ТС 005/2011), принятого решением Союзной комиссии № 769 от 16 августа 2011 года. Конкретный день поставки определяется Покупателем путем предварительной (не ранее 3 рабочие дни) заказ по электронной почте</w:t>
            </w:r>
            <w:proofErr w:type="gramStart"/>
            <w:r w:rsidRPr="00CA4FE3">
              <w:rPr>
                <w:rFonts w:ascii="GHEA Grapalat" w:hAnsi="GHEA Grapalat"/>
                <w:sz w:val="16"/>
                <w:szCs w:val="16"/>
                <w:lang w:val="ru-RU" w:eastAsia="en-US"/>
              </w:rPr>
              <w:t>. почтой</w:t>
            </w:r>
            <w:proofErr w:type="gramEnd"/>
            <w:r w:rsidRPr="00CA4FE3">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CA4FE3">
              <w:rPr>
                <w:rFonts w:ascii="GHEA Grapalat" w:hAnsi="GHEA Grapalat"/>
                <w:sz w:val="16"/>
                <w:szCs w:val="16"/>
                <w:lang w:val="ru-RU" w:eastAsia="en-US"/>
              </w:rPr>
              <w:t xml:space="preserve"> №1»,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w:t>
            </w:r>
            <w:proofErr w:type="gramStart"/>
            <w:r w:rsidRPr="00CA4FE3">
              <w:rPr>
                <w:rFonts w:ascii="GHEA Grapalat" w:hAnsi="GHEA Grapalat"/>
                <w:sz w:val="16"/>
                <w:szCs w:val="16"/>
                <w:lang w:val="ru-RU" w:eastAsia="en-US"/>
              </w:rPr>
              <w:t>»,.</w:t>
            </w:r>
            <w:proofErr w:type="gramEnd"/>
            <w:r w:rsidRPr="00CA4FE3">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CA4FE3">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1380</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6</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15616000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Гречка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CA4FE3">
              <w:rPr>
                <w:rFonts w:ascii="GHEA Grapalat" w:hAnsi="GHEA Grapalat"/>
                <w:sz w:val="16"/>
                <w:szCs w:val="16"/>
                <w:lang w:val="ru-RU" w:eastAsia="en-US"/>
              </w:rPr>
              <w:t xml:space="preserve">Крупа гречневая I вида, влажностью не более 97,5%, сроком годности не менее 70%. Общие обязательные условия представления в Таможенный союз «О безопасности зерна», утвержденные Решением № 874 от 9 декабря 2011 года.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(ММ ТС 022/2011), Таможенная служба Положения «О безопасности упаковки» (ММ ТС 005/2011), принятого решением Союзной комиссии № 769 от 16 августа 2011 года. Конкретный день поставки </w:t>
            </w:r>
            <w:r w:rsidRPr="00CA4FE3">
              <w:rPr>
                <w:rFonts w:ascii="GHEA Grapalat" w:hAnsi="GHEA Grapalat"/>
                <w:sz w:val="16"/>
                <w:szCs w:val="16"/>
                <w:lang w:val="ru-RU" w:eastAsia="en-US"/>
              </w:rPr>
              <w:lastRenderedPageBreak/>
              <w:t>определяется Покупателем путем предварительной (не ранее 3 рабочие дни) заказ по электронной почте</w:t>
            </w:r>
            <w:proofErr w:type="gramStart"/>
            <w:r w:rsidRPr="00CA4FE3">
              <w:rPr>
                <w:rFonts w:ascii="GHEA Grapalat" w:hAnsi="GHEA Grapalat"/>
                <w:sz w:val="16"/>
                <w:szCs w:val="16"/>
                <w:lang w:val="ru-RU" w:eastAsia="en-US"/>
              </w:rPr>
              <w:t>. почтой</w:t>
            </w:r>
            <w:proofErr w:type="gramEnd"/>
            <w:r w:rsidRPr="00CA4FE3">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№1»,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№2»,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№3»,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 «</w:t>
            </w:r>
            <w:proofErr w:type="spellStart"/>
            <w:r w:rsidRPr="00CA4FE3">
              <w:rPr>
                <w:rFonts w:ascii="GHEA Grapalat" w:hAnsi="GHEA Grapalat"/>
                <w:sz w:val="16"/>
                <w:szCs w:val="16"/>
                <w:lang w:val="ru-RU" w:eastAsia="en-US"/>
              </w:rPr>
              <w:t>Степанаванский</w:t>
            </w:r>
            <w:proofErr w:type="spellEnd"/>
            <w:r w:rsidRPr="00CA4FE3">
              <w:rPr>
                <w:rFonts w:ascii="GHEA Grapalat" w:hAnsi="GHEA Grapalat"/>
                <w:sz w:val="16"/>
                <w:szCs w:val="16"/>
                <w:lang w:val="ru-RU" w:eastAsia="en-US"/>
              </w:rPr>
              <w:t xml:space="preserve"> детский сад №4». </w:t>
            </w:r>
            <w:proofErr w:type="gramStart"/>
            <w:r w:rsidRPr="00CA4FE3">
              <w:rPr>
                <w:rFonts w:ascii="GHEA Grapalat" w:hAnsi="GHEA Grapalat"/>
                <w:sz w:val="16"/>
                <w:szCs w:val="16"/>
                <w:lang w:val="ru-RU" w:eastAsia="en-US"/>
              </w:rPr>
              <w:t>.Детский</w:t>
            </w:r>
            <w:proofErr w:type="gramEnd"/>
            <w:r w:rsidRPr="00CA4FE3">
              <w:rPr>
                <w:rFonts w:ascii="GHEA Grapalat" w:hAnsi="GHEA Grapalat"/>
                <w:sz w:val="16"/>
                <w:szCs w:val="16"/>
                <w:lang w:val="ru-RU" w:eastAsia="en-US"/>
              </w:rPr>
              <w:t xml:space="preserve"> сад Амалии Карапетян,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1344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lastRenderedPageBreak/>
              <w:t>7</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15331153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Чечевица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DF6867">
              <w:rPr>
                <w:rFonts w:ascii="GHEA Grapalat" w:hAnsi="GHEA Grapalat"/>
                <w:sz w:val="16"/>
                <w:szCs w:val="16"/>
                <w:lang w:val="ru-RU" w:eastAsia="en-US"/>
              </w:rPr>
              <w:t xml:space="preserve">Высокосортный, однородный, чистый, без посторонних зерен, сухой, влажность: (14,0-17,0) % не более. Требуется соответствующая сертификация.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ТК 022/2011), принятого решением Комиссии Таможенного союза от 16 августа 2011 года № 769 «О безопасности упаковки» (ТС ТК 005/2011), решением Совета Евразийской экономической комиссией от 20 июля 2012 года № 58 утверждены «Требования к безопасности пищевых добавок, </w:t>
            </w:r>
            <w:proofErr w:type="spellStart"/>
            <w:r w:rsidRPr="00DF6867">
              <w:rPr>
                <w:rFonts w:ascii="GHEA Grapalat" w:hAnsi="GHEA Grapalat"/>
                <w:sz w:val="16"/>
                <w:szCs w:val="16"/>
                <w:lang w:val="ru-RU" w:eastAsia="en-US"/>
              </w:rPr>
              <w:t>ароматизаторов</w:t>
            </w:r>
            <w:proofErr w:type="spellEnd"/>
            <w:r w:rsidRPr="00DF6867">
              <w:rPr>
                <w:rFonts w:ascii="GHEA Grapalat" w:hAnsi="GHEA Grapalat"/>
                <w:sz w:val="16"/>
                <w:szCs w:val="16"/>
                <w:lang w:val="ru-RU" w:eastAsia="en-US"/>
              </w:rPr>
              <w:t xml:space="preserve"> и технологических вспомогательных средств» (ТС ТК 029/2012), технический регламент «О безопасности зерна» (ТС ТК 015/2011), утвержденный решение Комиссии Таможенного союза от 9 декабря 2011 года № 874. Конкретный день доставки определяется Покупателем путем предварительного (не ранее 3 рабочих дней) заказа по электронной почте</w:t>
            </w:r>
            <w:proofErr w:type="gramStart"/>
            <w:r w:rsidRPr="00DF6867">
              <w:rPr>
                <w:rFonts w:ascii="GHEA Grapalat" w:hAnsi="GHEA Grapalat"/>
                <w:sz w:val="16"/>
                <w:szCs w:val="16"/>
                <w:lang w:val="ru-RU" w:eastAsia="en-US"/>
              </w:rPr>
              <w:t>. по</w:t>
            </w:r>
            <w:proofErr w:type="gramEnd"/>
            <w:r w:rsidRPr="00DF6867">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DF6867">
              <w:rPr>
                <w:rFonts w:ascii="GHEA Grapalat" w:hAnsi="GHEA Grapalat"/>
                <w:sz w:val="16"/>
                <w:szCs w:val="16"/>
                <w:lang w:val="ru-RU" w:eastAsia="en-US"/>
              </w:rPr>
              <w:t xml:space="preserve"> №1»,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№2»,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№3»,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№4», «</w:t>
            </w:r>
            <w:proofErr w:type="spellStart"/>
            <w:r w:rsidRPr="00DF6867">
              <w:rPr>
                <w:rFonts w:ascii="GHEA Grapalat" w:hAnsi="GHEA Grapalat"/>
                <w:sz w:val="16"/>
                <w:szCs w:val="16"/>
                <w:lang w:val="ru-RU" w:eastAsia="en-US"/>
              </w:rPr>
              <w:t>Степанаванский</w:t>
            </w:r>
            <w:proofErr w:type="spellEnd"/>
            <w:r w:rsidRPr="00DF6867">
              <w:rPr>
                <w:rFonts w:ascii="GHEA Grapalat" w:hAnsi="GHEA Grapalat"/>
                <w:sz w:val="16"/>
                <w:szCs w:val="16"/>
                <w:lang w:val="ru-RU" w:eastAsia="en-US"/>
              </w:rPr>
              <w:t xml:space="preserve"> детский сад №4»</w:t>
            </w:r>
            <w:r>
              <w:rPr>
                <w:rFonts w:ascii="GHEA Grapalat" w:hAnsi="GHEA Grapalat"/>
                <w:sz w:val="16"/>
                <w:szCs w:val="16"/>
                <w:lang w:val="ru-RU" w:eastAsia="en-US"/>
              </w:rPr>
              <w:t xml:space="preserve">. </w:t>
            </w:r>
            <w:proofErr w:type="gramStart"/>
            <w:r>
              <w:rPr>
                <w:rFonts w:ascii="GHEA Grapalat" w:hAnsi="GHEA Grapalat"/>
                <w:sz w:val="16"/>
                <w:szCs w:val="16"/>
                <w:lang w:val="ru-RU" w:eastAsia="en-US"/>
              </w:rPr>
              <w:t>.Детский</w:t>
            </w:r>
            <w:proofErr w:type="gramEnd"/>
            <w:r>
              <w:rPr>
                <w:rFonts w:ascii="GHEA Grapalat" w:hAnsi="GHEA Grapalat"/>
                <w:sz w:val="16"/>
                <w:szCs w:val="16"/>
                <w:lang w:val="ru-RU" w:eastAsia="en-US"/>
              </w:rPr>
              <w:t xml:space="preserve"> сад Амалии Карапетян </w:t>
            </w:r>
            <w:r w:rsidRPr="00DF6867">
              <w:rPr>
                <w:rFonts w:ascii="GHEA Grapalat" w:hAnsi="GHEA Grapalat"/>
                <w:sz w:val="16"/>
                <w:szCs w:val="16"/>
                <w:lang w:val="ru-RU" w:eastAsia="en-US"/>
              </w:rPr>
              <w:t>сад</w:t>
            </w:r>
            <w:r>
              <w:rPr>
                <w:rFonts w:ascii="GHEA Grapalat" w:hAnsi="GHEA Grapalat"/>
                <w:sz w:val="16"/>
                <w:szCs w:val="16"/>
                <w:lang w:val="ru-RU" w:eastAsia="en-US"/>
              </w:rPr>
              <w:t>-ясли</w:t>
            </w:r>
            <w:r w:rsidRPr="00DF6867">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636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8</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03221117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Горох</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464C37">
              <w:rPr>
                <w:rFonts w:ascii="GHEA Grapalat" w:hAnsi="GHEA Grapalat"/>
                <w:sz w:val="16"/>
                <w:szCs w:val="16"/>
                <w:lang w:val="ru-RU"/>
              </w:rPr>
              <w:t>Горох</w:t>
            </w:r>
            <w:r w:rsidRPr="00464C37">
              <w:rPr>
                <w:rFonts w:ascii="GHEA Grapalat" w:hAnsi="GHEA Grapalat"/>
                <w:sz w:val="16"/>
                <w:szCs w:val="16"/>
                <w:lang w:val="ru-RU" w:eastAsia="en-US"/>
              </w:rPr>
              <w:t xml:space="preserve"> </w:t>
            </w:r>
            <w:r>
              <w:rPr>
                <w:rFonts w:ascii="GHEA Grapalat" w:hAnsi="GHEA Grapalat"/>
                <w:sz w:val="16"/>
                <w:szCs w:val="16"/>
                <w:lang w:val="ru-RU" w:eastAsia="en-US"/>
              </w:rPr>
              <w:t>сушеный</w:t>
            </w:r>
            <w:r w:rsidRPr="006A01C6">
              <w:rPr>
                <w:rFonts w:ascii="GHEA Grapalat" w:hAnsi="GHEA Grapalat"/>
                <w:sz w:val="16"/>
                <w:szCs w:val="16"/>
                <w:lang w:val="ru-RU" w:eastAsia="en-US"/>
              </w:rPr>
              <w:t>, очищенны</w:t>
            </w:r>
            <w:r>
              <w:rPr>
                <w:rFonts w:ascii="GHEA Grapalat" w:hAnsi="GHEA Grapalat"/>
                <w:sz w:val="16"/>
                <w:szCs w:val="16"/>
                <w:lang w:val="ru-RU" w:eastAsia="en-US"/>
              </w:rPr>
              <w:t>й</w:t>
            </w:r>
            <w:r w:rsidRPr="006A01C6">
              <w:rPr>
                <w:rFonts w:ascii="GHEA Grapalat" w:hAnsi="GHEA Grapalat"/>
                <w:sz w:val="16"/>
                <w:szCs w:val="16"/>
                <w:lang w:val="ru-RU" w:eastAsia="en-US"/>
              </w:rPr>
              <w:t xml:space="preserve">, желтого цвета. Безопасность, упаковка и маркировка требуются согласно решению Комиссии Таможенного союза от 9 декабря 2011 года № 880 «О безопасности пищевой продукции», Таможенный союз «Продукция пищевая. о маркировке» (ТС ТК 022/2011), принятого решением Комиссии Таможенного союза от 16 августа 2011 года № 769 «О безопасности упаковки» (ТС ТК 005/2011), решением Совета Евразийская экономическая комиссия от 20 июля 2012 года N 58 утвердила «Представление о безопасности пищевых добавок, </w:t>
            </w:r>
            <w:proofErr w:type="spellStart"/>
            <w:r w:rsidRPr="006A01C6">
              <w:rPr>
                <w:rFonts w:ascii="GHEA Grapalat" w:hAnsi="GHEA Grapalat"/>
                <w:sz w:val="16"/>
                <w:szCs w:val="16"/>
                <w:lang w:val="ru-RU" w:eastAsia="en-US"/>
              </w:rPr>
              <w:t>ароматизаторов</w:t>
            </w:r>
            <w:proofErr w:type="spellEnd"/>
            <w:r w:rsidRPr="006A01C6">
              <w:rPr>
                <w:rFonts w:ascii="GHEA Grapalat" w:hAnsi="GHEA Grapalat"/>
                <w:sz w:val="16"/>
                <w:szCs w:val="16"/>
                <w:lang w:val="ru-RU" w:eastAsia="en-US"/>
              </w:rPr>
              <w:t xml:space="preserve"> и технологических вспомогательных средств». требования» (ТС ТК 029/2012), технического регламента «О безопасности зерна» (ТС ТК 015/2011), принятого решением Комиссии Таможенного союза от 9 декабря 2011 года № 874. Конкретный день доставки определяется Покупателем путем предварительного (не ранее 3 рабочих дней) заказа по электронной почте</w:t>
            </w:r>
            <w:proofErr w:type="gramStart"/>
            <w:r w:rsidRPr="006A01C6">
              <w:rPr>
                <w:rFonts w:ascii="GHEA Grapalat" w:hAnsi="GHEA Grapalat"/>
                <w:sz w:val="16"/>
                <w:szCs w:val="16"/>
                <w:lang w:val="ru-RU" w:eastAsia="en-US"/>
              </w:rPr>
              <w:t>. почтой</w:t>
            </w:r>
            <w:proofErr w:type="gramEnd"/>
            <w:r w:rsidRPr="006A01C6">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A01C6">
              <w:rPr>
                <w:rFonts w:ascii="GHEA Grapalat" w:hAnsi="GHEA Grapalat"/>
                <w:sz w:val="16"/>
                <w:szCs w:val="16"/>
                <w:lang w:val="ru-RU" w:eastAsia="en-US"/>
              </w:rPr>
              <w:t xml:space="preserve">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 </w:t>
            </w:r>
            <w:r>
              <w:rPr>
                <w:rFonts w:ascii="GHEA Grapalat" w:hAnsi="GHEA Grapalat"/>
                <w:sz w:val="16"/>
                <w:szCs w:val="16"/>
                <w:lang w:val="ru-RU" w:eastAsia="en-US"/>
              </w:rPr>
              <w:t>«</w:t>
            </w:r>
            <w:proofErr w:type="spellStart"/>
            <w:r>
              <w:rPr>
                <w:rFonts w:ascii="GHEA Grapalat" w:hAnsi="GHEA Grapalat"/>
                <w:sz w:val="16"/>
                <w:szCs w:val="16"/>
                <w:lang w:val="ru-RU" w:eastAsia="en-US"/>
              </w:rPr>
              <w:t>Степанаванский</w:t>
            </w:r>
            <w:proofErr w:type="spellEnd"/>
            <w:r>
              <w:rPr>
                <w:rFonts w:ascii="GHEA Grapalat" w:hAnsi="GHEA Grapalat"/>
                <w:sz w:val="16"/>
                <w:szCs w:val="16"/>
                <w:lang w:val="ru-RU" w:eastAsia="en-US"/>
              </w:rPr>
              <w:t xml:space="preserve"> детский сад №4», </w:t>
            </w:r>
            <w:r w:rsidRPr="006A01C6">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6A01C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468</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9</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03221113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hy-AM"/>
              </w:rPr>
            </w:pPr>
            <w:r w:rsidRPr="00464C37">
              <w:rPr>
                <w:rFonts w:ascii="GHEA Grapalat" w:hAnsi="GHEA Grapalat"/>
                <w:sz w:val="16"/>
                <w:szCs w:val="16"/>
                <w:lang w:val="ru-RU" w:eastAsia="en-US"/>
              </w:rPr>
              <w:t>Фасоль</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6A01C6">
              <w:rPr>
                <w:rFonts w:ascii="GHEA Grapalat" w:hAnsi="GHEA Grapalat"/>
                <w:sz w:val="16"/>
                <w:szCs w:val="16"/>
                <w:lang w:val="ru-RU" w:eastAsia="en-US"/>
              </w:rPr>
              <w:t>Фасоль цветная, одноцветная, яркоокрашенная, сухая с влажностью не более 15% или средней сухости 15,1-18,0%, фасовка в заводские мешки до 5 кг, остаточный срок годности не менее 70%</w:t>
            </w:r>
            <w:proofErr w:type="gramStart"/>
            <w:r w:rsidRPr="006A01C6">
              <w:rPr>
                <w:rFonts w:ascii="GHEA Grapalat" w:hAnsi="GHEA Grapalat"/>
                <w:sz w:val="16"/>
                <w:szCs w:val="16"/>
                <w:lang w:val="ru-RU" w:eastAsia="en-US"/>
              </w:rPr>
              <w:t>. .</w:t>
            </w:r>
            <w:proofErr w:type="gramEnd"/>
            <w:r w:rsidRPr="006A01C6">
              <w:rPr>
                <w:rFonts w:ascii="GHEA Grapalat" w:hAnsi="GHEA Grapalat"/>
                <w:sz w:val="16"/>
                <w:szCs w:val="16"/>
                <w:lang w:val="ru-RU" w:eastAsia="en-US"/>
              </w:rPr>
              <w:t xml:space="preserve"> Требуется соответствующая сертификация.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ТК 022/2011), принятого решением Комиссии Таможенного союза от 16 августа 2011 года № 769 «О безопасности упаковки» (ТС ТК 005/2011), решением Совета Евразийской экономической комиссией от 20 июля 2012 года № 58 утверждены «Требования к безопасности пищевых добавок, </w:t>
            </w:r>
            <w:proofErr w:type="spellStart"/>
            <w:r w:rsidRPr="006A01C6">
              <w:rPr>
                <w:rFonts w:ascii="GHEA Grapalat" w:hAnsi="GHEA Grapalat"/>
                <w:sz w:val="16"/>
                <w:szCs w:val="16"/>
                <w:lang w:val="ru-RU" w:eastAsia="en-US"/>
              </w:rPr>
              <w:t>ароматизаторов</w:t>
            </w:r>
            <w:proofErr w:type="spellEnd"/>
            <w:r w:rsidRPr="006A01C6">
              <w:rPr>
                <w:rFonts w:ascii="GHEA Grapalat" w:hAnsi="GHEA Grapalat"/>
                <w:sz w:val="16"/>
                <w:szCs w:val="16"/>
                <w:lang w:val="ru-RU" w:eastAsia="en-US"/>
              </w:rPr>
              <w:t xml:space="preserve"> и технологических вспомогательных средств» (ТС ТК 029/2012), технический регламент «О безопасности зерна» (ТС ТК 015/2011), утвержденный решение Комиссии Таможенного союза от 9 декабря 2011 года № 874. Конкретный день доставки определяется Покупателем путем предварительного (не ранее 3 рабочих дней) заказа по электронной почте</w:t>
            </w:r>
            <w:proofErr w:type="gramStart"/>
            <w:r w:rsidRPr="006A01C6">
              <w:rPr>
                <w:rFonts w:ascii="GHEA Grapalat" w:hAnsi="GHEA Grapalat"/>
                <w:sz w:val="16"/>
                <w:szCs w:val="16"/>
                <w:lang w:val="ru-RU" w:eastAsia="en-US"/>
              </w:rPr>
              <w:t>. по</w:t>
            </w:r>
            <w:proofErr w:type="gramEnd"/>
            <w:r w:rsidRPr="006A01C6">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№1»,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№2»,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№3», </w:t>
            </w:r>
            <w:r w:rsidRPr="006A01C6">
              <w:rPr>
                <w:rFonts w:ascii="GHEA Grapalat" w:hAnsi="GHEA Grapalat"/>
                <w:sz w:val="16"/>
                <w:szCs w:val="16"/>
                <w:lang w:val="ru-RU" w:eastAsia="en-US"/>
              </w:rPr>
              <w:lastRenderedPageBreak/>
              <w:t>«</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 «</w:t>
            </w:r>
            <w:proofErr w:type="spellStart"/>
            <w:r w:rsidRPr="006A01C6">
              <w:rPr>
                <w:rFonts w:ascii="GHEA Grapalat" w:hAnsi="GHEA Grapalat"/>
                <w:sz w:val="16"/>
                <w:szCs w:val="16"/>
                <w:lang w:val="ru-RU" w:eastAsia="en-US"/>
              </w:rPr>
              <w:t>Степанаванский</w:t>
            </w:r>
            <w:proofErr w:type="spellEnd"/>
            <w:r w:rsidRPr="006A01C6">
              <w:rPr>
                <w:rFonts w:ascii="GHEA Grapalat" w:hAnsi="GHEA Grapalat"/>
                <w:sz w:val="16"/>
                <w:szCs w:val="16"/>
                <w:lang w:val="ru-RU" w:eastAsia="en-US"/>
              </w:rPr>
              <w:t xml:space="preserve"> детский сад №4». </w:t>
            </w:r>
            <w:proofErr w:type="gramStart"/>
            <w:r w:rsidRPr="006A01C6">
              <w:rPr>
                <w:rFonts w:ascii="GHEA Grapalat" w:hAnsi="GHEA Grapalat"/>
                <w:sz w:val="16"/>
                <w:szCs w:val="16"/>
                <w:lang w:val="ru-RU" w:eastAsia="en-US"/>
              </w:rPr>
              <w:t>.Детский</w:t>
            </w:r>
            <w:proofErr w:type="gramEnd"/>
            <w:r w:rsidRPr="006A01C6">
              <w:rPr>
                <w:rFonts w:ascii="GHEA Grapalat" w:hAnsi="GHEA Grapalat"/>
                <w:sz w:val="16"/>
                <w:szCs w:val="16"/>
                <w:lang w:val="ru-RU" w:eastAsia="en-US"/>
              </w:rPr>
              <w:t xml:space="preserve"> сад Амалии Карапетян,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516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Pr>
                <w:rFonts w:ascii="GHEA Grapalat" w:hAnsi="GHEA Grapalat"/>
                <w:sz w:val="16"/>
                <w:szCs w:val="16"/>
              </w:rPr>
              <w:lastRenderedPageBreak/>
              <w:t>10</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15623200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Крупа манная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Pr>
                <w:rFonts w:ascii="GHEA Grapalat" w:hAnsi="GHEA Grapalat"/>
                <w:sz w:val="16"/>
                <w:szCs w:val="16"/>
                <w:lang w:val="ru-RU"/>
              </w:rPr>
              <w:t>Изготовлена</w:t>
            </w:r>
            <w:r w:rsidRPr="006A01C6">
              <w:rPr>
                <w:rFonts w:ascii="GHEA Grapalat" w:hAnsi="GHEA Grapalat"/>
                <w:sz w:val="16"/>
                <w:szCs w:val="16"/>
                <w:lang w:val="ru-RU"/>
              </w:rPr>
              <w:t xml:space="preserve"> из пшеницы твердых и мягких сортов, пшеницы высшего сорта, влажностью не менее 97,5%, сроком хранения не менее 70% в общих обязательных условиях, согласно решению Комиссии Таможенного союза от 9 декабря 2011 года № 874 «О зерне». Безопасность» (КУ ТС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(ММ ТС 022/2011), Таможенная служба Положения «О безопасности упаковки» (МУ ТС 005/2011), принятого решением Союзной комиссии от 16 августа 2011 года № 769. Конкретный день доставки определяется Покупателем путем предварительного (не ранее 3 рабочих дней) заказа по электронной почте</w:t>
            </w:r>
            <w:proofErr w:type="gramStart"/>
            <w:r w:rsidRPr="006A01C6">
              <w:rPr>
                <w:rFonts w:ascii="GHEA Grapalat" w:hAnsi="GHEA Grapalat"/>
                <w:sz w:val="16"/>
                <w:szCs w:val="16"/>
                <w:lang w:val="ru-RU"/>
              </w:rPr>
              <w:t>. почтой</w:t>
            </w:r>
            <w:proofErr w:type="gramEnd"/>
            <w:r w:rsidRPr="006A01C6">
              <w:rPr>
                <w:rFonts w:ascii="GHEA Grapalat" w:hAnsi="GHEA Grapalat"/>
                <w:sz w:val="16"/>
                <w:szCs w:val="16"/>
                <w:lang w:val="ru-RU"/>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A01C6">
              <w:rPr>
                <w:rFonts w:ascii="GHEA Grapalat" w:hAnsi="GHEA Grapalat"/>
                <w:sz w:val="16"/>
                <w:szCs w:val="16"/>
                <w:lang w:val="ru-RU"/>
              </w:rPr>
              <w:t>Степанаванский</w:t>
            </w:r>
            <w:proofErr w:type="spellEnd"/>
            <w:r w:rsidRPr="006A01C6">
              <w:rPr>
                <w:rFonts w:ascii="GHEA Grapalat" w:hAnsi="GHEA Grapalat"/>
                <w:sz w:val="16"/>
                <w:szCs w:val="16"/>
                <w:lang w:val="ru-RU"/>
              </w:rPr>
              <w:t xml:space="preserve"> детский сад</w:t>
            </w:r>
            <w:r>
              <w:rPr>
                <w:rFonts w:ascii="GHEA Grapalat" w:hAnsi="GHEA Grapalat"/>
                <w:sz w:val="16"/>
                <w:szCs w:val="16"/>
                <w:lang w:val="ru-RU"/>
              </w:rPr>
              <w:t>-ясли</w:t>
            </w:r>
            <w:r w:rsidRPr="006A01C6">
              <w:rPr>
                <w:rFonts w:ascii="GHEA Grapalat" w:hAnsi="GHEA Grapalat"/>
                <w:sz w:val="16"/>
                <w:szCs w:val="16"/>
                <w:lang w:val="ru-RU"/>
              </w:rPr>
              <w:t xml:space="preserve"> №1», «</w:t>
            </w:r>
            <w:proofErr w:type="spellStart"/>
            <w:r w:rsidRPr="006A01C6">
              <w:rPr>
                <w:rFonts w:ascii="GHEA Grapalat" w:hAnsi="GHEA Grapalat"/>
                <w:sz w:val="16"/>
                <w:szCs w:val="16"/>
                <w:lang w:val="ru-RU"/>
              </w:rPr>
              <w:t>Степанаванский</w:t>
            </w:r>
            <w:proofErr w:type="spellEnd"/>
            <w:r w:rsidRPr="006A01C6">
              <w:rPr>
                <w:rFonts w:ascii="GHEA Grapalat" w:hAnsi="GHEA Grapalat"/>
                <w:sz w:val="16"/>
                <w:szCs w:val="16"/>
                <w:lang w:val="ru-RU"/>
              </w:rPr>
              <w:t xml:space="preserve"> детский сад №2», «</w:t>
            </w:r>
            <w:proofErr w:type="spellStart"/>
            <w:r w:rsidRPr="006A01C6">
              <w:rPr>
                <w:rFonts w:ascii="GHEA Grapalat" w:hAnsi="GHEA Grapalat"/>
                <w:sz w:val="16"/>
                <w:szCs w:val="16"/>
                <w:lang w:val="ru-RU"/>
              </w:rPr>
              <w:t>Степанаванский</w:t>
            </w:r>
            <w:proofErr w:type="spellEnd"/>
            <w:r w:rsidRPr="006A01C6">
              <w:rPr>
                <w:rFonts w:ascii="GHEA Grapalat" w:hAnsi="GHEA Grapalat"/>
                <w:sz w:val="16"/>
                <w:szCs w:val="16"/>
                <w:lang w:val="ru-RU"/>
              </w:rPr>
              <w:t xml:space="preserve"> детский сад №4», «</w:t>
            </w:r>
            <w:proofErr w:type="spellStart"/>
            <w:r w:rsidRPr="006A01C6">
              <w:rPr>
                <w:rFonts w:ascii="GHEA Grapalat" w:hAnsi="GHEA Grapalat"/>
                <w:sz w:val="16"/>
                <w:szCs w:val="16"/>
                <w:lang w:val="ru-RU"/>
              </w:rPr>
              <w:t>Степанаванский</w:t>
            </w:r>
            <w:proofErr w:type="spellEnd"/>
            <w:r w:rsidRPr="006A01C6">
              <w:rPr>
                <w:rFonts w:ascii="GHEA Grapalat" w:hAnsi="GHEA Grapalat"/>
                <w:sz w:val="16"/>
                <w:szCs w:val="16"/>
                <w:lang w:val="ru-RU"/>
              </w:rPr>
              <w:t xml:space="preserve"> детский сад</w:t>
            </w:r>
            <w:r>
              <w:rPr>
                <w:rFonts w:ascii="GHEA Grapalat" w:hAnsi="GHEA Grapalat"/>
                <w:sz w:val="16"/>
                <w:szCs w:val="16"/>
                <w:lang w:val="ru-RU"/>
              </w:rPr>
              <w:t>-ясли</w:t>
            </w:r>
            <w:r w:rsidRPr="006A01C6">
              <w:rPr>
                <w:rFonts w:ascii="GHEA Grapalat" w:hAnsi="GHEA Grapalat"/>
                <w:sz w:val="16"/>
                <w:szCs w:val="16"/>
                <w:lang w:val="ru-RU"/>
              </w:rPr>
              <w:t xml:space="preserve"> №5 имени Амалии Карапетян». ", будут представлены объемы поставляемого товара, поставки и оплаты. Графики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jc w:val="center"/>
              <w:rPr>
                <w:rFonts w:ascii="GHEA Grapalat" w:hAnsi="GHEA Grapalat"/>
                <w:sz w:val="16"/>
                <w:szCs w:val="16"/>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444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11</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15613350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Овсяные хлопья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9B4E17">
              <w:rPr>
                <w:rFonts w:ascii="GHEA Grapalat" w:hAnsi="GHEA Grapalat"/>
                <w:sz w:val="16"/>
                <w:szCs w:val="16"/>
                <w:lang w:val="ru-RU" w:eastAsia="en-US"/>
              </w:rPr>
              <w:t>Овсянка, приготовленная разновидность. Упаковка: заводская, 400 гр. с картонной коробкой. Овсяные хлопья должны содержать влагу не более 12 %, зольность не более 2,1 %, кислотность не более 5,0 %, хлопья должны быть получены из тонких листов овсяной крупы высшего качества. Не менее 100 процентов поставляемых продуктов питания должны иметь вышеуказанные характеристики, не допускается заражение вредителями, маркировка должна быть разборчивой. Срок годности не менее 60%, с маркировкой. Требуется соответствующая сертификация. Общие обязательные условия, предъявляемые к товарной группе, согласно решению Комиссии Таможенного союза от 9 декабря 2011 года № 874 «О безопасности зерна» (ТС ТК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по маркировке» (ТС ТК 022/2011), Положения «О безопасности упаковки» (ТС ТК 005/2011), принятого решением Комиссии Таможенного союза от 16 августа 2011 года № 769. Конкретный день доставки определяется Покупателем путем предварительного (не ранее 3 рабочих дней) заказа по электронной почте</w:t>
            </w:r>
            <w:proofErr w:type="gramStart"/>
            <w:r w:rsidRPr="009B4E17">
              <w:rPr>
                <w:rFonts w:ascii="GHEA Grapalat" w:hAnsi="GHEA Grapalat"/>
                <w:sz w:val="16"/>
                <w:szCs w:val="16"/>
                <w:lang w:val="ru-RU" w:eastAsia="en-US"/>
              </w:rPr>
              <w:t>. по</w:t>
            </w:r>
            <w:proofErr w:type="gramEnd"/>
            <w:r w:rsidRPr="009B4E17">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9B4E17">
              <w:rPr>
                <w:rFonts w:ascii="GHEA Grapalat" w:hAnsi="GHEA Grapalat"/>
                <w:sz w:val="16"/>
                <w:szCs w:val="16"/>
                <w:lang w:val="ru-RU" w:eastAsia="en-US"/>
              </w:rPr>
              <w:t xml:space="preserve"> №1»,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№2»,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№3»,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№4»,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№4». </w:t>
            </w:r>
            <w:proofErr w:type="gramStart"/>
            <w:r w:rsidRPr="009B4E17">
              <w:rPr>
                <w:rFonts w:ascii="GHEA Grapalat" w:hAnsi="GHEA Grapalat"/>
                <w:sz w:val="16"/>
                <w:szCs w:val="16"/>
                <w:lang w:val="ru-RU" w:eastAsia="en-US"/>
              </w:rPr>
              <w:t>.Детский</w:t>
            </w:r>
            <w:proofErr w:type="gramEnd"/>
            <w:r w:rsidRPr="009B4E17">
              <w:rPr>
                <w:rFonts w:ascii="GHEA Grapalat" w:hAnsi="GHEA Grapalat"/>
                <w:sz w:val="16"/>
                <w:szCs w:val="16"/>
                <w:lang w:val="ru-RU" w:eastAsia="en-US"/>
              </w:rPr>
              <w:t xml:space="preserve"> сад</w:t>
            </w:r>
            <w:r>
              <w:rPr>
                <w:rFonts w:ascii="GHEA Grapalat" w:hAnsi="GHEA Grapalat"/>
                <w:sz w:val="16"/>
                <w:szCs w:val="16"/>
                <w:lang w:val="ru-RU" w:eastAsia="en-US"/>
              </w:rPr>
              <w:t>-ясли</w:t>
            </w:r>
            <w:r w:rsidRPr="009B4E17">
              <w:rPr>
                <w:rFonts w:ascii="GHEA Grapalat" w:hAnsi="GHEA Grapalat"/>
                <w:sz w:val="16"/>
                <w:szCs w:val="16"/>
                <w:lang w:val="ru-RU" w:eastAsia="en-US"/>
              </w:rPr>
              <w:t xml:space="preserve"> Амалии Карапетян,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552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12</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15617000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Крупа пшеничная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9B4E17">
              <w:rPr>
                <w:rFonts w:ascii="GHEA Grapalat" w:hAnsi="GHEA Grapalat"/>
                <w:sz w:val="16"/>
                <w:szCs w:val="16"/>
                <w:lang w:val="ru-RU" w:eastAsia="en-US"/>
              </w:rPr>
              <w:t>Получают путем измельчения или дальнейшего дробления зерен пшеницы с отрубями, зерен пшеницы с полированными концами или зерен полированных круглых, влажностью не более 14%, отходными примесями не более 0,3%, изготовленных из пшеницы высшего и первого сортов. Необходим соответствующий сертификат. Общие обязательные условия, предъявляемые к группе продукции, согласно решению Комиссии Таможенного союза от 9 декабря 2011 года № 874 «О безопасности зерна» (ТС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(ММ ТС 022/2011), Таможенная служба Положения «О безопасности упаковки» (МУ ТС 005/2011), принятого решением Союзной комиссии от 16 августа 2011 года № 769. Конкретный день доставки определяется Покупателем путем предварительного (не ранее 3 рабочих дней) заказа по электронной почте. Почтой: Указанный объем является максимальным, может быть уменьшен Покупателем. Доставка осуществляется за счет поставщика. При заключении договора указываются адреса некоммерческих организаций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№1»,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№2»,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Амалии Карапетян №5», объемы поставляемой продукции, поставки и Графики платежей (периодичность) будут представлены.</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216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lastRenderedPageBreak/>
              <w:t>13</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15619000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Крупа</w:t>
            </w:r>
            <w:r w:rsidRPr="00464C37">
              <w:rPr>
                <w:rFonts w:ascii="GHEA Grapalat" w:hAnsi="GHEA Grapalat"/>
                <w:sz w:val="16"/>
                <w:szCs w:val="16"/>
                <w:lang w:eastAsia="en-US"/>
              </w:rPr>
              <w:t xml:space="preserve"> </w:t>
            </w:r>
            <w:proofErr w:type="spellStart"/>
            <w:r w:rsidRPr="00464C37">
              <w:rPr>
                <w:rFonts w:ascii="GHEA Grapalat" w:hAnsi="GHEA Grapalat"/>
                <w:sz w:val="16"/>
                <w:szCs w:val="16"/>
                <w:lang w:val="ru-RU" w:eastAsia="en-US"/>
              </w:rPr>
              <w:t>цельнозерновая</w:t>
            </w:r>
            <w:proofErr w:type="spellEnd"/>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464C37">
              <w:rPr>
                <w:rFonts w:ascii="GHEA Grapalat" w:hAnsi="GHEA Grapalat"/>
                <w:sz w:val="16"/>
                <w:szCs w:val="16"/>
                <w:lang w:val="ru-RU" w:eastAsia="en-US"/>
              </w:rPr>
              <w:t xml:space="preserve">Из полученных семян пшеницы особого сорта, </w:t>
            </w:r>
            <w:r w:rsidRPr="009B4E17">
              <w:rPr>
                <w:rFonts w:ascii="GHEA Grapalat" w:hAnsi="GHEA Grapalat"/>
                <w:sz w:val="16"/>
                <w:szCs w:val="16"/>
                <w:lang w:val="ru-RU" w:eastAsia="en-US"/>
              </w:rPr>
              <w:t>влажность зерна не более 15%, упаковка - мешки, маркировка разборчивая. Требуется наличие соответствующего сертификата Общие обязательные условия, предъявляемые к группе продукции, согласно решению Комиссии Таможенного союза от 9 декабря 2011 года № 874 «О безопасности зерна» (СМ ТС 015/2011).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(ММ ТС 022/2011), Таможенная служба Положения «О безопасности упаковки» (МУ ТС 005/2011), принятого решением Союзной комиссии от 16 августа 2011 года № 769. Конкретный день доставки определяется Покупателем путем предварительного (не ранее 3 рабочих дней) заказа по электронной почте. Почтой: Указанный объем является максимальным, может быть уменьшен Покупателем. Доставка осуществляется за счет поставщика. При заключении договора указываются адреса некоммерческих организаций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№2»,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№3»,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9B4E17">
              <w:rPr>
                <w:rFonts w:ascii="GHEA Grapalat" w:hAnsi="GHEA Grapalat"/>
                <w:sz w:val="16"/>
                <w:szCs w:val="16"/>
                <w:lang w:val="ru-RU" w:eastAsia="en-US"/>
              </w:rPr>
              <w:t xml:space="preserve"> №5 имени Амалии Карапетян», количества поставляемой продукции, графики поставок и оплаты </w:t>
            </w:r>
            <w:proofErr w:type="gramStart"/>
            <w:r w:rsidRPr="009B4E17">
              <w:rPr>
                <w:rFonts w:ascii="GHEA Grapalat" w:hAnsi="GHEA Grapalat"/>
                <w:sz w:val="16"/>
                <w:szCs w:val="16"/>
                <w:lang w:val="ru-RU" w:eastAsia="en-US"/>
              </w:rPr>
              <w:t>( частота</w:t>
            </w:r>
            <w:proofErr w:type="gramEnd"/>
            <w:r w:rsidRPr="009B4E17">
              <w:rPr>
                <w:rFonts w:ascii="GHEA Grapalat" w:hAnsi="GHEA Grapalat"/>
                <w:sz w:val="16"/>
                <w:szCs w:val="16"/>
                <w:lang w:val="ru-RU" w:eastAsia="en-US"/>
              </w:rPr>
              <w:t xml:space="preserve">) будет </w:t>
            </w:r>
            <w:proofErr w:type="spellStart"/>
            <w:r w:rsidRPr="009B4E17">
              <w:rPr>
                <w:rFonts w:ascii="GHEA Grapalat" w:hAnsi="GHEA Grapalat"/>
                <w:sz w:val="16"/>
                <w:szCs w:val="16"/>
                <w:lang w:val="ru-RU" w:eastAsia="en-US"/>
              </w:rPr>
              <w:t>представлена.</w:t>
            </w:r>
            <w:r w:rsidRPr="00464C37">
              <w:rPr>
                <w:rFonts w:ascii="GHEA Grapalat" w:hAnsi="GHEA Grapalat"/>
                <w:sz w:val="16"/>
                <w:szCs w:val="16"/>
                <w:lang w:val="ru-RU" w:eastAsia="en-US"/>
              </w:rPr>
              <w:t>Покупателем</w:t>
            </w:r>
            <w:proofErr w:type="spellEnd"/>
            <w:r w:rsidRPr="00464C37">
              <w:rPr>
                <w:rFonts w:ascii="GHEA Grapalat" w:hAnsi="GHEA Grapalat"/>
                <w:sz w:val="16"/>
                <w:szCs w:val="16"/>
                <w:lang w:val="ru-RU" w:eastAsia="en-US"/>
              </w:rPr>
              <w:t xml:space="preserve">. </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216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14</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15612180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Мука высшего сорта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9B4E17">
              <w:rPr>
                <w:rFonts w:ascii="GHEA Grapalat" w:hAnsi="GHEA Grapalat"/>
                <w:sz w:val="16"/>
                <w:szCs w:val="16"/>
                <w:lang w:val="ru-RU" w:eastAsia="en-US"/>
              </w:rPr>
              <w:t xml:space="preserve">Мука высшего качества. Заводская упаковка: не менее 5-25 кг. Свойственный пшеничной муке, без постороннего вкуса и запаха, цвет муки белый или белый с кремовым оттенком, в заводской упаковке с соответствующей маркировкой. Без кислинки и горечи, без гнили и плесени. Массовая доля влаги - не более 15 %, металломагнитных сплавов - не более 3,0 %, массовая доля золы - не более 0,55 % сухого вещества, количество сырого клея - не менее 28,0 %. Свойственный пшеничной муке, без постороннего вкуса и запаха. Остаточный срок годности не менее 60%. Требуется соответствующая сертификация. Общие обязательные условия, предъявляемые к группе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 Принят решением «Пищевая продукция в части ее маркировки» (ТС ТК 022/2011), утвержденным решением Совета Евразийской экономической комиссии от 20 июля 2012 г. N 58 «Требования к безопасности пищевых добавок, </w:t>
            </w:r>
            <w:proofErr w:type="spellStart"/>
            <w:r w:rsidRPr="009B4E17">
              <w:rPr>
                <w:rFonts w:ascii="GHEA Grapalat" w:hAnsi="GHEA Grapalat"/>
                <w:sz w:val="16"/>
                <w:szCs w:val="16"/>
                <w:lang w:val="ru-RU" w:eastAsia="en-US"/>
              </w:rPr>
              <w:t>ароматизаторов</w:t>
            </w:r>
            <w:proofErr w:type="spellEnd"/>
            <w:r w:rsidRPr="009B4E17">
              <w:rPr>
                <w:rFonts w:ascii="GHEA Grapalat" w:hAnsi="GHEA Grapalat"/>
                <w:sz w:val="16"/>
                <w:szCs w:val="16"/>
                <w:lang w:val="ru-RU" w:eastAsia="en-US"/>
              </w:rPr>
              <w:t xml:space="preserve"> и технологических вспомогательных средств» (ТК ТС 029/2012), технического регламента «О безопасности упаковки» (ТС </w:t>
            </w:r>
            <w:proofErr w:type="spellStart"/>
            <w:r w:rsidRPr="009B4E17">
              <w:rPr>
                <w:rFonts w:ascii="GHEA Grapalat" w:hAnsi="GHEA Grapalat"/>
                <w:sz w:val="16"/>
                <w:szCs w:val="16"/>
                <w:lang w:val="ru-RU" w:eastAsia="en-US"/>
              </w:rPr>
              <w:t>ТС</w:t>
            </w:r>
            <w:proofErr w:type="spellEnd"/>
            <w:r w:rsidRPr="009B4E17">
              <w:rPr>
                <w:rFonts w:ascii="GHEA Grapalat" w:hAnsi="GHEA Grapalat"/>
                <w:sz w:val="16"/>
                <w:szCs w:val="16"/>
                <w:lang w:val="ru-RU" w:eastAsia="en-US"/>
              </w:rPr>
              <w:t xml:space="preserve"> 005/2011), принятого решением Комиссии Таможенного союза от 16 августа № 769. , 2011. Конкретный день доставки определяется Покупателем путем предварительного (не ранее 3 рабочих дней) заказа по электронной почте</w:t>
            </w:r>
            <w:proofErr w:type="gramStart"/>
            <w:r w:rsidRPr="009B4E17">
              <w:rPr>
                <w:rFonts w:ascii="GHEA Grapalat" w:hAnsi="GHEA Grapalat"/>
                <w:sz w:val="16"/>
                <w:szCs w:val="16"/>
                <w:lang w:val="ru-RU" w:eastAsia="en-US"/>
              </w:rPr>
              <w:t>. по</w:t>
            </w:r>
            <w:proofErr w:type="gramEnd"/>
            <w:r w:rsidRPr="009B4E17">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9B4E17">
              <w:rPr>
                <w:rFonts w:ascii="GHEA Grapalat" w:hAnsi="GHEA Grapalat"/>
                <w:sz w:val="16"/>
                <w:szCs w:val="16"/>
                <w:lang w:val="ru-RU" w:eastAsia="en-US"/>
              </w:rPr>
              <w:t xml:space="preserve"> №1»,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№2»,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№3»,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№4»,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№4». </w:t>
            </w:r>
            <w:proofErr w:type="gramStart"/>
            <w:r w:rsidRPr="009B4E17">
              <w:rPr>
                <w:rFonts w:ascii="GHEA Grapalat" w:hAnsi="GHEA Grapalat"/>
                <w:sz w:val="16"/>
                <w:szCs w:val="16"/>
                <w:lang w:val="ru-RU" w:eastAsia="en-US"/>
              </w:rPr>
              <w:t>.Детский</w:t>
            </w:r>
            <w:proofErr w:type="gramEnd"/>
            <w:r w:rsidRPr="009B4E17">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9B4E17">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774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15</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Pr>
                <w:rFonts w:ascii="GHEA Grapalat" w:hAnsi="GHEA Grapalat"/>
                <w:sz w:val="14"/>
                <w:szCs w:val="14"/>
              </w:rPr>
              <w:t>15541</w:t>
            </w:r>
            <w:r>
              <w:rPr>
                <w:rFonts w:ascii="GHEA Grapalat" w:hAnsi="GHEA Grapalat"/>
                <w:sz w:val="14"/>
                <w:szCs w:val="14"/>
                <w:lang w:val="hy-AM"/>
              </w:rPr>
              <w:t>1</w:t>
            </w:r>
            <w:r w:rsidRPr="002F1331">
              <w:rPr>
                <w:rFonts w:ascii="GHEA Grapalat" w:hAnsi="GHEA Grapalat"/>
                <w:sz w:val="14"/>
                <w:szCs w:val="14"/>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Default="00C23EB4" w:rsidP="00AA7D02">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Сыр</w:t>
            </w:r>
          </w:p>
          <w:p w:rsidR="00C23EB4" w:rsidRPr="00464C37" w:rsidRDefault="00C23EB4" w:rsidP="00AA7D02">
            <w:pPr>
              <w:spacing w:line="276" w:lineRule="auto"/>
              <w:jc w:val="center"/>
              <w:rPr>
                <w:rFonts w:ascii="GHEA Grapalat" w:hAnsi="GHEA Grapalat"/>
                <w:sz w:val="16"/>
                <w:szCs w:val="16"/>
              </w:rPr>
            </w:pPr>
            <w:r w:rsidRPr="009B4E17">
              <w:rPr>
                <w:rFonts w:ascii="GHEA Grapalat" w:hAnsi="GHEA Grapalat"/>
                <w:sz w:val="16"/>
                <w:szCs w:val="16"/>
                <w:lang w:val="ru-RU" w:eastAsia="en-US"/>
              </w:rPr>
              <w:t>«Лори»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9B4E17">
              <w:rPr>
                <w:rFonts w:ascii="GHEA Grapalat" w:hAnsi="GHEA Grapalat"/>
                <w:sz w:val="16"/>
                <w:szCs w:val="16"/>
                <w:lang w:val="ru-RU" w:eastAsia="en-US"/>
              </w:rPr>
              <w:t xml:space="preserve">Продукт </w:t>
            </w:r>
            <w:proofErr w:type="gramStart"/>
            <w:r w:rsidRPr="009B4E17">
              <w:rPr>
                <w:rFonts w:ascii="GHEA Grapalat" w:hAnsi="GHEA Grapalat"/>
                <w:sz w:val="16"/>
                <w:szCs w:val="16"/>
                <w:lang w:val="ru-RU" w:eastAsia="en-US"/>
              </w:rPr>
              <w:t xml:space="preserve">свежий </w:t>
            </w:r>
            <w:r>
              <w:rPr>
                <w:rFonts w:ascii="GHEA Grapalat" w:hAnsi="GHEA Grapalat"/>
                <w:sz w:val="16"/>
                <w:szCs w:val="16"/>
                <w:lang w:val="ru-RU" w:eastAsia="en-US"/>
              </w:rPr>
              <w:t>,</w:t>
            </w:r>
            <w:r w:rsidRPr="009B4E17">
              <w:rPr>
                <w:rFonts w:ascii="GHEA Grapalat" w:hAnsi="GHEA Grapalat"/>
                <w:sz w:val="16"/>
                <w:szCs w:val="16"/>
                <w:lang w:val="ru-RU" w:eastAsia="en-US"/>
              </w:rPr>
              <w:t>низкой</w:t>
            </w:r>
            <w:proofErr w:type="gramEnd"/>
            <w:r w:rsidRPr="009B4E17">
              <w:rPr>
                <w:rFonts w:ascii="GHEA Grapalat" w:hAnsi="GHEA Grapalat"/>
                <w:sz w:val="16"/>
                <w:szCs w:val="16"/>
                <w:lang w:val="ru-RU" w:eastAsia="en-US"/>
              </w:rPr>
              <w:t xml:space="preserve"> солености, типа «Лори» или аналогичный, из цельного коровьего молока, без содержания растительного масла, мягкий, </w:t>
            </w:r>
            <w:proofErr w:type="spellStart"/>
            <w:r w:rsidRPr="009B4E17">
              <w:rPr>
                <w:rFonts w:ascii="GHEA Grapalat" w:hAnsi="GHEA Grapalat"/>
                <w:sz w:val="16"/>
                <w:szCs w:val="16"/>
                <w:lang w:val="ru-RU" w:eastAsia="en-US"/>
              </w:rPr>
              <w:t>некрошащийся</w:t>
            </w:r>
            <w:proofErr w:type="spellEnd"/>
            <w:r w:rsidRPr="009B4E17">
              <w:rPr>
                <w:rFonts w:ascii="GHEA Grapalat" w:hAnsi="GHEA Grapalat"/>
                <w:sz w:val="16"/>
                <w:szCs w:val="16"/>
                <w:lang w:val="ru-RU" w:eastAsia="en-US"/>
              </w:rPr>
              <w:t>, с глазками, цвета от белого до светло-желтого, различных размеров и форм. При жирности 46% остаточный срок годности не менее 90%. Доставка только транспортом с контролируемой температурой. Наличие медицинских и ветеринарно-лабораторных документов обязательно. По усмотрению клиента, в течение всего срока действия договора, тестовый образец из любой поставленной партии может быть отправлен на экспертизу до 4 раз, которую проведет компания</w:t>
            </w:r>
            <w:proofErr w:type="gramStart"/>
            <w:r w:rsidRPr="009B4E17">
              <w:rPr>
                <w:rFonts w:ascii="GHEA Grapalat" w:hAnsi="GHEA Grapalat"/>
                <w:sz w:val="16"/>
                <w:szCs w:val="16"/>
                <w:lang w:val="ru-RU" w:eastAsia="en-US"/>
              </w:rPr>
              <w:t>. организация</w:t>
            </w:r>
            <w:proofErr w:type="gramEnd"/>
            <w:r w:rsidRPr="009B4E17">
              <w:rPr>
                <w:rFonts w:ascii="GHEA Grapalat" w:hAnsi="GHEA Grapalat"/>
                <w:sz w:val="16"/>
                <w:szCs w:val="16"/>
                <w:lang w:val="ru-RU" w:eastAsia="en-US"/>
              </w:rPr>
              <w:t xml:space="preserve">, осуществляющая экспертизу по выбору клиента. Оплата за проведенную экспертизу производится поставщиком. Общие обязательные условия, предъявляемые к группе продукции: «О безопасности молока и молочной продукции», принятые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9B4E17">
              <w:rPr>
                <w:rFonts w:ascii="GHEA Grapalat" w:hAnsi="GHEA Grapalat"/>
                <w:sz w:val="16"/>
                <w:szCs w:val="16"/>
                <w:lang w:val="ru-RU" w:eastAsia="en-US"/>
              </w:rPr>
              <w:t>ароматизаторов</w:t>
            </w:r>
            <w:proofErr w:type="spellEnd"/>
            <w:r w:rsidRPr="009B4E17">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9B4E17">
              <w:rPr>
                <w:rFonts w:ascii="GHEA Grapalat" w:hAnsi="GHEA Grapalat"/>
                <w:sz w:val="16"/>
                <w:szCs w:val="16"/>
                <w:lang w:val="ru-RU" w:eastAsia="en-US"/>
              </w:rPr>
              <w:t>ТС</w:t>
            </w:r>
            <w:proofErr w:type="spellEnd"/>
            <w:r w:rsidRPr="009B4E17">
              <w:rPr>
                <w:rFonts w:ascii="GHEA Grapalat" w:hAnsi="GHEA Grapalat"/>
                <w:sz w:val="16"/>
                <w:szCs w:val="16"/>
                <w:lang w:val="ru-RU" w:eastAsia="en-US"/>
              </w:rPr>
              <w:t xml:space="preserve"> 029/2012). ), Комиссией Таможенного союза 2011 Положения «О безопасности упаковки» (МУ ТС 005/2011), принятого решением № 769 от 16 августа 2011 года. Конкретный день доставки определяется Покупателем путем предварительного (не ранее 3 рабочих дней) заказа по электронной почте</w:t>
            </w:r>
            <w:proofErr w:type="gramStart"/>
            <w:r w:rsidRPr="009B4E17">
              <w:rPr>
                <w:rFonts w:ascii="GHEA Grapalat" w:hAnsi="GHEA Grapalat"/>
                <w:sz w:val="16"/>
                <w:szCs w:val="16"/>
                <w:lang w:val="ru-RU" w:eastAsia="en-US"/>
              </w:rPr>
              <w:t>. по</w:t>
            </w:r>
            <w:proofErr w:type="gramEnd"/>
            <w:r w:rsidRPr="009B4E17">
              <w:rPr>
                <w:rFonts w:ascii="GHEA Grapalat" w:hAnsi="GHEA Grapalat"/>
                <w:sz w:val="16"/>
                <w:szCs w:val="16"/>
                <w:lang w:val="ru-RU" w:eastAsia="en-US"/>
              </w:rPr>
              <w:t xml:space="preserve"> почте. Указанный объем для данной порции является </w:t>
            </w:r>
            <w:r w:rsidRPr="009B4E17">
              <w:rPr>
                <w:rFonts w:ascii="GHEA Grapalat" w:hAnsi="GHEA Grapalat"/>
                <w:sz w:val="16"/>
                <w:szCs w:val="16"/>
                <w:lang w:val="ru-RU" w:eastAsia="en-US"/>
              </w:rPr>
              <w:lastRenderedPageBreak/>
              <w:t>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9B4E17">
              <w:rPr>
                <w:rFonts w:ascii="GHEA Grapalat" w:hAnsi="GHEA Grapalat"/>
                <w:sz w:val="16"/>
                <w:szCs w:val="16"/>
                <w:lang w:val="ru-RU" w:eastAsia="en-US"/>
              </w:rPr>
              <w:t xml:space="preserve"> №1»,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№2»,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№3»,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№4», «</w:t>
            </w:r>
            <w:proofErr w:type="spellStart"/>
            <w:r w:rsidRPr="009B4E17">
              <w:rPr>
                <w:rFonts w:ascii="GHEA Grapalat" w:hAnsi="GHEA Grapalat"/>
                <w:sz w:val="16"/>
                <w:szCs w:val="16"/>
                <w:lang w:val="ru-RU" w:eastAsia="en-US"/>
              </w:rPr>
              <w:t>Степанаванский</w:t>
            </w:r>
            <w:proofErr w:type="spellEnd"/>
            <w:r w:rsidRPr="009B4E17">
              <w:rPr>
                <w:rFonts w:ascii="GHEA Grapalat" w:hAnsi="GHEA Grapalat"/>
                <w:sz w:val="16"/>
                <w:szCs w:val="16"/>
                <w:lang w:val="ru-RU" w:eastAsia="en-US"/>
              </w:rPr>
              <w:t xml:space="preserve"> детский сад №4». </w:t>
            </w:r>
            <w:proofErr w:type="gramStart"/>
            <w:r w:rsidRPr="009B4E17">
              <w:rPr>
                <w:rFonts w:ascii="GHEA Grapalat" w:hAnsi="GHEA Grapalat"/>
                <w:sz w:val="16"/>
                <w:szCs w:val="16"/>
                <w:lang w:val="ru-RU" w:eastAsia="en-US"/>
              </w:rPr>
              <w:t>.Детский</w:t>
            </w:r>
            <w:proofErr w:type="gramEnd"/>
            <w:r w:rsidRPr="009B4E17">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9B4E17">
              <w:rPr>
                <w:rFonts w:ascii="GHEA Grapalat" w:hAnsi="GHEA Grapalat"/>
                <w:sz w:val="16"/>
                <w:szCs w:val="16"/>
                <w:lang w:val="ru-RU" w:eastAsia="en-US"/>
              </w:rPr>
              <w:t xml:space="preserve"> №5», объемы поставляемой продукции, графики доставки и оплаты (периодичность).</w:t>
            </w:r>
            <w:r w:rsidRPr="00464C37">
              <w:rPr>
                <w:rFonts w:ascii="GHEA Grapalat" w:hAnsi="GHEA Grapalat"/>
                <w:sz w:val="16"/>
                <w:szCs w:val="16"/>
                <w:lang w:val="ru-RU" w:eastAsia="en-US"/>
              </w:rPr>
              <w:t xml:space="preserve"> </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606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lastRenderedPageBreak/>
              <w:t>16</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03142510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Яйцо 01 категории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464C37">
              <w:rPr>
                <w:rFonts w:ascii="GHEA Grapalat" w:hAnsi="GHEA Grapalat"/>
                <w:sz w:val="16"/>
                <w:szCs w:val="16"/>
                <w:lang w:val="ru-RU" w:eastAsia="en-US"/>
              </w:rPr>
              <w:t>01 категории; Яйцо столовое</w:t>
            </w:r>
            <w:r>
              <w:rPr>
                <w:rFonts w:ascii="GHEA Grapalat" w:hAnsi="GHEA Grapalat"/>
                <w:sz w:val="16"/>
                <w:szCs w:val="16"/>
                <w:lang w:val="ru-RU" w:eastAsia="en-US"/>
              </w:rPr>
              <w:t xml:space="preserve">, </w:t>
            </w:r>
            <w:r w:rsidRPr="006D4829">
              <w:rPr>
                <w:rFonts w:ascii="GHEA Grapalat" w:hAnsi="GHEA Grapalat"/>
                <w:sz w:val="16"/>
                <w:szCs w:val="16"/>
                <w:lang w:val="ru-RU" w:eastAsia="en-US"/>
              </w:rPr>
              <w:t xml:space="preserve">сортировка по массе одного яйца, срок хранения: 25 суток, в условиях холодильной установки: 120 суток. Оставшийся срок годности не менее 90%. Необходим соответствующий сертификат. Безопасность, упаковка и маркировка соответствуют решению Комиссии Таможенного союза от 9 декабря 2011 года № 880 (СМ ТК 021/2011). Принят Решением № 881 от 9 декабря 2011 года «Продовольствие: в части ее маркировки» (ТС ТК 022/2011), положения «О безопасности упаковки» (ТС ТК 005/2011), утвержденного Решением Комиссии Таможенного союза от 16 августа 2011 года № 769, и Национального стандарта АСТ 182. -2012, Пищевая ценность </w:t>
            </w:r>
            <w:proofErr w:type="gramStart"/>
            <w:r w:rsidRPr="006D4829">
              <w:rPr>
                <w:rFonts w:ascii="GHEA Grapalat" w:hAnsi="GHEA Grapalat"/>
                <w:sz w:val="16"/>
                <w:szCs w:val="16"/>
                <w:lang w:val="ru-RU" w:eastAsia="en-US"/>
              </w:rPr>
              <w:t xml:space="preserve">яиц </w:t>
            </w:r>
            <w:r>
              <w:rPr>
                <w:rFonts w:ascii="GHEA Grapalat" w:hAnsi="GHEA Grapalat"/>
                <w:sz w:val="16"/>
                <w:szCs w:val="16"/>
                <w:lang w:val="ru-RU" w:eastAsia="en-US"/>
              </w:rPr>
              <w:t>.</w:t>
            </w:r>
            <w:r w:rsidRPr="006D4829">
              <w:rPr>
                <w:rFonts w:ascii="GHEA Grapalat" w:hAnsi="GHEA Grapalat"/>
                <w:sz w:val="16"/>
                <w:szCs w:val="16"/>
                <w:lang w:val="ru-RU" w:eastAsia="en-US"/>
              </w:rPr>
              <w:t>Конкретный</w:t>
            </w:r>
            <w:proofErr w:type="gramEnd"/>
            <w:r w:rsidRPr="006D4829">
              <w:rPr>
                <w:rFonts w:ascii="GHEA Grapalat" w:hAnsi="GHEA Grapalat"/>
                <w:sz w:val="16"/>
                <w:szCs w:val="16"/>
                <w:lang w:val="ru-RU" w:eastAsia="en-US"/>
              </w:rPr>
              <w:t xml:space="preserve"> день доставки определяется Покупателем путем предварительного (не ранее 3 рабочих дней) заказа по электронной почте. почтой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№1»,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№2»,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№3»,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№4»,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№4». </w:t>
            </w:r>
            <w:proofErr w:type="gramStart"/>
            <w:r w:rsidRPr="006D4829">
              <w:rPr>
                <w:rFonts w:ascii="GHEA Grapalat" w:hAnsi="GHEA Grapalat"/>
                <w:sz w:val="16"/>
                <w:szCs w:val="16"/>
                <w:lang w:val="ru-RU" w:eastAsia="en-US"/>
              </w:rPr>
              <w:t>.Детский</w:t>
            </w:r>
            <w:proofErr w:type="gramEnd"/>
            <w:r w:rsidRPr="006D4829">
              <w:rPr>
                <w:rFonts w:ascii="GHEA Grapalat" w:hAnsi="GHEA Grapalat"/>
                <w:sz w:val="16"/>
                <w:szCs w:val="16"/>
                <w:lang w:val="ru-RU" w:eastAsia="en-US"/>
              </w:rPr>
              <w:t xml:space="preserve"> сад Амалии Карапетян,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spellStart"/>
            <w:proofErr w:type="gramStart"/>
            <w:r w:rsidRPr="00464C37">
              <w:rPr>
                <w:rFonts w:ascii="GHEA Grapalat" w:hAnsi="GHEA Grapalat"/>
                <w:sz w:val="16"/>
                <w:szCs w:val="16"/>
                <w:lang w:val="ru-RU"/>
              </w:rPr>
              <w:t>шт</w:t>
            </w:r>
            <w:proofErr w:type="spellEnd"/>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14400</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sidRPr="000D599B">
              <w:rPr>
                <w:rFonts w:ascii="GHEA Grapalat" w:hAnsi="GHEA Grapalat"/>
                <w:sz w:val="16"/>
                <w:szCs w:val="16"/>
              </w:rPr>
              <w:t>17</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Pr>
                <w:rFonts w:ascii="GHEA Grapalat" w:hAnsi="GHEA Grapalat"/>
                <w:sz w:val="14"/>
                <w:szCs w:val="14"/>
              </w:rPr>
              <w:t>151121</w:t>
            </w:r>
            <w:r>
              <w:rPr>
                <w:rFonts w:ascii="GHEA Grapalat" w:hAnsi="GHEA Grapalat"/>
                <w:sz w:val="14"/>
                <w:szCs w:val="14"/>
                <w:lang w:val="hy-AM"/>
              </w:rPr>
              <w:t>5</w:t>
            </w:r>
            <w:r w:rsidRPr="00534C4F">
              <w:rPr>
                <w:rFonts w:ascii="GHEA Grapalat" w:hAnsi="GHEA Grapalat"/>
                <w:sz w:val="14"/>
                <w:szCs w:val="1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Мясо куриное</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Мясо курицы охлажд</w:t>
            </w:r>
            <w:r w:rsidRPr="006D4829">
              <w:rPr>
                <w:rFonts w:ascii="GHEA Grapalat" w:hAnsi="GHEA Grapalat"/>
                <w:sz w:val="16"/>
                <w:szCs w:val="16"/>
                <w:lang w:val="ru-RU" w:eastAsia="en-US"/>
              </w:rPr>
              <w:t>енное, без кишок, чистое, обескровленное, без посторонних запахов, расфасованное в заводских условиях и отдельно, хранящееся при температуре от -1 до +4 °С (согласно &lt;&lt;О безопасности мяса птицы и продуктов ее переработки&gt;&gt; /ЭТМ). ТС 051/2021/Технический регламент Евразийского экономического союза). Куриное мясо должно быть фабрично упаковано и маркировано. Вес не менее 1,2 кг. Остаточный срок годности не менее 60%. Обязательные условия: перевозка только транспортными средствами, имеющими санитарный паспорт. Для упаковки мяса птицы используются бумажные этикетки розового и зеленого цвета размером 15 х 90 мм. Длина окрашенной части этикетки должна составлять 60 мм. На этикетке указано название убойной организации. Мясо должно быть исключительно боенского происхождения и сопровождаться соответствующим сопроводительным ветеринарным документом /Форма 5/ или сертификатом ЕАТМ, который необходимо передать при доставке продукта. По усмотрению клиента, в течение всего срока действия договора, тестовый образец из любой поставленной партии может быть отправлен на экспертизу до 4 раз, которая будет проводиться организацией, проводящей экспертизу по выбору клиента</w:t>
            </w:r>
            <w:proofErr w:type="gramStart"/>
            <w:r w:rsidRPr="006D4829">
              <w:rPr>
                <w:rFonts w:ascii="GHEA Grapalat" w:hAnsi="GHEA Grapalat"/>
                <w:sz w:val="16"/>
                <w:szCs w:val="16"/>
                <w:lang w:val="ru-RU" w:eastAsia="en-US"/>
              </w:rPr>
              <w:t>. .</w:t>
            </w:r>
            <w:proofErr w:type="gramEnd"/>
            <w:r w:rsidRPr="006D4829">
              <w:rPr>
                <w:rFonts w:ascii="GHEA Grapalat" w:hAnsi="GHEA Grapalat"/>
                <w:sz w:val="16"/>
                <w:szCs w:val="16"/>
                <w:lang w:val="ru-RU" w:eastAsia="en-US"/>
              </w:rPr>
              <w:t xml:space="preserve"> Оплата за проведенную экспертизу производится поставщиком. Общие обязательные условия, предъявляемые к группе продукции, в соответствии с положением «О безопасности мяса и мясопродуктов» (МУ ТС 034/2013), утвержденным решением Совета Евразийской экономической комиссии от 9 октября № 68,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6D4829">
              <w:rPr>
                <w:rFonts w:ascii="GHEA Grapalat" w:hAnsi="GHEA Grapalat"/>
                <w:sz w:val="16"/>
                <w:szCs w:val="16"/>
                <w:lang w:val="ru-RU" w:eastAsia="en-US"/>
              </w:rPr>
              <w:t>ароматизаторов</w:t>
            </w:r>
            <w:proofErr w:type="spellEnd"/>
            <w:r w:rsidRPr="006D4829">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6D4829">
              <w:rPr>
                <w:rFonts w:ascii="GHEA Grapalat" w:hAnsi="GHEA Grapalat"/>
                <w:sz w:val="16"/>
                <w:szCs w:val="16"/>
                <w:lang w:val="ru-RU" w:eastAsia="en-US"/>
              </w:rPr>
              <w:t>ТС</w:t>
            </w:r>
            <w:proofErr w:type="spellEnd"/>
            <w:r w:rsidRPr="006D4829">
              <w:rPr>
                <w:rFonts w:ascii="GHEA Grapalat" w:hAnsi="GHEA Grapalat"/>
                <w:sz w:val="16"/>
                <w:szCs w:val="16"/>
                <w:lang w:val="ru-RU" w:eastAsia="en-US"/>
              </w:rPr>
              <w:t xml:space="preserve"> 029/2012). ), Комиссией Таможенного союза 2011 г. Положения «О безопасности упаковки» (ТС 005/2011), принятого решением № 769 от 16 августа. Постановление Правительства РА от 29 июня 2006 года № 993-Н «Об установлении порядка организации убоя сельскохозяйственных животных на бойнях, требований, предъявляемых к нему, а также порядка ветеринарного клеймения продуктов убоя». Конкретный день доставки определяется Покупателем путем предварительного (не ранее 3 рабочих дней) заказа по электронной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D4829">
              <w:rPr>
                <w:rFonts w:ascii="GHEA Grapalat" w:hAnsi="GHEA Grapalat"/>
                <w:sz w:val="16"/>
                <w:szCs w:val="16"/>
                <w:lang w:val="ru-RU" w:eastAsia="en-US"/>
              </w:rPr>
              <w:t xml:space="preserve"> №1»,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№2»,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 №4», «</w:t>
            </w:r>
            <w:proofErr w:type="spellStart"/>
            <w:r w:rsidRPr="006D4829">
              <w:rPr>
                <w:rFonts w:ascii="GHEA Grapalat" w:hAnsi="GHEA Grapalat"/>
                <w:sz w:val="16"/>
                <w:szCs w:val="16"/>
                <w:lang w:val="ru-RU" w:eastAsia="en-US"/>
              </w:rPr>
              <w:t>Степанаванский</w:t>
            </w:r>
            <w:proofErr w:type="spellEnd"/>
            <w:r w:rsidRPr="006D4829">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D4829">
              <w:rPr>
                <w:rFonts w:ascii="GHEA Grapalat" w:hAnsi="GHEA Grapalat"/>
                <w:sz w:val="16"/>
                <w:szCs w:val="16"/>
                <w:lang w:val="ru-RU" w:eastAsia="en-US"/>
              </w:rPr>
              <w:t xml:space="preserve"> №5 имени Амалии Карапетян». ", будут представлены объемы поставляемого товара, поставки и оплаты. Графики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1320</w:t>
            </w:r>
          </w:p>
        </w:tc>
      </w:tr>
      <w:tr w:rsidR="00C23EB4" w:rsidRPr="006B78AA"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rPr>
            </w:pPr>
            <w:r>
              <w:rPr>
                <w:rFonts w:ascii="GHEA Grapalat" w:hAnsi="GHEA Grapalat"/>
                <w:sz w:val="16"/>
                <w:szCs w:val="16"/>
                <w:lang w:val="hy-AM"/>
              </w:rPr>
              <w:t>18</w:t>
            </w:r>
          </w:p>
        </w:tc>
        <w:tc>
          <w:tcPr>
            <w:tcW w:w="784" w:type="dxa"/>
            <w:tcBorders>
              <w:top w:val="single" w:sz="4" w:space="0" w:color="auto"/>
              <w:left w:val="nil"/>
              <w:bottom w:val="single" w:sz="4" w:space="0" w:color="auto"/>
              <w:right w:val="single" w:sz="4" w:space="0" w:color="auto"/>
            </w:tcBorders>
            <w:vAlign w:val="center"/>
          </w:tcPr>
          <w:p w:rsidR="00C23EB4" w:rsidRDefault="00C23EB4" w:rsidP="00AA7D02">
            <w:pPr>
              <w:jc w:val="center"/>
              <w:rPr>
                <w:rFonts w:ascii="GHEA Grapalat" w:hAnsi="GHEA Grapalat"/>
                <w:sz w:val="14"/>
                <w:szCs w:val="14"/>
              </w:rPr>
            </w:pPr>
            <w:r>
              <w:rPr>
                <w:rFonts w:ascii="GHEA Grapalat" w:hAnsi="GHEA Grapalat"/>
                <w:sz w:val="14"/>
                <w:szCs w:val="14"/>
              </w:rPr>
              <w:t>151121</w:t>
            </w:r>
            <w:r>
              <w:rPr>
                <w:rFonts w:ascii="GHEA Grapalat" w:hAnsi="GHEA Grapalat"/>
                <w:sz w:val="14"/>
                <w:szCs w:val="14"/>
                <w:lang w:val="hy-AM"/>
              </w:rPr>
              <w:t>5</w:t>
            </w:r>
            <w:r w:rsidRPr="00534C4F">
              <w:rPr>
                <w:rFonts w:ascii="GHEA Grapalat" w:hAnsi="GHEA Grapalat"/>
                <w:sz w:val="14"/>
                <w:szCs w:val="14"/>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eastAsia="en-US"/>
              </w:rPr>
            </w:pPr>
            <w:r w:rsidRPr="006B78AA">
              <w:rPr>
                <w:rFonts w:ascii="GHEA Grapalat" w:hAnsi="GHEA Grapalat"/>
                <w:sz w:val="16"/>
                <w:szCs w:val="16"/>
                <w:lang w:val="ru-RU" w:eastAsia="en-US"/>
              </w:rPr>
              <w:t xml:space="preserve">Куриная грудка </w:t>
            </w:r>
            <w:r>
              <w:rPr>
                <w:rFonts w:ascii="GHEA Grapalat" w:hAnsi="GHEA Grapalat"/>
                <w:sz w:val="16"/>
                <w:szCs w:val="16"/>
                <w:lang w:val="ru-RU" w:eastAsia="en-US"/>
              </w:rPr>
              <w:lastRenderedPageBreak/>
              <w:t>охлажден</w:t>
            </w:r>
            <w:r w:rsidRPr="006B78AA">
              <w:rPr>
                <w:rFonts w:ascii="GHEA Grapalat" w:hAnsi="GHEA Grapalat"/>
                <w:sz w:val="16"/>
                <w:szCs w:val="16"/>
                <w:lang w:val="ru-RU" w:eastAsia="en-US"/>
              </w:rPr>
              <w:t>ная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lastRenderedPageBreak/>
              <w:t xml:space="preserve">Куриная грудка </w:t>
            </w:r>
            <w:r>
              <w:rPr>
                <w:rFonts w:ascii="GHEA Grapalat" w:hAnsi="GHEA Grapalat"/>
                <w:sz w:val="16"/>
                <w:szCs w:val="16"/>
                <w:lang w:val="ru-RU" w:eastAsia="en-US"/>
              </w:rPr>
              <w:t>охлажден</w:t>
            </w:r>
            <w:r w:rsidRPr="006B78AA">
              <w:rPr>
                <w:rFonts w:ascii="GHEA Grapalat" w:hAnsi="GHEA Grapalat"/>
                <w:sz w:val="16"/>
                <w:szCs w:val="16"/>
                <w:lang w:val="ru-RU" w:eastAsia="en-US"/>
              </w:rPr>
              <w:t>ная</w:t>
            </w:r>
            <w:r>
              <w:rPr>
                <w:rFonts w:ascii="GHEA Grapalat" w:hAnsi="GHEA Grapalat"/>
                <w:sz w:val="16"/>
                <w:szCs w:val="16"/>
                <w:lang w:val="ru-RU" w:eastAsia="en-US"/>
              </w:rPr>
              <w:t>,</w:t>
            </w:r>
            <w:r w:rsidRPr="006B78AA">
              <w:rPr>
                <w:rFonts w:ascii="GHEA Grapalat" w:hAnsi="GHEA Grapalat"/>
                <w:sz w:val="16"/>
                <w:szCs w:val="16"/>
                <w:lang w:val="ru-RU" w:eastAsia="en-US"/>
              </w:rPr>
              <w:t xml:space="preserve"> местная; Мясо чистое, бескровное, без посторонних запахов, мягкое, без костей, не замороженное /не достигшее температуры ниже 0 </w:t>
            </w:r>
            <w:r w:rsidRPr="006B78AA">
              <w:rPr>
                <w:rFonts w:ascii="GHEA Grapalat" w:hAnsi="GHEA Grapalat"/>
                <w:sz w:val="16"/>
                <w:szCs w:val="16"/>
                <w:lang w:val="ru-RU" w:eastAsia="en-US"/>
              </w:rPr>
              <w:lastRenderedPageBreak/>
              <w:t xml:space="preserve">градусов/. Фабричная герметичная упаковка в пищевую тару с дозой расплава от 900 грамм до 1,1 кг без учета водной массы. Остаточный срок годности не менее 60%. Общие обязательные условия, предъявляемые к группе продукции, в соответствии с положением «О безопасности мяса и мясопродуктов» (МУ ТС 034/2013), утвержденным решением Совета Евразийской экономической комиссии от 9 октября № 68,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6B78AA">
              <w:rPr>
                <w:rFonts w:ascii="GHEA Grapalat" w:hAnsi="GHEA Grapalat"/>
                <w:sz w:val="16"/>
                <w:szCs w:val="16"/>
                <w:lang w:val="ru-RU" w:eastAsia="en-US"/>
              </w:rPr>
              <w:t>ТС</w:t>
            </w:r>
            <w:proofErr w:type="spellEnd"/>
            <w:r w:rsidRPr="006B78AA">
              <w:rPr>
                <w:rFonts w:ascii="GHEA Grapalat" w:hAnsi="GHEA Grapalat"/>
                <w:sz w:val="16"/>
                <w:szCs w:val="16"/>
                <w:lang w:val="ru-RU" w:eastAsia="en-US"/>
              </w:rPr>
              <w:t xml:space="preserve"> 029/2012). ), Комиссией Таможенного союза 2011 г. Положения «О безопасности упаковки» (ТС 005/2011), принятого решением № 769 от 16 августа. Постановление Правительства РА от 29 июня 2006 года № 993-Н «Об установлении порядка организации убоя сельскохозяйственных животных на бойнях, требований, предъявляемых к нему, а также порядка ветеринарного клеймения продуктов убоя». При подписании договора будет указан адрес общественной некоммерческой организации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количество поставляемой продукции, график (периодичность) поставок и оплаты.</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210</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24D2B"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19</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cs="Calibri"/>
                <w:sz w:val="14"/>
                <w:szCs w:val="14"/>
                <w:lang w:val="ru-RU"/>
              </w:rPr>
            </w:pPr>
            <w:r w:rsidRPr="00534C4F">
              <w:rPr>
                <w:rFonts w:ascii="GHEA Grapalat" w:hAnsi="GHEA Grapalat" w:cs="Calibri"/>
                <w:sz w:val="14"/>
                <w:szCs w:val="14"/>
              </w:rPr>
              <w:t>15112150</w:t>
            </w:r>
          </w:p>
          <w:p w:rsidR="00C23EB4" w:rsidRPr="00534C4F" w:rsidRDefault="00C23EB4" w:rsidP="00AA7D02">
            <w:pPr>
              <w:jc w:val="center"/>
              <w:rPr>
                <w:rFonts w:ascii="GHEA Grapalat" w:hAnsi="GHEA Grapalat" w:cs="Calibri"/>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Говядина местная мягкая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6B78AA"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 xml:space="preserve">Говядина, пропорционально разделенная, местная, мягкая, бескостная, с развитой мускулатурой, мороженая, жирностью до 5-10%, хранящаяся при температуре от 0°С до 4°С не более 6 часов, откорм I, поверхность замороженное мясо не должно быть влажным, соотношение костей и мяса 0% и 100% соответственно, упаковка - в коробки. Остаточный срок годности не менее 60%. АСТ 342-2011 или аналог. Безопасность, маркировка и упаковка являются общими обязательными условиями для продукции, в соответствии с положением «О безопасности мяса и мясопродуктов» (МУ ТС 034/2013), принятым решением Совета Евразийской экономической комиссии от октября № 68. 9, 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6B78AA">
              <w:rPr>
                <w:rFonts w:ascii="GHEA Grapalat" w:hAnsi="GHEA Grapalat"/>
                <w:sz w:val="16"/>
                <w:szCs w:val="16"/>
                <w:lang w:val="ru-RU" w:eastAsia="en-US"/>
              </w:rPr>
              <w:t>ТС</w:t>
            </w:r>
            <w:proofErr w:type="spellEnd"/>
            <w:r w:rsidRPr="006B78AA">
              <w:rPr>
                <w:rFonts w:ascii="GHEA Grapalat" w:hAnsi="GHEA Grapalat"/>
                <w:sz w:val="16"/>
                <w:szCs w:val="16"/>
                <w:lang w:val="ru-RU" w:eastAsia="en-US"/>
              </w:rPr>
              <w:t xml:space="preserve"> 029/2012). ), Комиссией Таможенного союза 2011 г. Положения «О безопасности упаковки» (ТС 005/2011), принятого решением № 769 от 16 августа.</w:t>
            </w:r>
          </w:p>
          <w:p w:rsidR="00C23EB4" w:rsidRPr="00464C37"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После подачи можно хранить в холодильнике. Обратите внимание, что мясная продукция, поставляемая поставщиком/поставщиками/ в детские сады, должна быть забита только на бойнях, и ценовое предложение могут подать только организации, имеющие договор с бойней, зарегистрированные в органе по инспекции пищевой безопасности при правительстве РА. Участники, занявшие 1 место, также должны предоставить копию договора вместе с квалификационными документами на вышеуказанные пайки. Обратите внимание, поставка должна осуществляться транспортными средствами, предназначенными для перевозки данного продукта питания, согласно приказу руководителя Государственной службы безопасности пищевых продуктов Министерства пищевой безопасности РА № 85-Н от 2017 года" О порядке выдачи санитарного паспорта транспортным средствам, перевозящим пищевые продукты, и утверждении образца формы санитарного паспорта» утвержденного графика должны иметь санитарные паспорта. Указанный объем для данной дозы является максимальным, он может быть уменьшен Покупателем. Конкретный день доставки определяется Покупателем путем предварительного (не ранее 3 рабочих дней) заказа по электронной почте</w:t>
            </w:r>
            <w:proofErr w:type="gramStart"/>
            <w:r w:rsidRPr="006B78AA">
              <w:rPr>
                <w:rFonts w:ascii="GHEA Grapalat" w:hAnsi="GHEA Grapalat"/>
                <w:sz w:val="16"/>
                <w:szCs w:val="16"/>
                <w:lang w:val="ru-RU" w:eastAsia="en-US"/>
              </w:rPr>
              <w:t>. по</w:t>
            </w:r>
            <w:proofErr w:type="gramEnd"/>
            <w:r w:rsidRPr="006B78AA">
              <w:rPr>
                <w:rFonts w:ascii="GHEA Grapalat" w:hAnsi="GHEA Grapalat"/>
                <w:sz w:val="16"/>
                <w:szCs w:val="16"/>
                <w:lang w:val="ru-RU" w:eastAsia="en-US"/>
              </w:rPr>
              <w:t xml:space="preserve"> почте или по телефону.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w:t>
            </w:r>
            <w:proofErr w:type="gramStart"/>
            <w:r w:rsidRPr="006B78AA">
              <w:rPr>
                <w:rFonts w:ascii="GHEA Grapalat" w:hAnsi="GHEA Grapalat"/>
                <w:sz w:val="16"/>
                <w:szCs w:val="16"/>
                <w:lang w:val="ru-RU" w:eastAsia="en-US"/>
              </w:rPr>
              <w:t>»,.</w:t>
            </w:r>
            <w:proofErr w:type="gramEnd"/>
            <w:r w:rsidRPr="006B78AA">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1260</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6B78AA" w:rsidRDefault="00C23EB4" w:rsidP="00AA7D02">
            <w:pPr>
              <w:spacing w:line="360" w:lineRule="auto"/>
              <w:jc w:val="center"/>
              <w:rPr>
                <w:rFonts w:ascii="GHEA Grapalat" w:hAnsi="GHEA Grapalat"/>
                <w:sz w:val="16"/>
                <w:szCs w:val="16"/>
                <w:lang w:val="ru-RU"/>
              </w:rPr>
            </w:pPr>
            <w:r>
              <w:rPr>
                <w:rFonts w:ascii="GHEA Grapalat" w:hAnsi="GHEA Grapalat"/>
                <w:sz w:val="16"/>
                <w:szCs w:val="16"/>
                <w:lang w:val="ru-RU"/>
              </w:rPr>
              <w:t>20</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both"/>
              <w:rPr>
                <w:rFonts w:ascii="GHEA Grapalat" w:hAnsi="GHEA Grapalat"/>
                <w:sz w:val="14"/>
                <w:szCs w:val="14"/>
              </w:rPr>
            </w:pPr>
            <w:r w:rsidRPr="00534C4F">
              <w:rPr>
                <w:rFonts w:ascii="GHEA Grapalat" w:hAnsi="GHEA Grapalat"/>
                <w:sz w:val="14"/>
                <w:szCs w:val="14"/>
              </w:rPr>
              <w:t>15111120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Соль мелкая</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 xml:space="preserve">Соль поваренная мелкая, йодированная, сорта "Высший и высший", белого цвета, кристаллический сыпучий материал, не допускается посторонних механических примесей, массовая доля влаги не более 0,1 % для соли высшего сорта и не более 0,7 % для соли высшего сорта, упаковка: заводская, вес: 1 килограмм. АСТ 239-2005. Этикетка: разборчивая. Срок годности: не менее 12 месяцев со дня изготовления.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w:t>
            </w:r>
            <w:r w:rsidRPr="006B78AA">
              <w:rPr>
                <w:rFonts w:ascii="GHEA Grapalat" w:hAnsi="GHEA Grapalat"/>
                <w:sz w:val="16"/>
                <w:szCs w:val="16"/>
                <w:lang w:val="ru-RU" w:eastAsia="en-US"/>
              </w:rPr>
              <w:lastRenderedPageBreak/>
              <w:t xml:space="preserve">№ 881 от 9 декабря 2011 г. «Пищевая продукция в части ее маркировки» (ТС 022/2011), утвержденная решением Комиссии Таможенного союза от 16 августа 2011 г. № 769 «О безопасности упаковки» (ТС 005/2011) , Совета Евразийской экономической комиссии от июля 2012 года Технический регламент «Требования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утвержденный Решением № 58 от 2012 года (ММ ТС 029/2012).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6B78AA">
              <w:rPr>
                <w:rFonts w:ascii="GHEA Grapalat" w:hAnsi="GHEA Grapalat"/>
                <w:sz w:val="16"/>
                <w:szCs w:val="16"/>
                <w:lang w:val="ru-RU" w:eastAsia="en-US"/>
              </w:rPr>
              <w:t>. по</w:t>
            </w:r>
            <w:proofErr w:type="gramEnd"/>
            <w:r w:rsidRPr="006B78AA">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gramStart"/>
            <w:r w:rsidRPr="006B78AA">
              <w:rPr>
                <w:rFonts w:ascii="GHEA Grapalat" w:hAnsi="GHEA Grapalat"/>
                <w:sz w:val="16"/>
                <w:szCs w:val="16"/>
                <w:lang w:val="ru-RU" w:eastAsia="en-US"/>
              </w:rPr>
              <w:t>.Детский</w:t>
            </w:r>
            <w:proofErr w:type="gramEnd"/>
            <w:r w:rsidRPr="006B78AA">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444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21</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15872400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Томатная паста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Томатная паста фирмы «</w:t>
            </w:r>
            <w:proofErr w:type="spellStart"/>
            <w:r w:rsidRPr="006B78AA">
              <w:rPr>
                <w:rFonts w:ascii="GHEA Grapalat" w:hAnsi="GHEA Grapalat"/>
                <w:sz w:val="16"/>
                <w:szCs w:val="16"/>
                <w:lang w:val="ru-RU" w:eastAsia="en-US"/>
              </w:rPr>
              <w:t>Артфуд</w:t>
            </w:r>
            <w:proofErr w:type="spellEnd"/>
            <w:r w:rsidRPr="006B78AA">
              <w:rPr>
                <w:rFonts w:ascii="GHEA Grapalat" w:hAnsi="GHEA Grapalat"/>
                <w:sz w:val="16"/>
                <w:szCs w:val="16"/>
                <w:lang w:val="ru-RU" w:eastAsia="en-US"/>
              </w:rPr>
              <w:t>» или аналог, в стеклянной таре, фасовка в тару вместимостью до 1 кг, срок годности должен быть отмечен татуировкой. Однородная смесь, без остатков кожицы, сердцевины и других крупных частиц. Красного, оранжевого или бордового цвета. Срок годности не менее 60%. Общие обязательные условия для группы продукции: Безопасность, упаковка и маркировка согласно Комиссии Таможенного союза от 9 декабря</w:t>
            </w:r>
            <w:proofErr w:type="gramStart"/>
            <w:r w:rsidRPr="006B78AA">
              <w:rPr>
                <w:rFonts w:ascii="GHEA Grapalat" w:hAnsi="GHEA Grapalat"/>
                <w:sz w:val="16"/>
                <w:szCs w:val="16"/>
                <w:lang w:val="ru-RU" w:eastAsia="en-US"/>
              </w:rPr>
              <w:t>. ,</w:t>
            </w:r>
            <w:proofErr w:type="gramEnd"/>
            <w:r w:rsidRPr="006B78AA">
              <w:rPr>
                <w:rFonts w:ascii="GHEA Grapalat" w:hAnsi="GHEA Grapalat"/>
                <w:sz w:val="16"/>
                <w:szCs w:val="16"/>
                <w:lang w:val="ru-RU" w:eastAsia="en-US"/>
              </w:rPr>
              <w:t xml:space="preserve"> 2011 №. 880 «О безопасности пищевой продукции» (ТС 021/2011), Решение Комиссии Таможенного союза от 9 декабря 2011 г. № 881 «Пищевая продукция в части ее маркировки» (ТС 022/2011), Решение Совета Евразийской экономической комиссии от 9 декабря № 881, 2011 «Пищевые добавки», утвержденные решением N 58 от 20 июля. требований к безопасности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(ТС 029/2012), Положения «О безопасности упаковки» (ТС 005/2011), принятого Комиссией Таможенного союза от 16 августа 2011 года. Поставка осуществляется на условиях не реже одного раза в неделю. Конкретный день доставки определяется Покупателем заранее (не ранее)</w:t>
            </w:r>
            <w:proofErr w:type="gramStart"/>
            <w:r w:rsidRPr="006B78AA">
              <w:rPr>
                <w:rFonts w:ascii="GHEA Grapalat" w:hAnsi="GHEA Grapalat"/>
                <w:sz w:val="16"/>
                <w:szCs w:val="16"/>
                <w:lang w:val="ru-RU" w:eastAsia="en-US"/>
              </w:rPr>
              <w:t>. за</w:t>
            </w:r>
            <w:proofErr w:type="gramEnd"/>
            <w:r w:rsidRPr="006B78AA">
              <w:rPr>
                <w:rFonts w:ascii="GHEA Grapalat" w:hAnsi="GHEA Grapalat"/>
                <w:sz w:val="16"/>
                <w:szCs w:val="16"/>
                <w:lang w:val="ru-RU" w:eastAsia="en-US"/>
              </w:rPr>
              <w:t xml:space="preserve"> 3 рабочих дня) по заказу: по электронной почте почтой Указанный объем для данной порции является максимальным, может быть уменьшен Покупателем. Доставка осуществляется за счет поставщика. При заключении договора указываются адреса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Амалии Карапетян №5», объемы поставляемой продукции, поставки и Графики платежей (периодичность) будут представлены.</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22</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15333100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Красный, молотый, сладкий перец</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 xml:space="preserve">Перец красный маринованный или обычный молотый, сладкий. Изготовлен из сладкого красного перца. Остаточный срок годности не менее 60%. Общие обязательные условия, предъявляемые к группе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принятого решением «Пищевая продукция в части ее маркировки» (МИ ТС 022/2011), утвержденного решением Совета Евразийской экономической комиссии от 20 июля 2012 года N 58 «Требования к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(МИ ТС 029/2012), Положения «О безопасности упаковки» (ТС ТК 005/2011), принятого решением Комиссии Таможенного союза от 16 августа № 769, 2011.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6B78AA">
              <w:rPr>
                <w:rFonts w:ascii="GHEA Grapalat" w:hAnsi="GHEA Grapalat"/>
                <w:sz w:val="16"/>
                <w:szCs w:val="16"/>
                <w:lang w:val="ru-RU" w:eastAsia="en-US"/>
              </w:rPr>
              <w:t>. по</w:t>
            </w:r>
            <w:proofErr w:type="gramEnd"/>
            <w:r w:rsidRPr="006B78AA">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gramStart"/>
            <w:r w:rsidRPr="006B78AA">
              <w:rPr>
                <w:rFonts w:ascii="GHEA Grapalat" w:hAnsi="GHEA Grapalat"/>
                <w:sz w:val="16"/>
                <w:szCs w:val="16"/>
                <w:lang w:val="ru-RU" w:eastAsia="en-US"/>
              </w:rPr>
              <w:t>.Детский</w:t>
            </w:r>
            <w:proofErr w:type="gramEnd"/>
            <w:r w:rsidRPr="006B78AA">
              <w:rPr>
                <w:rFonts w:ascii="GHEA Grapalat" w:hAnsi="GHEA Grapalat"/>
                <w:sz w:val="16"/>
                <w:szCs w:val="16"/>
                <w:lang w:val="ru-RU" w:eastAsia="en-US"/>
              </w:rPr>
              <w:t xml:space="preserve"> сад</w:t>
            </w:r>
            <w:r>
              <w:rPr>
                <w:rFonts w:ascii="GHEA Grapalat" w:hAnsi="GHEA Grapalat"/>
                <w:sz w:val="16"/>
                <w:szCs w:val="16"/>
                <w:lang w:val="ru-RU" w:eastAsia="en-US"/>
              </w:rPr>
              <w:t xml:space="preserve">-ясли Амалии Карапетян </w:t>
            </w:r>
            <w:r w:rsidRPr="006B78AA">
              <w:rPr>
                <w:rFonts w:ascii="GHEA Grapalat" w:hAnsi="GHEA Grapalat"/>
                <w:sz w:val="16"/>
                <w:szCs w:val="16"/>
                <w:lang w:val="ru-RU" w:eastAsia="en-US"/>
              </w:rPr>
              <w:t>№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34,8</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23</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15331170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Конфеты шоколадные</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6B78AA">
              <w:rPr>
                <w:rFonts w:ascii="GHEA Grapalat" w:hAnsi="GHEA Grapalat"/>
                <w:sz w:val="16"/>
                <w:szCs w:val="16"/>
                <w:lang w:val="ru-RU" w:eastAsia="en-US"/>
              </w:rPr>
              <w:t>Конфеты высокого качества в шоколадной глазури типа «</w:t>
            </w:r>
            <w:proofErr w:type="spellStart"/>
            <w:r w:rsidRPr="006B78AA">
              <w:rPr>
                <w:rFonts w:ascii="GHEA Grapalat" w:hAnsi="GHEA Grapalat"/>
                <w:sz w:val="16"/>
                <w:szCs w:val="16"/>
                <w:lang w:val="ru-RU" w:eastAsia="en-US"/>
              </w:rPr>
              <w:t>Соренто</w:t>
            </w:r>
            <w:proofErr w:type="spellEnd"/>
            <w:r w:rsidRPr="006B78AA">
              <w:rPr>
                <w:rFonts w:ascii="GHEA Grapalat" w:hAnsi="GHEA Grapalat"/>
                <w:sz w:val="16"/>
                <w:szCs w:val="16"/>
                <w:lang w:val="ru-RU" w:eastAsia="en-US"/>
              </w:rPr>
              <w:t xml:space="preserve">» или эквивалентные. Упаковка прямоугольной формы, с ровной или волнистой поверхностью, с характерным вкусом и запахом, не менее 15 г, не более 20 г. Состав: сахар, какао, молоко сухое, </w:t>
            </w:r>
            <w:proofErr w:type="spellStart"/>
            <w:r w:rsidRPr="006B78AA">
              <w:rPr>
                <w:rFonts w:ascii="GHEA Grapalat" w:hAnsi="GHEA Grapalat"/>
                <w:sz w:val="16"/>
                <w:szCs w:val="16"/>
                <w:lang w:val="ru-RU" w:eastAsia="en-US"/>
              </w:rPr>
              <w:t>ароматизаторы</w:t>
            </w:r>
            <w:proofErr w:type="spellEnd"/>
            <w:r w:rsidRPr="006B78AA">
              <w:rPr>
                <w:rFonts w:ascii="GHEA Grapalat" w:hAnsi="GHEA Grapalat"/>
                <w:sz w:val="16"/>
                <w:szCs w:val="16"/>
                <w:lang w:val="ru-RU" w:eastAsia="en-US"/>
              </w:rPr>
              <w:t xml:space="preserve"> натуральные, ваниль НЕТ загрязнений и частей, зараженных вредителями. ГОСТ 31721-2012. Общие обязательные условия, предъявляемые к группе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принятое постановлением "Пищевая продукция в </w:t>
            </w:r>
            <w:r w:rsidRPr="006B78AA">
              <w:rPr>
                <w:rFonts w:ascii="GHEA Grapalat" w:hAnsi="GHEA Grapalat"/>
                <w:sz w:val="16"/>
                <w:szCs w:val="16"/>
                <w:lang w:val="ru-RU" w:eastAsia="en-US"/>
              </w:rPr>
              <w:lastRenderedPageBreak/>
              <w:t xml:space="preserve">части ее маркировки" 022/2011), утвержденный решением Совета Евразийской экономической комиссии N 58 от 20 июля 2012 года «Требования к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(ТС ТК 029/2012), Комиссия Таможенного союза 16 августа 2011 г. № 769 принято решение «О безопасности упаковки» (ТС 005/2011) Постановлений. Необходим соответствующий акт. Конкретная дата доставки определяется Покупателем заранее (не ранее, чем за 3 рабочих дня) по электронной почте</w:t>
            </w:r>
            <w:proofErr w:type="gramStart"/>
            <w:r w:rsidRPr="006B78AA">
              <w:rPr>
                <w:rFonts w:ascii="GHEA Grapalat" w:hAnsi="GHEA Grapalat"/>
                <w:sz w:val="16"/>
                <w:szCs w:val="16"/>
                <w:lang w:val="ru-RU" w:eastAsia="en-US"/>
              </w:rPr>
              <w:t>. почтой</w:t>
            </w:r>
            <w:proofErr w:type="gramEnd"/>
            <w:r w:rsidRPr="006B78AA">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gramStart"/>
            <w:r w:rsidRPr="006B78AA">
              <w:rPr>
                <w:rFonts w:ascii="GHEA Grapalat" w:hAnsi="GHEA Grapalat"/>
                <w:sz w:val="16"/>
                <w:szCs w:val="16"/>
                <w:lang w:val="ru-RU" w:eastAsia="en-US"/>
              </w:rPr>
              <w:t>.Детский</w:t>
            </w:r>
            <w:proofErr w:type="gramEnd"/>
            <w:r w:rsidRPr="006B78AA">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726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24</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15842110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Печенье</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Печенье из молочно-сахарного теста</w:t>
            </w:r>
            <w:r w:rsidRPr="006B78AA">
              <w:rPr>
                <w:rFonts w:ascii="GHEA Grapalat" w:hAnsi="GHEA Grapalat"/>
                <w:sz w:val="16"/>
                <w:szCs w:val="16"/>
                <w:lang w:val="ru-RU" w:eastAsia="en-US"/>
              </w:rPr>
              <w:t xml:space="preserve">. Влажность: 3-10, белки 8,3%, жиры 11,8%, углеводы 69,4%, </w:t>
            </w:r>
            <w:proofErr w:type="spellStart"/>
            <w:r w:rsidRPr="006B78AA">
              <w:rPr>
                <w:rFonts w:ascii="GHEA Grapalat" w:hAnsi="GHEA Grapalat"/>
                <w:sz w:val="16"/>
                <w:szCs w:val="16"/>
                <w:lang w:val="ru-RU" w:eastAsia="en-US"/>
              </w:rPr>
              <w:t>энергозатраты</w:t>
            </w:r>
            <w:proofErr w:type="spellEnd"/>
            <w:r w:rsidRPr="006B78AA">
              <w:rPr>
                <w:rFonts w:ascii="GHEA Grapalat" w:hAnsi="GHEA Grapalat"/>
                <w:sz w:val="16"/>
                <w:szCs w:val="16"/>
                <w:lang w:val="ru-RU" w:eastAsia="en-US"/>
              </w:rPr>
              <w:t xml:space="preserve"> 415 </w:t>
            </w:r>
            <w:proofErr w:type="spellStart"/>
            <w:r w:rsidRPr="006B78AA">
              <w:rPr>
                <w:rFonts w:ascii="GHEA Grapalat" w:hAnsi="GHEA Grapalat"/>
                <w:sz w:val="16"/>
                <w:szCs w:val="16"/>
                <w:lang w:val="ru-RU" w:eastAsia="en-US"/>
              </w:rPr>
              <w:t>петр</w:t>
            </w:r>
            <w:proofErr w:type="spellEnd"/>
            <w:r w:rsidRPr="006B78AA">
              <w:rPr>
                <w:rFonts w:ascii="GHEA Grapalat" w:hAnsi="GHEA Grapalat"/>
                <w:sz w:val="16"/>
                <w:szCs w:val="16"/>
                <w:lang w:val="ru-RU" w:eastAsia="en-US"/>
              </w:rPr>
              <w:t xml:space="preserve">, «Гигиенические требования к хлебу, хлебобулочным и кондитерским изделиям» N 2-III-4.1-05-2003 ОБ УТВЕРЖДЕНИИ САНИТАРНЫЕ ПРАВИЛА И ГИГИЕНИЧЕСКИЕ НОРМЫ согласно статье 10 Приказа № 303. Безопасность по гигиеническим нормам N 2-III-4.9-01-2010, безопасность, упаковка и маркировка согласно требованиям Комиссии Таможенного союза от 9 декабря 2011 года «О пищевой продукции». Безопасность», принятых Решением № 880 от 2011 года (ТС 021/2011), Решением Комиссии Таможенного союза от 9 декабря 2011 года № 881 «Пищевая продукция в части ее маркировки» (ТС 022/2011), Евразийской экономической комиссии «Требования к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утвержденных постановлением Совета № 58 от 20 июля 2012 года (ММ ТС 029/2012), постановлением Комиссии Таможенного союза от 16 августа 2011 года № 769 «О безопасности упаковки» (МУ ТС 005). /2011) регламент. Конкретный день доставки определяется Покупателем путем предварительного (не ранее 3 рабочих дней) заказа по электронной почте</w:t>
            </w:r>
            <w:proofErr w:type="gramStart"/>
            <w:r w:rsidRPr="006B78AA">
              <w:rPr>
                <w:rFonts w:ascii="GHEA Grapalat" w:hAnsi="GHEA Grapalat"/>
                <w:sz w:val="16"/>
                <w:szCs w:val="16"/>
                <w:lang w:val="ru-RU" w:eastAsia="en-US"/>
              </w:rPr>
              <w:t>. по</w:t>
            </w:r>
            <w:proofErr w:type="gramEnd"/>
            <w:r w:rsidRPr="006B78AA">
              <w:rPr>
                <w:rFonts w:ascii="GHEA Grapalat" w:hAnsi="GHEA Grapalat"/>
                <w:sz w:val="16"/>
                <w:szCs w:val="16"/>
                <w:lang w:val="ru-RU" w:eastAsia="en-US"/>
              </w:rPr>
              <w:t xml:space="preserve"> почте. Указанные объемы для данной дозы являются максимальными, могут быть уменьшены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№4». </w:t>
            </w:r>
            <w:proofErr w:type="gramStart"/>
            <w:r w:rsidRPr="006B78AA">
              <w:rPr>
                <w:rFonts w:ascii="GHEA Grapalat" w:hAnsi="GHEA Grapalat"/>
                <w:sz w:val="16"/>
                <w:szCs w:val="16"/>
                <w:lang w:val="ru-RU" w:eastAsia="en-US"/>
              </w:rPr>
              <w:t>.Детский</w:t>
            </w:r>
            <w:proofErr w:type="gramEnd"/>
            <w:r w:rsidRPr="006B78AA">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6B78AA">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612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6B78AA" w:rsidRDefault="00C23EB4" w:rsidP="00AA7D02">
            <w:pPr>
              <w:spacing w:line="360" w:lineRule="auto"/>
              <w:jc w:val="center"/>
              <w:rPr>
                <w:rFonts w:ascii="GHEA Grapalat" w:hAnsi="GHEA Grapalat"/>
                <w:sz w:val="16"/>
                <w:szCs w:val="16"/>
                <w:lang w:val="ru-RU"/>
              </w:rPr>
            </w:pPr>
            <w:r>
              <w:rPr>
                <w:rFonts w:ascii="GHEA Grapalat" w:hAnsi="GHEA Grapalat"/>
                <w:sz w:val="16"/>
                <w:szCs w:val="16"/>
                <w:lang w:val="hy-AM"/>
              </w:rPr>
              <w:t>2</w:t>
            </w:r>
            <w:r>
              <w:rPr>
                <w:rFonts w:ascii="GHEA Grapalat" w:hAnsi="GHEA Grapalat"/>
                <w:sz w:val="16"/>
                <w:szCs w:val="16"/>
                <w:lang w:val="ru-RU"/>
              </w:rPr>
              <w:t>5</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15821500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Чай</w:t>
            </w:r>
            <w:r w:rsidRPr="00464C37">
              <w:rPr>
                <w:rFonts w:ascii="GHEA Grapalat" w:hAnsi="GHEA Grapalat"/>
                <w:sz w:val="16"/>
                <w:szCs w:val="16"/>
                <w:lang w:eastAsia="en-US"/>
              </w:rPr>
              <w:t xml:space="preserve"> </w:t>
            </w:r>
            <w:proofErr w:type="spellStart"/>
            <w:r w:rsidRPr="00464C37">
              <w:rPr>
                <w:rFonts w:ascii="GHEA Grapalat" w:hAnsi="GHEA Grapalat"/>
                <w:sz w:val="16"/>
                <w:szCs w:val="16"/>
                <w:lang w:eastAsia="en-US"/>
              </w:rPr>
              <w:t>черный</w:t>
            </w:r>
            <w:proofErr w:type="spellEnd"/>
            <w:r w:rsidRPr="00464C37">
              <w:rPr>
                <w:rFonts w:ascii="GHEA Grapalat" w:hAnsi="GHEA Grapalat"/>
                <w:sz w:val="16"/>
                <w:szCs w:val="16"/>
                <w:lang w:eastAsia="en-US"/>
              </w:rPr>
              <w:t xml:space="preserve"> </w:t>
            </w:r>
            <w:proofErr w:type="spellStart"/>
            <w:r w:rsidRPr="00464C37">
              <w:rPr>
                <w:rFonts w:ascii="GHEA Grapalat" w:hAnsi="GHEA Grapalat"/>
                <w:sz w:val="16"/>
                <w:szCs w:val="16"/>
                <w:lang w:eastAsia="en-US"/>
              </w:rPr>
              <w:t>байховый</w:t>
            </w:r>
            <w:proofErr w:type="spellEnd"/>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Чай черный байховый,</w:t>
            </w:r>
            <w:r w:rsidRPr="003E7DF7">
              <w:rPr>
                <w:rFonts w:ascii="GHEA Grapalat" w:hAnsi="GHEA Grapalat"/>
                <w:sz w:val="16"/>
                <w:szCs w:val="16"/>
                <w:lang w:val="ru-RU" w:eastAsia="en-US"/>
              </w:rPr>
              <w:t xml:space="preserve"> крупнолистовой и гранулированный. </w:t>
            </w:r>
            <w:proofErr w:type="spellStart"/>
            <w:r>
              <w:rPr>
                <w:rFonts w:ascii="GHEA Grapalat" w:hAnsi="GHEA Grapalat"/>
                <w:sz w:val="16"/>
                <w:szCs w:val="16"/>
                <w:lang w:val="ru-RU" w:eastAsia="en-US"/>
              </w:rPr>
              <w:t>пакетированный</w:t>
            </w:r>
            <w:r w:rsidRPr="00464C37">
              <w:rPr>
                <w:rFonts w:ascii="GHEA Grapalat" w:hAnsi="GHEA Grapalat"/>
                <w:sz w:val="16"/>
                <w:szCs w:val="16"/>
                <w:lang w:val="ru-RU" w:eastAsia="en-US"/>
              </w:rPr>
              <w:t>.В</w:t>
            </w:r>
            <w:proofErr w:type="spellEnd"/>
            <w:r w:rsidRPr="00464C37">
              <w:rPr>
                <w:rFonts w:ascii="GHEA Grapalat" w:hAnsi="GHEA Grapalat"/>
                <w:sz w:val="16"/>
                <w:szCs w:val="16"/>
                <w:lang w:val="ru-RU" w:eastAsia="en-US"/>
              </w:rPr>
              <w:t xml:space="preserve"> каждом пакете 25 штук одноразовых чайных пакетика, которые расфасованы по 2 г. </w:t>
            </w:r>
            <w:r w:rsidRPr="006B78AA">
              <w:rPr>
                <w:rFonts w:ascii="GHEA Grapalat" w:hAnsi="GHEA Grapalat"/>
                <w:sz w:val="16"/>
                <w:szCs w:val="16"/>
                <w:lang w:val="ru-RU" w:eastAsia="en-US"/>
              </w:rPr>
              <w:t xml:space="preserve">в мягкой или полужесткой </w:t>
            </w:r>
            <w:r>
              <w:rPr>
                <w:rFonts w:ascii="GHEA Grapalat" w:hAnsi="GHEA Grapalat"/>
                <w:sz w:val="16"/>
                <w:szCs w:val="16"/>
                <w:lang w:val="ru-RU" w:eastAsia="en-US"/>
              </w:rPr>
              <w:t>заводской</w:t>
            </w:r>
            <w:r w:rsidRPr="006B78AA">
              <w:rPr>
                <w:rFonts w:ascii="GHEA Grapalat" w:hAnsi="GHEA Grapalat"/>
                <w:sz w:val="16"/>
                <w:szCs w:val="16"/>
                <w:lang w:val="ru-RU" w:eastAsia="en-US"/>
              </w:rPr>
              <w:t xml:space="preserve"> упаковке, </w:t>
            </w:r>
            <w:r>
              <w:rPr>
                <w:rFonts w:ascii="GHEA Grapalat" w:hAnsi="GHEA Grapalat"/>
                <w:sz w:val="16"/>
                <w:szCs w:val="16"/>
                <w:lang w:val="ru-RU" w:eastAsia="en-US"/>
              </w:rPr>
              <w:t>качественный и первоклассный</w:t>
            </w:r>
            <w:r w:rsidRPr="006B78AA">
              <w:rPr>
                <w:rFonts w:ascii="GHEA Grapalat" w:hAnsi="GHEA Grapalat"/>
                <w:sz w:val="16"/>
                <w:szCs w:val="16"/>
                <w:lang w:val="ru-RU" w:eastAsia="en-US"/>
              </w:rPr>
              <w:t>. Оставшийся срок годности не менее 60%. Безопасность, упаковка и маркировка соответствуют Решению Комиссии Таможенного союза от 9 декабря 2011 г. № 880 «О безопасности пищевой продукции» (СМ ТС 021/2011) «Пищевая продукция»</w:t>
            </w:r>
            <w:proofErr w:type="gramStart"/>
            <w:r w:rsidRPr="006B78AA">
              <w:rPr>
                <w:rFonts w:ascii="GHEA Grapalat" w:hAnsi="GHEA Grapalat"/>
                <w:sz w:val="16"/>
                <w:szCs w:val="16"/>
                <w:lang w:val="ru-RU" w:eastAsia="en-US"/>
              </w:rPr>
              <w:t>. продукции</w:t>
            </w:r>
            <w:proofErr w:type="gramEnd"/>
            <w:r w:rsidRPr="006B78AA">
              <w:rPr>
                <w:rFonts w:ascii="GHEA Grapalat" w:hAnsi="GHEA Grapalat"/>
                <w:sz w:val="16"/>
                <w:szCs w:val="16"/>
                <w:lang w:val="ru-RU" w:eastAsia="en-US"/>
              </w:rPr>
              <w:t xml:space="preserve"> в части ее маркировки», принятого Постановлением № 881. (ТС ТК 022/2011), «Требования к безопасности пищевых добавок, </w:t>
            </w:r>
            <w:proofErr w:type="spellStart"/>
            <w:r w:rsidRPr="006B78AA">
              <w:rPr>
                <w:rFonts w:ascii="GHEA Grapalat" w:hAnsi="GHEA Grapalat"/>
                <w:sz w:val="16"/>
                <w:szCs w:val="16"/>
                <w:lang w:val="ru-RU" w:eastAsia="en-US"/>
              </w:rPr>
              <w:t>ароматизаторов</w:t>
            </w:r>
            <w:proofErr w:type="spellEnd"/>
            <w:r w:rsidRPr="006B78AA">
              <w:rPr>
                <w:rFonts w:ascii="GHEA Grapalat" w:hAnsi="GHEA Grapalat"/>
                <w:sz w:val="16"/>
                <w:szCs w:val="16"/>
                <w:lang w:val="ru-RU" w:eastAsia="en-US"/>
              </w:rPr>
              <w:t xml:space="preserve"> и технологических вспомогательных средств», утвержденные решением Совета Евразийской экономической комиссии от 20 июля 2012 года N 58 (ТС ТК 029/2012) Комиссии Таможенного союза от 16 августа 2011 года «О безопасности упаковки», принятого решением № 769 от 005/2011) Постановлений. Необходим соответствующий акт. Конкретная дата доставки определяется Покупателем заранее (не ранее, чем за 3 рабочих дня) по электронной почте</w:t>
            </w:r>
            <w:proofErr w:type="gramStart"/>
            <w:r w:rsidRPr="006B78AA">
              <w:rPr>
                <w:rFonts w:ascii="GHEA Grapalat" w:hAnsi="GHEA Grapalat"/>
                <w:sz w:val="16"/>
                <w:szCs w:val="16"/>
                <w:lang w:val="ru-RU" w:eastAsia="en-US"/>
              </w:rPr>
              <w:t>. почтой</w:t>
            </w:r>
            <w:proofErr w:type="gramEnd"/>
            <w:r w:rsidRPr="006B78AA">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заключении договора указываются адреса некоммерческих организаций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№1»,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№2»,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 №3», «</w:t>
            </w:r>
            <w:proofErr w:type="spellStart"/>
            <w:r w:rsidRPr="006B78AA">
              <w:rPr>
                <w:rFonts w:ascii="GHEA Grapalat" w:hAnsi="GHEA Grapalat"/>
                <w:sz w:val="16"/>
                <w:szCs w:val="16"/>
                <w:lang w:val="ru-RU" w:eastAsia="en-US"/>
              </w:rPr>
              <w:t>Степанаванский</w:t>
            </w:r>
            <w:proofErr w:type="spellEnd"/>
            <w:r w:rsidRPr="006B78AA">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6B78AA">
              <w:rPr>
                <w:rFonts w:ascii="GHEA Grapalat" w:hAnsi="GHEA Grapalat"/>
                <w:sz w:val="16"/>
                <w:szCs w:val="16"/>
                <w:lang w:val="ru-RU" w:eastAsia="en-US"/>
              </w:rPr>
              <w:t xml:space="preserve"> Амалии Карапетян №5», будут представлены объемы поставляемой продукции, графики поставок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11</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26</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15863200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Варенье абрикосовое</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 xml:space="preserve">Варенье абрикосовое, 1 сорт, АСТ 48-2007 Фасовка в стеклянную тару по 1 кг, </w:t>
            </w:r>
            <w:r>
              <w:rPr>
                <w:rFonts w:ascii="GHEA Grapalat" w:hAnsi="GHEA Grapalat"/>
                <w:sz w:val="16"/>
                <w:szCs w:val="16"/>
                <w:lang w:val="ru-RU" w:eastAsia="en-US"/>
              </w:rPr>
              <w:t>заводское. Срок годности с марки</w:t>
            </w:r>
            <w:r w:rsidRPr="001B1556">
              <w:rPr>
                <w:rFonts w:ascii="GHEA Grapalat" w:hAnsi="GHEA Grapalat"/>
                <w:sz w:val="16"/>
                <w:szCs w:val="16"/>
                <w:lang w:val="ru-RU" w:eastAsia="en-US"/>
              </w:rPr>
              <w:t xml:space="preserve">ровкой. Изготовлен из свежих абрикосов. Густая масса протертых или нарезанных фруктов. Сладкая или слегка кисловатая, с приятным фруктовым вкусом, качественная, стерилизованная. Вес фильтра должен быть указан на этикетке. Остаточный срок годности - не менее 60%. Общие обязательные условия для группы продукции: безопасность, упаковка и маркировка - в соответствии с Решением Комиссии Таможенного союза от 9 декабря 2011 года № 880 «О безопасности пищевой продукции» ( СМ ТС 021/2011), Таможенного союза «Продовольственные товары, их в части маркировки» (ТС ТК 022/2011), «Требования к безопасности пищевых добавок, </w:t>
            </w:r>
            <w:proofErr w:type="spellStart"/>
            <w:r w:rsidRPr="001B1556">
              <w:rPr>
                <w:rFonts w:ascii="GHEA Grapalat" w:hAnsi="GHEA Grapalat"/>
                <w:sz w:val="16"/>
                <w:szCs w:val="16"/>
                <w:lang w:val="ru-RU" w:eastAsia="en-US"/>
              </w:rPr>
              <w:t>ароматизаторов</w:t>
            </w:r>
            <w:proofErr w:type="spellEnd"/>
            <w:r w:rsidRPr="001B1556">
              <w:rPr>
                <w:rFonts w:ascii="GHEA Grapalat" w:hAnsi="GHEA Grapalat"/>
                <w:sz w:val="16"/>
                <w:szCs w:val="16"/>
                <w:lang w:val="ru-RU" w:eastAsia="en-US"/>
              </w:rPr>
              <w:t xml:space="preserve"> и технологических </w:t>
            </w:r>
            <w:r w:rsidRPr="001B1556">
              <w:rPr>
                <w:rFonts w:ascii="GHEA Grapalat" w:hAnsi="GHEA Grapalat"/>
                <w:sz w:val="16"/>
                <w:szCs w:val="16"/>
                <w:lang w:val="ru-RU" w:eastAsia="en-US"/>
              </w:rPr>
              <w:lastRenderedPageBreak/>
              <w:t xml:space="preserve">вспомогательных средств», утвержденных решением Совета Евразийской экономической комиссии от 20 июля 2012 года N 58 (ТС </w:t>
            </w:r>
            <w:proofErr w:type="spellStart"/>
            <w:r w:rsidRPr="001B1556">
              <w:rPr>
                <w:rFonts w:ascii="GHEA Grapalat" w:hAnsi="GHEA Grapalat"/>
                <w:sz w:val="16"/>
                <w:szCs w:val="16"/>
                <w:lang w:val="ru-RU" w:eastAsia="en-US"/>
              </w:rPr>
              <w:t>ТС</w:t>
            </w:r>
            <w:proofErr w:type="spellEnd"/>
            <w:r w:rsidRPr="001B1556">
              <w:rPr>
                <w:rFonts w:ascii="GHEA Grapalat" w:hAnsi="GHEA Grapalat"/>
                <w:sz w:val="16"/>
                <w:szCs w:val="16"/>
                <w:lang w:val="ru-RU" w:eastAsia="en-US"/>
              </w:rPr>
              <w:t xml:space="preserve"> 029/2012). ), Постановление Комиссии Таможенного союза 2011 № 769 от 16 августа 2016 г. «Безопасность упаковки». о» (ТС 005/2011). Требуется наличие соответствующего сертификата. Конкретный день доставки определяется Покупателем путем предварительного (не ранее 3 рабочих дней) заказа: электронная почта почтой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№2»,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№3»,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gramStart"/>
            <w:r w:rsidRPr="001B1556">
              <w:rPr>
                <w:rFonts w:ascii="GHEA Grapalat" w:hAnsi="GHEA Grapalat"/>
                <w:sz w:val="16"/>
                <w:szCs w:val="16"/>
                <w:lang w:val="ru-RU" w:eastAsia="en-US"/>
              </w:rPr>
              <w:t>.Детский</w:t>
            </w:r>
            <w:proofErr w:type="gramEnd"/>
            <w:r w:rsidRPr="001B1556">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1B155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348</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27</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15332291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Масло подсолнечное</w:t>
            </w:r>
          </w:p>
          <w:p w:rsidR="00C23EB4" w:rsidRPr="00464C37" w:rsidRDefault="00C23EB4" w:rsidP="00AA7D02">
            <w:pPr>
              <w:spacing w:line="276" w:lineRule="auto"/>
              <w:jc w:val="center"/>
              <w:rPr>
                <w:rFonts w:ascii="GHEA Grapalat" w:hAnsi="GHEA Grapalat"/>
                <w:sz w:val="16"/>
                <w:szCs w:val="16"/>
              </w:rPr>
            </w:pPr>
            <w:proofErr w:type="gramStart"/>
            <w:r w:rsidRPr="00464C37">
              <w:rPr>
                <w:rFonts w:ascii="GHEA Grapalat" w:hAnsi="GHEA Grapalat"/>
                <w:sz w:val="16"/>
                <w:szCs w:val="16"/>
                <w:lang w:val="ru-RU" w:eastAsia="en-US"/>
              </w:rPr>
              <w:t>рафинированное</w:t>
            </w:r>
            <w:proofErr w:type="gramEnd"/>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Масло подсолнечное «Слобода» или «Золотая семечка» или «</w:t>
            </w:r>
            <w:proofErr w:type="spellStart"/>
            <w:r w:rsidRPr="001B1556">
              <w:rPr>
                <w:rFonts w:ascii="GHEA Grapalat" w:hAnsi="GHEA Grapalat"/>
                <w:sz w:val="16"/>
                <w:szCs w:val="16"/>
                <w:lang w:val="ru-RU" w:eastAsia="en-US"/>
              </w:rPr>
              <w:t>Аведов</w:t>
            </w:r>
            <w:proofErr w:type="spellEnd"/>
            <w:r w:rsidRPr="001B1556">
              <w:rPr>
                <w:rFonts w:ascii="GHEA Grapalat" w:hAnsi="GHEA Grapalat"/>
                <w:sz w:val="16"/>
                <w:szCs w:val="16"/>
                <w:lang w:val="ru-RU" w:eastAsia="en-US"/>
              </w:rPr>
              <w:t>» или эквиваленты, приготовленные путем растворения и измельчения семян подсолнечника, высшего качества, рафинированное, дезодорированное, ГОСТ 1129-93. Приготовлено путем растворения и измельчения семян подсолнечника, высокого качества, фильтровано, дезодорировано, расфасовано в бутылки емкостью до 3 литров. Остаточный срок годности не менее 60%. Общие обязательные условия, предъявляемые к группе продукции «Технический регламент нефтепродуктов», утверждены решением Комиссии Таможенного союза от 9 декабря 2011 года № 883 (ММ ТС 024/2011).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ТК 022/2011), «О безопасности упаковки» (ТС ТК 005/2011) и статьи 9 Закона РА «О безопасности пищевых продуктов», принятого решением Комиссии Таможенного союза № 769 от августа. 16, 2011.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1B1556">
              <w:rPr>
                <w:rFonts w:ascii="GHEA Grapalat" w:hAnsi="GHEA Grapalat"/>
                <w:sz w:val="16"/>
                <w:szCs w:val="16"/>
                <w:lang w:val="ru-RU" w:eastAsia="en-US"/>
              </w:rPr>
              <w:t>. по</w:t>
            </w:r>
            <w:proofErr w:type="gramEnd"/>
            <w:r w:rsidRPr="001B1556">
              <w:rPr>
                <w:rFonts w:ascii="GHEA Grapalat" w:hAnsi="GHEA Grapalat"/>
                <w:sz w:val="16"/>
                <w:szCs w:val="16"/>
                <w:lang w:val="ru-RU" w:eastAsia="en-US"/>
              </w:rPr>
              <w:t xml:space="preserve">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№2»,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№3»,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gramStart"/>
            <w:r w:rsidRPr="001B1556">
              <w:rPr>
                <w:rFonts w:ascii="GHEA Grapalat" w:hAnsi="GHEA Grapalat"/>
                <w:sz w:val="16"/>
                <w:szCs w:val="16"/>
                <w:lang w:val="ru-RU" w:eastAsia="en-US"/>
              </w:rPr>
              <w:t>.Детский</w:t>
            </w:r>
            <w:proofErr w:type="gramEnd"/>
            <w:r w:rsidRPr="001B1556">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1B155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литр</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672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28</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15421100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Масло</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 xml:space="preserve">Масло сливочное из чистого коровьего молока, без содержания растительного масла, сливочное, дезодорированное фильтрованием, качественное, свежее, в заводской упаковке, несоленое. Жирность: 82,5%-82,9%, высококачественная, свежая, содержание белков: 0,7 г, углеводов: 0,7 г, белков: 0,6%, 740 ккал, массой 5-10 кг. ГОСТ 37-91. Остаточный срок годности не менее 80%. Доставка только транспортом с контролируемой температурой. По усмотрению клиента, в течение всего срока действия договора, тестовый образец из любой поставленной партии может быть отправлен на экспертизу до 4 раз, которая будет проводиться организацией, проводящей выбранную клиентом экспертизу. Оплата за проведенную экспертизу производится поставщиком. Общие обязательные условия, предъявляемые к группе продукции: «О безопасности молока и молочной продукции», принятые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1B1556">
              <w:rPr>
                <w:rFonts w:ascii="GHEA Grapalat" w:hAnsi="GHEA Grapalat"/>
                <w:sz w:val="16"/>
                <w:szCs w:val="16"/>
                <w:lang w:val="ru-RU" w:eastAsia="en-US"/>
              </w:rPr>
              <w:t>ароматизаторов</w:t>
            </w:r>
            <w:proofErr w:type="spellEnd"/>
            <w:r w:rsidRPr="001B1556">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1B1556">
              <w:rPr>
                <w:rFonts w:ascii="GHEA Grapalat" w:hAnsi="GHEA Grapalat"/>
                <w:sz w:val="16"/>
                <w:szCs w:val="16"/>
                <w:lang w:val="ru-RU" w:eastAsia="en-US"/>
              </w:rPr>
              <w:t>ТС</w:t>
            </w:r>
            <w:proofErr w:type="spellEnd"/>
            <w:r w:rsidRPr="001B1556">
              <w:rPr>
                <w:rFonts w:ascii="GHEA Grapalat" w:hAnsi="GHEA Grapalat"/>
                <w:sz w:val="16"/>
                <w:szCs w:val="16"/>
                <w:lang w:val="ru-RU" w:eastAsia="en-US"/>
              </w:rPr>
              <w:t xml:space="preserve"> 029/2012). ), Комиссией Таможенного союза 2011 г. Положения «О безопасности упаковки» (ММ ТС 005/2011), принятого решением № 769 от 16 августа 2011 г. Необходим соответствующий сертификат. Конкретный день доставки определяется Покупателем путем предварительного (не ранее 3 рабочих дней) заказа по электронной почте</w:t>
            </w:r>
            <w:proofErr w:type="gramStart"/>
            <w:r w:rsidRPr="001B1556">
              <w:rPr>
                <w:rFonts w:ascii="GHEA Grapalat" w:hAnsi="GHEA Grapalat"/>
                <w:sz w:val="16"/>
                <w:szCs w:val="16"/>
                <w:lang w:val="ru-RU" w:eastAsia="en-US"/>
              </w:rPr>
              <w:t>. по</w:t>
            </w:r>
            <w:proofErr w:type="gramEnd"/>
            <w:r w:rsidRPr="001B1556">
              <w:rPr>
                <w:rFonts w:ascii="GHEA Grapalat" w:hAnsi="GHEA Grapalat"/>
                <w:sz w:val="16"/>
                <w:szCs w:val="16"/>
                <w:lang w:val="ru-RU" w:eastAsia="en-US"/>
              </w:rPr>
              <w:t xml:space="preserve"> почте. Поставка осуществляется за счет поставщика. Указанный объем для данной дозы является максимальным, он может быть уменьшен Покупателем. При подписании договора указываются адреса общественных некоммерческих организаций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№2»,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№3»,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w:t>
            </w:r>
            <w:proofErr w:type="gramStart"/>
            <w:r w:rsidRPr="001B1556">
              <w:rPr>
                <w:rFonts w:ascii="GHEA Grapalat" w:hAnsi="GHEA Grapalat"/>
                <w:sz w:val="16"/>
                <w:szCs w:val="16"/>
                <w:lang w:val="ru-RU" w:eastAsia="en-US"/>
              </w:rPr>
              <w:t>»,.</w:t>
            </w:r>
            <w:proofErr w:type="gramEnd"/>
            <w:r w:rsidRPr="001B1556">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1B155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1224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highlight w:val="yellow"/>
                <w:lang w:val="hy-AM"/>
              </w:rPr>
            </w:pPr>
            <w:r>
              <w:rPr>
                <w:rFonts w:ascii="GHEA Grapalat" w:hAnsi="GHEA Grapalat"/>
                <w:sz w:val="16"/>
                <w:szCs w:val="16"/>
                <w:lang w:val="hy-AM"/>
              </w:rPr>
              <w:lastRenderedPageBreak/>
              <w:t>29</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sz w:val="14"/>
                <w:szCs w:val="14"/>
              </w:rPr>
              <w:t>15531100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Яблоки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 xml:space="preserve">Яблоки свежие, разных сортов </w:t>
            </w:r>
            <w:r w:rsidRPr="001B1556">
              <w:rPr>
                <w:rFonts w:ascii="GHEA Grapalat" w:hAnsi="GHEA Grapalat"/>
                <w:sz w:val="16"/>
                <w:szCs w:val="16"/>
                <w:lang w:val="hy-AM" w:eastAsia="en-US"/>
              </w:rPr>
              <w:t>Армении</w:t>
            </w:r>
            <w:r w:rsidRPr="00464C37">
              <w:rPr>
                <w:rFonts w:ascii="GHEA Grapalat" w:hAnsi="GHEA Grapalat"/>
                <w:sz w:val="16"/>
                <w:szCs w:val="16"/>
                <w:lang w:val="ru-RU" w:eastAsia="en-US"/>
              </w:rPr>
              <w:t xml:space="preserve"> с маркировкой безопасности </w:t>
            </w:r>
            <w:r>
              <w:rPr>
                <w:rFonts w:ascii="GHEA Grapalat" w:hAnsi="GHEA Grapalat"/>
                <w:sz w:val="16"/>
                <w:szCs w:val="16"/>
                <w:lang w:val="ru-RU" w:eastAsia="en-US"/>
              </w:rPr>
              <w:t xml:space="preserve">, </w:t>
            </w:r>
            <w:r w:rsidRPr="001B1556">
              <w:rPr>
                <w:rFonts w:ascii="GHEA Grapalat" w:hAnsi="GHEA Grapalat"/>
                <w:sz w:val="16"/>
                <w:szCs w:val="16"/>
                <w:lang w:val="hy-AM" w:eastAsia="en-US"/>
              </w:rPr>
              <w:t>диаметр двух частей не менее 55-75 мм, без повреждений вредителями и болезнями, без повреждений кожицы, косточек и следов повреждений градом не более 2 см.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Конкретный день доставки определяется Покупателем путем предварительного (не ранее 3 рабочих дней) заказа по электронной почте. по почте. Указанный объем для данной порции является максимальным,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«Степанаванский детский сад</w:t>
            </w:r>
            <w:r>
              <w:rPr>
                <w:rFonts w:ascii="GHEA Grapalat" w:hAnsi="GHEA Grapalat"/>
                <w:sz w:val="16"/>
                <w:szCs w:val="16"/>
                <w:lang w:val="ru-RU" w:eastAsia="en-US"/>
              </w:rPr>
              <w:t>-ясли</w:t>
            </w:r>
            <w:r w:rsidRPr="001B1556">
              <w:rPr>
                <w:rFonts w:ascii="GHEA Grapalat" w:hAnsi="GHEA Grapalat"/>
                <w:sz w:val="16"/>
                <w:szCs w:val="16"/>
                <w:lang w:val="hy-AM" w:eastAsia="en-US"/>
              </w:rPr>
              <w:t xml:space="preserve"> №1», «Степанаванский детский сад №2», «Степанаванский детский сад №3», «Степанаванский детский сад №4», «Степанаванский детский сад №4». .Детский сад</w:t>
            </w:r>
            <w:r>
              <w:rPr>
                <w:rFonts w:ascii="GHEA Grapalat" w:hAnsi="GHEA Grapalat"/>
                <w:sz w:val="16"/>
                <w:szCs w:val="16"/>
                <w:lang w:val="ru-RU" w:eastAsia="en-US"/>
              </w:rPr>
              <w:t>-ясли</w:t>
            </w:r>
            <w:r>
              <w:rPr>
                <w:rFonts w:ascii="GHEA Grapalat" w:hAnsi="GHEA Grapalat"/>
                <w:sz w:val="16"/>
                <w:szCs w:val="16"/>
                <w:lang w:val="hy-AM" w:eastAsia="en-US"/>
              </w:rPr>
              <w:t xml:space="preserve"> Амалии Карапетян</w:t>
            </w:r>
            <w:r w:rsidRPr="001B1556">
              <w:rPr>
                <w:rFonts w:ascii="GHEA Grapalat" w:hAnsi="GHEA Grapalat"/>
                <w:sz w:val="16"/>
                <w:szCs w:val="16"/>
                <w:lang w:val="hy-AM"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1086</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1B1556" w:rsidRDefault="00C23EB4" w:rsidP="00AA7D02">
            <w:pPr>
              <w:spacing w:line="360" w:lineRule="auto"/>
              <w:jc w:val="center"/>
              <w:rPr>
                <w:rFonts w:ascii="GHEA Grapalat" w:hAnsi="GHEA Grapalat"/>
                <w:sz w:val="16"/>
                <w:szCs w:val="16"/>
                <w:lang w:val="ru-RU"/>
              </w:rPr>
            </w:pPr>
            <w:r>
              <w:rPr>
                <w:rFonts w:ascii="GHEA Grapalat" w:hAnsi="GHEA Grapalat"/>
                <w:sz w:val="16"/>
                <w:szCs w:val="16"/>
                <w:lang w:val="ru-RU"/>
              </w:rPr>
              <w:t>30</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lang w:val="af-ZA"/>
              </w:rPr>
            </w:pPr>
            <w:r w:rsidRPr="00534C4F">
              <w:rPr>
                <w:rFonts w:ascii="GHEA Grapalat" w:hAnsi="GHEA Grapalat"/>
                <w:sz w:val="14"/>
                <w:szCs w:val="14"/>
                <w:lang w:val="hy-AM"/>
              </w:rPr>
              <w:t>03222128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Банан</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 xml:space="preserve">Банан желто-зеленый /не зеленый, не слишком спелый/, не менее 90% II </w:t>
            </w:r>
            <w:proofErr w:type="spellStart"/>
            <w:r w:rsidRPr="001B1556">
              <w:rPr>
                <w:rFonts w:ascii="GHEA Grapalat" w:hAnsi="GHEA Grapalat"/>
                <w:sz w:val="16"/>
                <w:szCs w:val="16"/>
                <w:lang w:val="ru-RU" w:eastAsia="en-US"/>
              </w:rPr>
              <w:t>фруктологической</w:t>
            </w:r>
            <w:proofErr w:type="spellEnd"/>
            <w:r w:rsidRPr="001B1556">
              <w:rPr>
                <w:rFonts w:ascii="GHEA Grapalat" w:hAnsi="GHEA Grapalat"/>
                <w:sz w:val="16"/>
                <w:szCs w:val="16"/>
                <w:lang w:val="ru-RU" w:eastAsia="en-US"/>
              </w:rPr>
              <w:t xml:space="preserve"> группы (15-20 см не менее), свежий, чистый, без механических повреждений, без черных пятен, поражений вредителями и болезней. Безопасность и упаковка в соответствии с Решением Комиссии Таможенного союза от 9 декабря 2011 года № 880 «О безопасности пищевой продукции» (ТС 021/2011), Решением Комиссии Таможенного союза от 16 августа 2011 года № 769 «О безопасности упаковки» (МУ ТС 005/2011) технический регламент. Конкретный день доставки определяется Покупателем путем предварительного (не ранее 3 рабочих дней) заказа по электронной почте</w:t>
            </w:r>
            <w:proofErr w:type="gramStart"/>
            <w:r w:rsidRPr="001B1556">
              <w:rPr>
                <w:rFonts w:ascii="GHEA Grapalat" w:hAnsi="GHEA Grapalat"/>
                <w:sz w:val="16"/>
                <w:szCs w:val="16"/>
                <w:lang w:val="ru-RU" w:eastAsia="en-US"/>
              </w:rPr>
              <w:t>. почтой</w:t>
            </w:r>
            <w:proofErr w:type="gramEnd"/>
            <w:r w:rsidRPr="001B1556">
              <w:rPr>
                <w:rFonts w:ascii="GHEA Grapalat" w:hAnsi="GHEA Grapalat"/>
                <w:sz w:val="16"/>
                <w:szCs w:val="16"/>
                <w:lang w:val="ru-RU" w:eastAsia="en-US"/>
              </w:rPr>
              <w:t xml:space="preserve"> Указанный объем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№2»,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№3»,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gramStart"/>
            <w:r w:rsidRPr="001B1556">
              <w:rPr>
                <w:rFonts w:ascii="GHEA Grapalat" w:hAnsi="GHEA Grapalat"/>
                <w:sz w:val="16"/>
                <w:szCs w:val="16"/>
                <w:lang w:val="ru-RU" w:eastAsia="en-US"/>
              </w:rPr>
              <w:t>.Детский</w:t>
            </w:r>
            <w:proofErr w:type="gramEnd"/>
            <w:r w:rsidRPr="001B1556">
              <w:rPr>
                <w:rFonts w:ascii="GHEA Grapalat" w:hAnsi="GHEA Grapalat"/>
                <w:sz w:val="16"/>
                <w:szCs w:val="16"/>
                <w:lang w:val="ru-RU" w:eastAsia="en-US"/>
              </w:rPr>
              <w:t xml:space="preserve">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Амалии Карапетя</w:t>
            </w:r>
            <w:r>
              <w:rPr>
                <w:rFonts w:ascii="GHEA Grapalat" w:hAnsi="GHEA Grapalat"/>
                <w:sz w:val="16"/>
                <w:szCs w:val="16"/>
                <w:lang w:val="ru-RU" w:eastAsia="en-US"/>
              </w:rPr>
              <w:t>н</w:t>
            </w:r>
            <w:r w:rsidRPr="001B1556">
              <w:rPr>
                <w:rFonts w:ascii="GHEA Grapalat" w:hAnsi="GHEA Grapalat"/>
                <w:sz w:val="16"/>
                <w:szCs w:val="16"/>
                <w:lang w:val="ru-RU" w:eastAsia="en-US"/>
              </w:rPr>
              <w:t xml:space="preserve"> №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jc w:val="center"/>
              <w:rPr>
                <w:rFonts w:ascii="GHEA Grapalat" w:hAnsi="GHEA Grapalat"/>
                <w:sz w:val="16"/>
                <w:szCs w:val="16"/>
                <w:lang w:val="af-ZA"/>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678</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31</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lang w:val="af-ZA"/>
              </w:rPr>
            </w:pPr>
            <w:r w:rsidRPr="00534C4F">
              <w:rPr>
                <w:rFonts w:ascii="GHEA Grapalat" w:hAnsi="GHEA Grapalat" w:cs="Helvetica"/>
                <w:color w:val="403931"/>
                <w:sz w:val="14"/>
                <w:szCs w:val="14"/>
                <w:shd w:val="clear" w:color="auto" w:fill="FFFFFF"/>
              </w:rPr>
              <w:t>03222100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Из</w:t>
            </w:r>
            <w:r w:rsidRPr="00464C37">
              <w:rPr>
                <w:rFonts w:ascii="GHEA Grapalat" w:hAnsi="GHEA Grapalat"/>
                <w:sz w:val="16"/>
                <w:szCs w:val="16"/>
                <w:lang w:val="ru-RU" w:eastAsia="en-US"/>
              </w:rPr>
              <w:t>юм</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1B1556">
              <w:rPr>
                <w:rFonts w:ascii="GHEA Grapalat" w:hAnsi="GHEA Grapalat"/>
                <w:sz w:val="16"/>
                <w:szCs w:val="16"/>
                <w:lang w:val="ru-RU"/>
              </w:rPr>
              <w:t>Изюм из винограда</w:t>
            </w:r>
            <w:r>
              <w:rPr>
                <w:rFonts w:ascii="GHEA Grapalat" w:hAnsi="GHEA Grapalat"/>
                <w:sz w:val="16"/>
                <w:szCs w:val="16"/>
                <w:lang w:val="ru-RU"/>
              </w:rPr>
              <w:t>,</w:t>
            </w:r>
            <w:r w:rsidRPr="001B1556">
              <w:rPr>
                <w:rFonts w:ascii="GHEA Grapalat" w:hAnsi="GHEA Grapalat"/>
                <w:sz w:val="16"/>
                <w:szCs w:val="16"/>
                <w:lang w:val="ru-RU"/>
              </w:rPr>
              <w:t xml:space="preserve"> без косточек, хранящийся при температуре от 5°С до 25°С и влажности не более 1 кг. Безопасность, маркировка и упаковка - пищевая продукция должна подлежать подтверждению соответствия в соответствии с Решением Комиссии Таможенного союза от 9 декабря 2011 года № 880 «О безопасности пищевой продукции» (МУ ТС 021/2011) Комиссии Таможенного союза. от 9 декабря 2011 года «О маркировке пищевых продуктов», утвержденного Решением № 881 022/2011), утвержденного Решением Комиссии Таможенного союза от 16 августа 2011 года № 769 «О безопасности упаковки» (СМ ТС 005/2011) Технического регламента Таможенного союза не позднее чем за 3 рабочих дня) по заказу: по электронной почте почтой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будут представлены адреса некоммерческих организаций «</w:t>
            </w:r>
            <w:r>
              <w:rPr>
                <w:rFonts w:ascii="GHEA Grapalat" w:hAnsi="GHEA Grapalat"/>
                <w:sz w:val="16"/>
                <w:szCs w:val="16"/>
                <w:lang w:val="ru-RU"/>
              </w:rPr>
              <w:t>Д</w:t>
            </w:r>
            <w:r w:rsidRPr="001B1556">
              <w:rPr>
                <w:rFonts w:ascii="GHEA Grapalat" w:hAnsi="GHEA Grapalat"/>
                <w:sz w:val="16"/>
                <w:szCs w:val="16"/>
                <w:lang w:val="ru-RU"/>
              </w:rPr>
              <w:t>етский сад</w:t>
            </w:r>
            <w:r>
              <w:rPr>
                <w:rFonts w:ascii="GHEA Grapalat" w:hAnsi="GHEA Grapalat"/>
                <w:sz w:val="16"/>
                <w:szCs w:val="16"/>
                <w:lang w:val="ru-RU"/>
              </w:rPr>
              <w:t>-ясли</w:t>
            </w:r>
            <w:r w:rsidRPr="001B1556">
              <w:rPr>
                <w:rFonts w:ascii="GHEA Grapalat" w:hAnsi="GHEA Grapalat"/>
                <w:sz w:val="16"/>
                <w:szCs w:val="16"/>
                <w:lang w:val="ru-RU"/>
              </w:rPr>
              <w:t xml:space="preserve"> Степанаван №1», «</w:t>
            </w:r>
            <w:r>
              <w:rPr>
                <w:rFonts w:ascii="GHEA Grapalat" w:hAnsi="GHEA Grapalat"/>
                <w:sz w:val="16"/>
                <w:szCs w:val="16"/>
                <w:lang w:val="ru-RU"/>
              </w:rPr>
              <w:t>Д</w:t>
            </w:r>
            <w:r w:rsidRPr="001B1556">
              <w:rPr>
                <w:rFonts w:ascii="GHEA Grapalat" w:hAnsi="GHEA Grapalat"/>
                <w:sz w:val="16"/>
                <w:szCs w:val="16"/>
                <w:lang w:val="ru-RU"/>
              </w:rPr>
              <w:t>етский сад</w:t>
            </w:r>
            <w:r>
              <w:rPr>
                <w:rFonts w:ascii="GHEA Grapalat" w:hAnsi="GHEA Grapalat"/>
                <w:sz w:val="16"/>
                <w:szCs w:val="16"/>
                <w:lang w:val="ru-RU"/>
              </w:rPr>
              <w:t>-ясли</w:t>
            </w:r>
            <w:r w:rsidRPr="001B1556">
              <w:rPr>
                <w:rFonts w:ascii="GHEA Grapalat" w:hAnsi="GHEA Grapalat"/>
                <w:sz w:val="16"/>
                <w:szCs w:val="16"/>
                <w:lang w:val="ru-RU"/>
              </w:rPr>
              <w:t xml:space="preserve"> Степанаван Амалии Карапетян №5», объемы поставляемой продукции, графики поставок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333857"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32</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rPr>
            </w:pPr>
            <w:r w:rsidRPr="00534C4F">
              <w:rPr>
                <w:rFonts w:ascii="GHEA Grapalat" w:hAnsi="GHEA Grapalat" w:cs="Helvetica"/>
                <w:color w:val="403931"/>
                <w:sz w:val="14"/>
                <w:szCs w:val="14"/>
                <w:shd w:val="clear" w:color="auto" w:fill="FFFFFF"/>
              </w:rPr>
              <w:t>03222113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Сметана</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sidRPr="001B1556">
              <w:rPr>
                <w:rFonts w:ascii="GHEA Grapalat" w:hAnsi="GHEA Grapalat"/>
                <w:sz w:val="16"/>
                <w:szCs w:val="16"/>
                <w:lang w:val="ru-RU" w:eastAsia="en-US"/>
              </w:rPr>
              <w:t xml:space="preserve">Из свежего коровьего молока. Срок годности не менее 90%, отечественное производство. Состав: молоко коровье свежее, молоко сухое обезжиренное, масло сливочное, </w:t>
            </w:r>
            <w:proofErr w:type="spellStart"/>
            <w:r w:rsidRPr="001B1556">
              <w:rPr>
                <w:rFonts w:ascii="GHEA Grapalat" w:hAnsi="GHEA Grapalat"/>
                <w:sz w:val="16"/>
                <w:szCs w:val="16"/>
                <w:lang w:val="ru-RU" w:eastAsia="en-US"/>
              </w:rPr>
              <w:t>меран</w:t>
            </w:r>
            <w:proofErr w:type="spellEnd"/>
            <w:r w:rsidRPr="001B1556">
              <w:rPr>
                <w:rFonts w:ascii="GHEA Grapalat" w:hAnsi="GHEA Grapalat"/>
                <w:sz w:val="16"/>
                <w:szCs w:val="16"/>
                <w:lang w:val="ru-RU" w:eastAsia="en-US"/>
              </w:rPr>
              <w:t xml:space="preserve"> бактериальный. Маслянистость: не менее 20%, кислотность: 65-100Т, Фасуется в потребительскую тару по 500г, по желанию потребителя каждая упаковочная единица с соответствующей маркировкой может быть отправлена </w:t>
            </w:r>
            <w:r w:rsidRPr="001B1556">
              <w:rPr>
                <w:rFonts w:ascii="Cambria Math" w:hAnsi="Cambria Math" w:cs="Cambria Math"/>
                <w:sz w:val="16"/>
                <w:szCs w:val="16"/>
                <w:lang w:val="ru-RU" w:eastAsia="en-US"/>
              </w:rPr>
              <w:t>​​</w:t>
            </w:r>
            <w:r w:rsidRPr="001B1556">
              <w:rPr>
                <w:rFonts w:ascii="GHEA Grapalat" w:hAnsi="GHEA Grapalat" w:cs="GHEA Grapalat"/>
                <w:sz w:val="16"/>
                <w:szCs w:val="16"/>
                <w:lang w:val="ru-RU" w:eastAsia="en-US"/>
              </w:rPr>
              <w:t>до</w:t>
            </w:r>
            <w:r w:rsidRPr="001B1556">
              <w:rPr>
                <w:rFonts w:ascii="GHEA Grapalat" w:hAnsi="GHEA Grapalat"/>
                <w:sz w:val="16"/>
                <w:szCs w:val="16"/>
                <w:lang w:val="ru-RU" w:eastAsia="en-US"/>
              </w:rPr>
              <w:t xml:space="preserve"> 4-</w:t>
            </w:r>
            <w:r w:rsidRPr="001B1556">
              <w:rPr>
                <w:rFonts w:ascii="GHEA Grapalat" w:hAnsi="GHEA Grapalat" w:cs="GHEA Grapalat"/>
                <w:sz w:val="16"/>
                <w:szCs w:val="16"/>
                <w:lang w:val="ru-RU" w:eastAsia="en-US"/>
              </w:rPr>
              <w:t>х</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раз</w:t>
            </w:r>
            <w:proofErr w:type="gramStart"/>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экспертизу</w:t>
            </w:r>
            <w:proofErr w:type="gramEnd"/>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которую</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будет</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проводить</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организация</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проводящая</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экспертизу</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по</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выбору</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заказчика</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Оплата</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за</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проведенную</w:t>
            </w:r>
            <w:r w:rsidRPr="001B1556">
              <w:rPr>
                <w:rFonts w:ascii="GHEA Grapalat" w:hAnsi="GHEA Grapalat"/>
                <w:sz w:val="16"/>
                <w:szCs w:val="16"/>
                <w:lang w:val="ru-RU" w:eastAsia="en-US"/>
              </w:rPr>
              <w:t xml:space="preserve"> </w:t>
            </w:r>
            <w:r w:rsidRPr="001B1556">
              <w:rPr>
                <w:rFonts w:ascii="GHEA Grapalat" w:hAnsi="GHEA Grapalat" w:cs="GHEA Grapalat"/>
                <w:sz w:val="16"/>
                <w:szCs w:val="16"/>
                <w:lang w:val="ru-RU" w:eastAsia="en-US"/>
              </w:rPr>
              <w:t>экспертиз</w:t>
            </w:r>
            <w:r w:rsidRPr="001B1556">
              <w:rPr>
                <w:rFonts w:ascii="GHEA Grapalat" w:hAnsi="GHEA Grapalat"/>
                <w:sz w:val="16"/>
                <w:szCs w:val="16"/>
                <w:lang w:val="ru-RU" w:eastAsia="en-US"/>
              </w:rPr>
              <w:t xml:space="preserve">у производится поставщиком. Общие обязательные условия, предъявляемые к группе продукции: «О безопасности молока и молочной продукции», принятые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ММ 022/2011), «Требования к безопасности пищевых добавок, </w:t>
            </w:r>
            <w:proofErr w:type="spellStart"/>
            <w:r w:rsidRPr="001B1556">
              <w:rPr>
                <w:rFonts w:ascii="GHEA Grapalat" w:hAnsi="GHEA Grapalat"/>
                <w:sz w:val="16"/>
                <w:szCs w:val="16"/>
                <w:lang w:val="ru-RU" w:eastAsia="en-US"/>
              </w:rPr>
              <w:t>ароматизаторов</w:t>
            </w:r>
            <w:proofErr w:type="spellEnd"/>
            <w:r w:rsidRPr="001B1556">
              <w:rPr>
                <w:rFonts w:ascii="GHEA Grapalat" w:hAnsi="GHEA Grapalat"/>
                <w:sz w:val="16"/>
                <w:szCs w:val="16"/>
                <w:lang w:val="ru-RU" w:eastAsia="en-US"/>
              </w:rPr>
              <w:t xml:space="preserve"> и технологических вспомогательных средств», утвержденные решением Совета Евразийской экономической комиссии от 20 июля 2012 года № 58 (ММ ТС 029/2012), «Упаковка», утвержденная решением Положение Комиссии Таможенного союза от 16 августа 2011 года № 769 «О безопасности» (ТС ТК 005/2011). Необходим соответствующий сертификат. Конкретная дата доставки определяется Покупателем посредством предварительного (не ранее 3 рабочих дней) заказа: e. по почте Указанный объем </w:t>
            </w:r>
            <w:r w:rsidRPr="001B1556">
              <w:rPr>
                <w:rFonts w:ascii="GHEA Grapalat" w:hAnsi="GHEA Grapalat"/>
                <w:sz w:val="16"/>
                <w:szCs w:val="16"/>
                <w:lang w:val="ru-RU" w:eastAsia="en-US"/>
              </w:rPr>
              <w:lastRenderedPageBreak/>
              <w:t>для данной дозы является максимальным, он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1B1556">
              <w:rPr>
                <w:rFonts w:ascii="GHEA Grapalat" w:hAnsi="GHEA Grapalat"/>
                <w:sz w:val="16"/>
                <w:szCs w:val="16"/>
                <w:lang w:val="ru-RU" w:eastAsia="en-US"/>
              </w:rPr>
              <w:t xml:space="preserve"> №1»,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№2»,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№3»,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spellStart"/>
            <w:r w:rsidRPr="001B1556">
              <w:rPr>
                <w:rFonts w:ascii="GHEA Grapalat" w:hAnsi="GHEA Grapalat"/>
                <w:sz w:val="16"/>
                <w:szCs w:val="16"/>
                <w:lang w:val="ru-RU" w:eastAsia="en-US"/>
              </w:rPr>
              <w:t>Степанаванский</w:t>
            </w:r>
            <w:proofErr w:type="spellEnd"/>
            <w:r w:rsidRPr="001B1556">
              <w:rPr>
                <w:rFonts w:ascii="GHEA Grapalat" w:hAnsi="GHEA Grapalat"/>
                <w:sz w:val="16"/>
                <w:szCs w:val="16"/>
                <w:lang w:val="ru-RU" w:eastAsia="en-US"/>
              </w:rPr>
              <w:t xml:space="preserve"> детский сад №4». </w:t>
            </w:r>
            <w:proofErr w:type="gramStart"/>
            <w:r w:rsidRPr="001B1556">
              <w:rPr>
                <w:rFonts w:ascii="GHEA Grapalat" w:hAnsi="GHEA Grapalat"/>
                <w:sz w:val="16"/>
                <w:szCs w:val="16"/>
                <w:lang w:val="ru-RU" w:eastAsia="en-US"/>
              </w:rPr>
              <w:t>.Детский</w:t>
            </w:r>
            <w:proofErr w:type="gramEnd"/>
            <w:r w:rsidRPr="001B1556">
              <w:rPr>
                <w:rFonts w:ascii="GHEA Grapalat" w:hAnsi="GHEA Grapalat"/>
                <w:sz w:val="16"/>
                <w:szCs w:val="16"/>
                <w:lang w:val="ru-RU" w:eastAsia="en-US"/>
              </w:rPr>
              <w:t xml:space="preserve"> сад</w:t>
            </w:r>
            <w:r>
              <w:rPr>
                <w:rFonts w:ascii="GHEA Grapalat" w:hAnsi="GHEA Grapalat"/>
                <w:sz w:val="16"/>
                <w:szCs w:val="16"/>
                <w:lang w:val="ru-RU" w:eastAsia="en-US"/>
              </w:rPr>
              <w:t>-ясли Амалии Карапетян</w:t>
            </w:r>
            <w:r w:rsidRPr="001B1556">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264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33</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cs="Arial"/>
                <w:sz w:val="14"/>
                <w:szCs w:val="14"/>
                <w:lang w:val="af-ZA"/>
              </w:rPr>
            </w:pPr>
            <w:r w:rsidRPr="00534C4F">
              <w:rPr>
                <w:rFonts w:ascii="GHEA Grapalat" w:hAnsi="GHEA Grapalat"/>
                <w:color w:val="403931"/>
                <w:sz w:val="14"/>
                <w:szCs w:val="14"/>
                <w:shd w:val="clear" w:color="auto" w:fill="FFFFFF"/>
              </w:rPr>
              <w:t>15512000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rPr>
            </w:pPr>
            <w:r w:rsidRPr="00464C37">
              <w:rPr>
                <w:rFonts w:ascii="GHEA Grapalat" w:hAnsi="GHEA Grapalat"/>
                <w:sz w:val="16"/>
                <w:szCs w:val="16"/>
                <w:lang w:val="ru-RU" w:eastAsia="en-US"/>
              </w:rPr>
              <w:t>Творог</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83226C" w:rsidRDefault="00C23EB4" w:rsidP="003F62F1">
            <w:pPr>
              <w:jc w:val="both"/>
              <w:rPr>
                <w:rFonts w:ascii="GHEA Grapalat" w:hAnsi="GHEA Grapalat"/>
                <w:sz w:val="16"/>
                <w:szCs w:val="16"/>
                <w:lang w:val="ru-RU" w:eastAsia="en-US"/>
              </w:rPr>
            </w:pPr>
            <w:r w:rsidRPr="0083226C">
              <w:rPr>
                <w:rFonts w:ascii="GHEA Grapalat" w:hAnsi="GHEA Grapalat"/>
                <w:sz w:val="16"/>
                <w:szCs w:val="16"/>
                <w:lang w:val="ru-RU" w:eastAsia="en-US"/>
              </w:rPr>
              <w:t>Творог жирностью 9,0%, из свежего коровьего молока, кислотность: 210-240°Т, герметично упакованный в потребительскую тару, от массы не менее 180 грамм до коробок 1 кг, по желанию потребителя. Доставка только терморегулируемым транспортом. Каждая упаковочная единица имеет срок годности не менее 80%. В течение всего срока действия договора допускается отправка пробного образца до 4 раз, которые будут осуществляться силами компании</w:t>
            </w:r>
            <w:proofErr w:type="gramStart"/>
            <w:r w:rsidRPr="0083226C">
              <w:rPr>
                <w:rFonts w:ascii="GHEA Grapalat" w:hAnsi="GHEA Grapalat"/>
                <w:sz w:val="16"/>
                <w:szCs w:val="16"/>
                <w:lang w:val="ru-RU" w:eastAsia="en-US"/>
              </w:rPr>
              <w:t>. организация</w:t>
            </w:r>
            <w:proofErr w:type="gramEnd"/>
            <w:r w:rsidRPr="0083226C">
              <w:rPr>
                <w:rFonts w:ascii="GHEA Grapalat" w:hAnsi="GHEA Grapalat"/>
                <w:sz w:val="16"/>
                <w:szCs w:val="16"/>
                <w:lang w:val="ru-RU" w:eastAsia="en-US"/>
              </w:rPr>
              <w:t xml:space="preserve"> испытаний по выбору заказчика. Оплата за проведенную экспертизу осуществляется в соответствии с общими обязательными условиями, предъявляемыми поставщиком Группе, «О безопасности молока и молочной продукции», утвержденными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ММ 022/2011), «Требования к безопасности пищевых добавок, </w:t>
            </w:r>
            <w:proofErr w:type="spellStart"/>
            <w:r w:rsidRPr="0083226C">
              <w:rPr>
                <w:rFonts w:ascii="GHEA Grapalat" w:hAnsi="GHEA Grapalat"/>
                <w:sz w:val="16"/>
                <w:szCs w:val="16"/>
                <w:lang w:val="ru-RU" w:eastAsia="en-US"/>
              </w:rPr>
              <w:t>ароматизаторов</w:t>
            </w:r>
            <w:proofErr w:type="spellEnd"/>
            <w:r w:rsidRPr="0083226C">
              <w:rPr>
                <w:rFonts w:ascii="GHEA Grapalat" w:hAnsi="GHEA Grapalat"/>
                <w:sz w:val="16"/>
                <w:szCs w:val="16"/>
                <w:lang w:val="ru-RU" w:eastAsia="en-US"/>
              </w:rPr>
              <w:t xml:space="preserve"> и технологических вспомогательных средств», утвержденные решением Совета Евразийской экономической комиссии от 20 июля 2012 года № 58 (ММ ТС 029/2012), «Упаковка», утвержденная решением Положение Комиссии Таможенного союза от 16 августа 2011 года № 769 «О безопасности» (ТС ТК 005/2011). Конкретный день доставки определяется Покупателем путем предварительного (не ранее 3 рабочих дней) заказа по электронной почте</w:t>
            </w:r>
            <w:proofErr w:type="gramStart"/>
            <w:r w:rsidRPr="0083226C">
              <w:rPr>
                <w:rFonts w:ascii="GHEA Grapalat" w:hAnsi="GHEA Grapalat"/>
                <w:sz w:val="16"/>
                <w:szCs w:val="16"/>
                <w:lang w:val="ru-RU" w:eastAsia="en-US"/>
              </w:rPr>
              <w:t>. почтой</w:t>
            </w:r>
            <w:proofErr w:type="gramEnd"/>
            <w:r w:rsidRPr="0083226C">
              <w:rPr>
                <w:rFonts w:ascii="GHEA Grapalat" w:hAnsi="GHEA Grapalat"/>
                <w:sz w:val="16"/>
                <w:szCs w:val="16"/>
                <w:lang w:val="ru-RU" w:eastAsia="en-US"/>
              </w:rPr>
              <w:t xml:space="preserve">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№1»,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№2»,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№3»,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 </w:t>
            </w:r>
            <w:proofErr w:type="gramStart"/>
            <w:r w:rsidRPr="0083226C">
              <w:rPr>
                <w:rFonts w:ascii="GHEA Grapalat" w:hAnsi="GHEA Grapalat"/>
                <w:sz w:val="16"/>
                <w:szCs w:val="16"/>
                <w:lang w:val="ru-RU" w:eastAsia="en-US"/>
              </w:rPr>
              <w:t>.Детский</w:t>
            </w:r>
            <w:proofErr w:type="gramEnd"/>
            <w:r w:rsidRPr="0083226C">
              <w:rPr>
                <w:rFonts w:ascii="GHEA Grapalat" w:hAnsi="GHEA Grapalat"/>
                <w:sz w:val="16"/>
                <w:szCs w:val="16"/>
                <w:lang w:val="ru-RU" w:eastAsia="en-US"/>
              </w:rPr>
              <w:t xml:space="preserve"> сад Амалии Карапетян, 5», объемы поставляемой продукции, графики доставки и оплаты (периодичность).</w:t>
            </w:r>
          </w:p>
          <w:p w:rsidR="00C23EB4" w:rsidRPr="00464C37" w:rsidRDefault="00C23EB4" w:rsidP="003F62F1">
            <w:pPr>
              <w:jc w:val="both"/>
              <w:rPr>
                <w:rFonts w:ascii="GHEA Grapalat" w:hAnsi="GHEA Grapalat"/>
                <w:sz w:val="16"/>
                <w:szCs w:val="16"/>
                <w:lang w:val="ru-RU" w:eastAsia="en-US"/>
              </w:rPr>
            </w:pPr>
            <w:r w:rsidRPr="0083226C">
              <w:rPr>
                <w:rFonts w:ascii="GHEA Grapalat" w:hAnsi="GHEA Grapalat"/>
                <w:sz w:val="16"/>
                <w:szCs w:val="16"/>
                <w:lang w:val="ru-RU" w:eastAsia="en-US"/>
              </w:rPr>
              <w:t>Необходим соответствующий акт. Конкретная дата доставки определяется Покупателем заранее (не ранее, чем за 3 рабочих дня) по электронной почте</w:t>
            </w:r>
            <w:proofErr w:type="gramStart"/>
            <w:r w:rsidRPr="0083226C">
              <w:rPr>
                <w:rFonts w:ascii="GHEA Grapalat" w:hAnsi="GHEA Grapalat"/>
                <w:sz w:val="16"/>
                <w:szCs w:val="16"/>
                <w:lang w:val="ru-RU" w:eastAsia="en-US"/>
              </w:rPr>
              <w:t>. по</w:t>
            </w:r>
            <w:proofErr w:type="gramEnd"/>
            <w:r w:rsidRPr="0083226C">
              <w:rPr>
                <w:rFonts w:ascii="GHEA Grapalat" w:hAnsi="GHEA Grapalat"/>
                <w:sz w:val="16"/>
                <w:szCs w:val="16"/>
                <w:lang w:val="ru-RU" w:eastAsia="en-US"/>
              </w:rPr>
              <w:t xml:space="preserve"> почте Указанный объем для данной дозы является максимальным, он может быть уменьшен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№2»,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№3»,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 </w:t>
            </w:r>
            <w:proofErr w:type="gramStart"/>
            <w:r w:rsidRPr="0083226C">
              <w:rPr>
                <w:rFonts w:ascii="GHEA Grapalat" w:hAnsi="GHEA Grapalat"/>
                <w:sz w:val="16"/>
                <w:szCs w:val="16"/>
                <w:lang w:val="ru-RU" w:eastAsia="en-US"/>
              </w:rPr>
              <w:t>.Детский</w:t>
            </w:r>
            <w:proofErr w:type="gramEnd"/>
            <w:r w:rsidRPr="0083226C">
              <w:rPr>
                <w:rFonts w:ascii="GHEA Grapalat" w:hAnsi="GHEA Grapalat"/>
                <w:sz w:val="16"/>
                <w:szCs w:val="16"/>
                <w:lang w:val="ru-RU" w:eastAsia="en-US"/>
              </w:rPr>
              <w:t xml:space="preserve">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Ама</w:t>
            </w:r>
            <w:r>
              <w:rPr>
                <w:rFonts w:ascii="GHEA Grapalat" w:hAnsi="GHEA Grapalat"/>
                <w:sz w:val="16"/>
                <w:szCs w:val="16"/>
                <w:lang w:val="ru-RU" w:eastAsia="en-US"/>
              </w:rPr>
              <w:t>лии Карапетян</w:t>
            </w:r>
            <w:r w:rsidRPr="0083226C">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354</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34</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lang w:val="af-ZA"/>
              </w:rPr>
            </w:pPr>
            <w:r w:rsidRPr="00534C4F">
              <w:rPr>
                <w:rFonts w:ascii="GHEA Grapalat" w:hAnsi="GHEA Grapalat"/>
                <w:color w:val="403931"/>
                <w:sz w:val="14"/>
                <w:szCs w:val="14"/>
                <w:shd w:val="clear" w:color="auto" w:fill="FFFFFF"/>
              </w:rPr>
              <w:t>15542100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Пищевая</w:t>
            </w:r>
          </w:p>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eastAsia="en-US"/>
              </w:rPr>
              <w:t>сода</w:t>
            </w:r>
            <w:proofErr w:type="gramEnd"/>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8D1309">
            <w:pPr>
              <w:jc w:val="both"/>
              <w:rPr>
                <w:rFonts w:ascii="GHEA Grapalat" w:hAnsi="GHEA Grapalat"/>
                <w:sz w:val="16"/>
                <w:szCs w:val="16"/>
                <w:lang w:val="ru-RU" w:eastAsia="en-US"/>
              </w:rPr>
            </w:pPr>
            <w:r>
              <w:rPr>
                <w:rFonts w:ascii="GHEA Grapalat" w:hAnsi="GHEA Grapalat"/>
                <w:sz w:val="16"/>
                <w:szCs w:val="16"/>
                <w:lang w:val="ru-RU" w:eastAsia="en-US"/>
              </w:rPr>
              <w:t>Мелкозернистая</w:t>
            </w:r>
            <w:r w:rsidRPr="0083226C">
              <w:rPr>
                <w:rFonts w:ascii="GHEA Grapalat" w:hAnsi="GHEA Grapalat"/>
                <w:sz w:val="16"/>
                <w:szCs w:val="16"/>
                <w:lang w:val="ru-RU" w:eastAsia="en-US"/>
              </w:rPr>
              <w:t xml:space="preserve">, влажность не более 3%, </w:t>
            </w:r>
            <w:proofErr w:type="spellStart"/>
            <w:r w:rsidRPr="0083226C">
              <w:rPr>
                <w:rFonts w:ascii="GHEA Grapalat" w:hAnsi="GHEA Grapalat"/>
                <w:sz w:val="16"/>
                <w:szCs w:val="16"/>
                <w:lang w:val="ru-RU" w:eastAsia="en-US"/>
              </w:rPr>
              <w:t>вкусоароматическая</w:t>
            </w:r>
            <w:proofErr w:type="spellEnd"/>
            <w:r w:rsidRPr="0083226C">
              <w:rPr>
                <w:rFonts w:ascii="GHEA Grapalat" w:hAnsi="GHEA Grapalat"/>
                <w:sz w:val="16"/>
                <w:szCs w:val="16"/>
                <w:lang w:val="ru-RU" w:eastAsia="en-US"/>
              </w:rPr>
              <w:t xml:space="preserve"> добавка, и</w:t>
            </w:r>
            <w:r w:rsidR="008D1309">
              <w:rPr>
                <w:rFonts w:ascii="GHEA Grapalat" w:hAnsi="GHEA Grapalat"/>
                <w:sz w:val="16"/>
                <w:szCs w:val="16"/>
                <w:lang w:val="ru-RU" w:eastAsia="en-US"/>
              </w:rPr>
              <w:t>спользуемая в пищевых продуктах</w:t>
            </w:r>
            <w:r w:rsidR="008D1309" w:rsidRPr="008D1309">
              <w:rPr>
                <w:rFonts w:ascii="GHEA Grapalat" w:hAnsi="GHEA Grapalat"/>
                <w:sz w:val="16"/>
                <w:szCs w:val="16"/>
                <w:lang w:val="ru-RU" w:eastAsia="en-US"/>
              </w:rPr>
              <w:t xml:space="preserve">. </w:t>
            </w:r>
            <w:r w:rsidRPr="0083226C">
              <w:rPr>
                <w:rFonts w:ascii="GHEA Grapalat" w:hAnsi="GHEA Grapalat"/>
                <w:sz w:val="16"/>
                <w:szCs w:val="16"/>
                <w:lang w:val="ru-RU" w:eastAsia="en-US"/>
              </w:rPr>
              <w:t xml:space="preserve">Срок годности не менее 60%. Маркировка: разборчивая. Общие обязательные условия к продукции: безопасность, упаковка и маркировка, согласно Решению Комиссии Таможенного союза от 9 декабря 2011 года № 880 «О безопасности пищевой продукции» (МУ ТС 021/2011), Комиссии Таможенного союза № 881 от 9 декабря 2011 года принято решение «Пищевая продукция в части ее маркировки». 022/2011), утвержденный решением Совета Евразийской экономической комиссии N 58 от 20 июля 2012 года «Требования к безопасности пищевых добавок, </w:t>
            </w:r>
            <w:proofErr w:type="spellStart"/>
            <w:r w:rsidRPr="0083226C">
              <w:rPr>
                <w:rFonts w:ascii="GHEA Grapalat" w:hAnsi="GHEA Grapalat"/>
                <w:sz w:val="16"/>
                <w:szCs w:val="16"/>
                <w:lang w:val="ru-RU" w:eastAsia="en-US"/>
              </w:rPr>
              <w:t>ароматизаторов</w:t>
            </w:r>
            <w:proofErr w:type="spellEnd"/>
            <w:r w:rsidRPr="0083226C">
              <w:rPr>
                <w:rFonts w:ascii="GHEA Grapalat" w:hAnsi="GHEA Grapalat"/>
                <w:sz w:val="16"/>
                <w:szCs w:val="16"/>
                <w:lang w:val="ru-RU" w:eastAsia="en-US"/>
              </w:rPr>
              <w:t xml:space="preserve"> и технологических вспомогательных средств» (ТС ТК 029/2012), Комиссия Таможенного союза 16 августа 2011 г. № 769 принято решение «О безопасности упаковки» (ТС 005/2011) Постановлений. Конкретный день доставки определяется Покупателем путем предварительного (не ранее 3 рабочих дней) заказа по электронной почте</w:t>
            </w:r>
            <w:proofErr w:type="gramStart"/>
            <w:r w:rsidRPr="0083226C">
              <w:rPr>
                <w:rFonts w:ascii="GHEA Grapalat" w:hAnsi="GHEA Grapalat"/>
                <w:sz w:val="16"/>
                <w:szCs w:val="16"/>
                <w:lang w:val="ru-RU" w:eastAsia="en-US"/>
              </w:rPr>
              <w:t>. почтой</w:t>
            </w:r>
            <w:proofErr w:type="gramEnd"/>
            <w:r w:rsidRPr="0083226C">
              <w:rPr>
                <w:rFonts w:ascii="GHEA Grapalat" w:hAnsi="GHEA Grapalat"/>
                <w:sz w:val="16"/>
                <w:szCs w:val="16"/>
                <w:lang w:val="ru-RU" w:eastAsia="en-US"/>
              </w:rPr>
              <w:t xml:space="preserve">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№2»,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№3»,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w:t>
            </w:r>
            <w:r>
              <w:rPr>
                <w:rFonts w:ascii="GHEA Grapalat" w:hAnsi="GHEA Grapalat"/>
                <w:sz w:val="16"/>
                <w:szCs w:val="16"/>
                <w:lang w:val="ru-RU" w:eastAsia="en-US"/>
              </w:rPr>
              <w:t xml:space="preserve"> </w:t>
            </w:r>
            <w:r w:rsidRPr="0083226C">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83226C">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5,2</w:t>
            </w:r>
          </w:p>
        </w:tc>
      </w:tr>
      <w:tr w:rsidR="00C23EB4" w:rsidRPr="00450242"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35</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lang w:val="af-ZA"/>
              </w:rPr>
            </w:pPr>
            <w:r w:rsidRPr="00534C4F">
              <w:rPr>
                <w:rFonts w:ascii="GHEA Grapalat" w:hAnsi="GHEA Grapalat"/>
                <w:sz w:val="14"/>
                <w:szCs w:val="14"/>
                <w:lang w:val="hy-AM"/>
              </w:rPr>
              <w:t>15872600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rPr>
            </w:pPr>
            <w:r w:rsidRPr="00464C37">
              <w:rPr>
                <w:rFonts w:ascii="GHEA Grapalat" w:hAnsi="GHEA Grapalat"/>
                <w:sz w:val="16"/>
                <w:szCs w:val="16"/>
                <w:lang w:val="ru-RU"/>
              </w:rPr>
              <w:t>Дрожжи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464C37"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Сухие</w:t>
            </w:r>
            <w:r w:rsidRPr="0083226C">
              <w:rPr>
                <w:rFonts w:ascii="GHEA Grapalat" w:hAnsi="GHEA Grapalat"/>
                <w:sz w:val="16"/>
                <w:szCs w:val="16"/>
                <w:lang w:val="ru-RU" w:eastAsia="en-US"/>
              </w:rPr>
              <w:t xml:space="preserve">, в заводской упаковке, в коробках по 100 г, влажность не более 8%. Безопасность и маркировка согласно требованиям гигиенических норм РА «О безопасности пищевых продуктов» и других нормативных актов и правил: Срок годности: не менее 3 месяцев. Остаточный срок годности не менее 80. %: Конкретный день доставки определяется Покупателем посредством </w:t>
            </w:r>
            <w:r w:rsidRPr="0083226C">
              <w:rPr>
                <w:rFonts w:ascii="GHEA Grapalat" w:hAnsi="GHEA Grapalat"/>
                <w:sz w:val="16"/>
                <w:szCs w:val="16"/>
                <w:lang w:val="ru-RU" w:eastAsia="en-US"/>
              </w:rPr>
              <w:lastRenderedPageBreak/>
              <w:t>предварительного (не ранее 3 рабочих дней) заказа: e. почтой Указанный объем для данной порции является максимальным, может быть уменьшен Покупателем. Доставка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№2»,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№5 имени Амалии Карапетян». ", будут представлены объемы поставляемого товара, поставки и оплаты. Графики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6</w:t>
            </w:r>
          </w:p>
        </w:tc>
      </w:tr>
      <w:tr w:rsidR="00C23EB4" w:rsidRPr="00AB3C3C"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430DF8"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36</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sz w:val="14"/>
                <w:szCs w:val="14"/>
                <w:lang w:val="af-ZA"/>
              </w:rPr>
            </w:pPr>
            <w:r w:rsidRPr="00534C4F">
              <w:rPr>
                <w:rFonts w:ascii="GHEA Grapalat" w:hAnsi="GHEA Grapalat"/>
                <w:sz w:val="14"/>
                <w:szCs w:val="14"/>
                <w:lang w:val="hy-AM"/>
              </w:rPr>
              <w:t>15898000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464C37" w:rsidRDefault="00C23EB4" w:rsidP="00AA7D02">
            <w:pPr>
              <w:spacing w:line="276" w:lineRule="auto"/>
              <w:jc w:val="center"/>
              <w:rPr>
                <w:rFonts w:ascii="GHEA Grapalat" w:hAnsi="GHEA Grapalat"/>
                <w:sz w:val="16"/>
                <w:szCs w:val="16"/>
                <w:lang w:val="ru-RU" w:eastAsia="en-US"/>
              </w:rPr>
            </w:pPr>
            <w:r w:rsidRPr="00AB3C3C">
              <w:rPr>
                <w:rFonts w:ascii="GHEA Grapalat" w:hAnsi="GHEA Grapalat"/>
                <w:sz w:val="16"/>
                <w:szCs w:val="16"/>
                <w:lang w:val="ru-RU" w:eastAsia="en-US"/>
              </w:rPr>
              <w:t>Имбирный пряник</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83226C" w:rsidRDefault="00C23EB4" w:rsidP="003F62F1">
            <w:pPr>
              <w:jc w:val="both"/>
              <w:rPr>
                <w:rFonts w:ascii="GHEA Grapalat" w:hAnsi="GHEA Grapalat"/>
                <w:sz w:val="16"/>
                <w:szCs w:val="16"/>
                <w:lang w:val="ru-RU" w:eastAsia="en-US"/>
              </w:rPr>
            </w:pPr>
            <w:r w:rsidRPr="007E686A">
              <w:rPr>
                <w:rFonts w:ascii="GHEA Grapalat" w:hAnsi="GHEA Grapalat"/>
                <w:sz w:val="16"/>
                <w:szCs w:val="16"/>
                <w:lang w:val="ru-RU" w:eastAsia="en-US"/>
              </w:rPr>
              <w:t>П</w:t>
            </w:r>
            <w:r w:rsidRPr="00AB3C3C">
              <w:rPr>
                <w:rFonts w:ascii="GHEA Grapalat" w:hAnsi="GHEA Grapalat"/>
                <w:sz w:val="16"/>
                <w:szCs w:val="16"/>
                <w:lang w:val="ru-RU" w:eastAsia="en-US"/>
              </w:rPr>
              <w:t>ряник</w:t>
            </w:r>
            <w:r w:rsidRPr="007E686A">
              <w:rPr>
                <w:rFonts w:ascii="GHEA Grapalat" w:hAnsi="GHEA Grapalat"/>
                <w:sz w:val="16"/>
                <w:szCs w:val="16"/>
                <w:lang w:val="ru-RU" w:eastAsia="en-US"/>
              </w:rPr>
              <w:t xml:space="preserve"> из</w:t>
            </w:r>
            <w:r>
              <w:rPr>
                <w:rFonts w:ascii="GHEA Grapalat" w:hAnsi="GHEA Grapalat"/>
                <w:sz w:val="16"/>
                <w:szCs w:val="16"/>
                <w:lang w:val="ru-RU" w:eastAsia="en-US"/>
              </w:rPr>
              <w:t xml:space="preserve"> молочного</w:t>
            </w:r>
            <w:r w:rsidRPr="00AB3C3C">
              <w:rPr>
                <w:rFonts w:ascii="GHEA Grapalat" w:hAnsi="GHEA Grapalat"/>
                <w:sz w:val="16"/>
                <w:szCs w:val="16"/>
                <w:lang w:val="ru-RU" w:eastAsia="en-US"/>
              </w:rPr>
              <w:t xml:space="preserve">, </w:t>
            </w:r>
            <w:r>
              <w:rPr>
                <w:rFonts w:ascii="GHEA Grapalat" w:hAnsi="GHEA Grapalat"/>
                <w:sz w:val="16"/>
                <w:szCs w:val="16"/>
                <w:lang w:val="ru-RU" w:eastAsia="en-US"/>
              </w:rPr>
              <w:t>с</w:t>
            </w:r>
            <w:r w:rsidRPr="0083226C">
              <w:rPr>
                <w:rFonts w:ascii="GHEA Grapalat" w:hAnsi="GHEA Grapalat"/>
                <w:sz w:val="16"/>
                <w:szCs w:val="16"/>
                <w:lang w:val="ru-RU" w:eastAsia="en-US"/>
              </w:rPr>
              <w:t xml:space="preserve">вежие, изготовленные из муки 1-го сорта, расфасованные в бумажные или полиэтиленовые мешки от 1 до 5 </w:t>
            </w:r>
            <w:proofErr w:type="gramStart"/>
            <w:r w:rsidRPr="0083226C">
              <w:rPr>
                <w:rFonts w:ascii="GHEA Grapalat" w:hAnsi="GHEA Grapalat"/>
                <w:sz w:val="16"/>
                <w:szCs w:val="16"/>
                <w:lang w:val="ru-RU" w:eastAsia="en-US"/>
              </w:rPr>
              <w:t>кг.</w:t>
            </w:r>
            <w:r>
              <w:rPr>
                <w:rFonts w:ascii="GHEA Grapalat" w:hAnsi="GHEA Grapalat"/>
                <w:sz w:val="16"/>
                <w:szCs w:val="16"/>
                <w:lang w:val="ru-RU" w:eastAsia="en-US"/>
              </w:rPr>
              <w:t>,</w:t>
            </w:r>
            <w:proofErr w:type="gramEnd"/>
            <w:r w:rsidRPr="0083226C">
              <w:rPr>
                <w:rFonts w:ascii="GHEA Grapalat" w:hAnsi="GHEA Grapalat"/>
                <w:sz w:val="16"/>
                <w:szCs w:val="16"/>
                <w:lang w:val="ru-RU" w:eastAsia="en-US"/>
              </w:rPr>
              <w:t xml:space="preserve"> влага: 3-10, белки: 8,3%, жиры: 11,8%, углеводы: 69,4, энергетическая ценность: 415 ккал, содержание сахара: 20-27%. Свежая, приготовленная из муки 1-го сорта, расфасованная в бумажные или полиэтиленовые мешки массой до 3 кг. Оставшийся срок годности - не менее 60%. «ГИГИЕНИЧЕСКИЕ ТРЕБОВАНИЯ К ПРОИЗВОДСТВУ ХЛЕБА, ХЛЕБОБУЛОЧНЫХ И ИМБИРНЫХ» N 2-III-4.1-05-2003 ОБ УТВЕРЖДЕНИИ САНИТАРНЫХ ПРАВИЛ И ГИГИЕНИЧЕСКИХ НОРМ № 3 согласно статье 10 Приказ 03. Обеспечение согласно N 2-III-4.9-01-2010 гигиенических норм, безопасности, упаковки и маркировки согласно решению Комиссии Таможенного союза от 9 декабря 2011 года № 880 «О безопасности пищевой продукции» (МУ ТС 021/ 2011), общие обязательные условия, предъявляемые к группе продукции по безопасности, упаковке и маркировке в соответствии с Решением Комиссии Таможенного союза от 9 декабря 2011 года № 880 «О безопасности пищевой продукции» (МУ ТС 021/2011), Решением Комиссии Таможенного союза № 880 от 9 декабря 2011 года. 881 от 9 декабря 2011 года «Пищевая продукция: в части ее маркировки» (ТК ТС 022/2011), «Требования к безопасности пищевых добавок, </w:t>
            </w:r>
            <w:proofErr w:type="spellStart"/>
            <w:r w:rsidRPr="0083226C">
              <w:rPr>
                <w:rFonts w:ascii="GHEA Grapalat" w:hAnsi="GHEA Grapalat"/>
                <w:sz w:val="16"/>
                <w:szCs w:val="16"/>
                <w:lang w:val="ru-RU" w:eastAsia="en-US"/>
              </w:rPr>
              <w:t>ароматизаторов</w:t>
            </w:r>
            <w:proofErr w:type="spellEnd"/>
            <w:r w:rsidRPr="0083226C">
              <w:rPr>
                <w:rFonts w:ascii="GHEA Grapalat" w:hAnsi="GHEA Grapalat"/>
                <w:sz w:val="16"/>
                <w:szCs w:val="16"/>
                <w:lang w:val="ru-RU" w:eastAsia="en-US"/>
              </w:rPr>
              <w:t xml:space="preserve"> и технологических вспомогательных средств», утвержденная решением Совета Евразийской экономической комиссии № 58 от июля. 20 августа 2012 г. (ТС </w:t>
            </w:r>
            <w:proofErr w:type="spellStart"/>
            <w:r w:rsidRPr="0083226C">
              <w:rPr>
                <w:rFonts w:ascii="GHEA Grapalat" w:hAnsi="GHEA Grapalat"/>
                <w:sz w:val="16"/>
                <w:szCs w:val="16"/>
                <w:lang w:val="ru-RU" w:eastAsia="en-US"/>
              </w:rPr>
              <w:t>ТС</w:t>
            </w:r>
            <w:proofErr w:type="spellEnd"/>
            <w:r w:rsidRPr="0083226C">
              <w:rPr>
                <w:rFonts w:ascii="GHEA Grapalat" w:hAnsi="GHEA Grapalat"/>
                <w:sz w:val="16"/>
                <w:szCs w:val="16"/>
                <w:lang w:val="ru-RU" w:eastAsia="en-US"/>
              </w:rPr>
              <w:t xml:space="preserve"> 029/2012), Регламент Комиссии Таможенного союза «О безопасности упаковки», принятый решением № 769 от 16 августа 2011 г. (ТС </w:t>
            </w:r>
            <w:proofErr w:type="spellStart"/>
            <w:r w:rsidRPr="0083226C">
              <w:rPr>
                <w:rFonts w:ascii="GHEA Grapalat" w:hAnsi="GHEA Grapalat"/>
                <w:sz w:val="16"/>
                <w:szCs w:val="16"/>
                <w:lang w:val="ru-RU" w:eastAsia="en-US"/>
              </w:rPr>
              <w:t>ТС</w:t>
            </w:r>
            <w:proofErr w:type="spellEnd"/>
            <w:r w:rsidRPr="0083226C">
              <w:rPr>
                <w:rFonts w:ascii="GHEA Grapalat" w:hAnsi="GHEA Grapalat"/>
                <w:sz w:val="16"/>
                <w:szCs w:val="16"/>
                <w:lang w:val="ru-RU" w:eastAsia="en-US"/>
              </w:rPr>
              <w:t xml:space="preserve"> 005/2011).</w:t>
            </w:r>
          </w:p>
          <w:p w:rsidR="00C23EB4" w:rsidRPr="00464C37" w:rsidRDefault="00C23EB4" w:rsidP="003F62F1">
            <w:pPr>
              <w:jc w:val="both"/>
              <w:rPr>
                <w:rFonts w:ascii="GHEA Grapalat" w:hAnsi="GHEA Grapalat"/>
                <w:sz w:val="16"/>
                <w:szCs w:val="16"/>
                <w:lang w:val="ru-RU" w:eastAsia="en-US"/>
              </w:rPr>
            </w:pPr>
            <w:r w:rsidRPr="0083226C">
              <w:rPr>
                <w:rFonts w:ascii="GHEA Grapalat" w:hAnsi="GHEA Grapalat"/>
                <w:sz w:val="16"/>
                <w:szCs w:val="16"/>
                <w:lang w:val="ru-RU" w:eastAsia="en-US"/>
              </w:rPr>
              <w:t>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83226C">
              <w:rPr>
                <w:rFonts w:ascii="GHEA Grapalat" w:hAnsi="GHEA Grapalat"/>
                <w:sz w:val="16"/>
                <w:szCs w:val="16"/>
                <w:lang w:val="ru-RU" w:eastAsia="en-US"/>
              </w:rPr>
              <w:t>. по</w:t>
            </w:r>
            <w:proofErr w:type="gramEnd"/>
            <w:r w:rsidRPr="0083226C">
              <w:rPr>
                <w:rFonts w:ascii="GHEA Grapalat" w:hAnsi="GHEA Grapalat"/>
                <w:sz w:val="16"/>
                <w:szCs w:val="16"/>
                <w:lang w:val="ru-RU" w:eastAsia="en-US"/>
              </w:rPr>
              <w:t xml:space="preserve"> почте. Указанные объемы для данной дозы являются максимальными, могут быть уменьшены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№2»,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№3»,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№4»,</w:t>
            </w:r>
            <w:r>
              <w:rPr>
                <w:rFonts w:ascii="GHEA Grapalat" w:hAnsi="GHEA Grapalat"/>
                <w:sz w:val="16"/>
                <w:szCs w:val="16"/>
                <w:lang w:val="ru-RU" w:eastAsia="en-US"/>
              </w:rPr>
              <w:t xml:space="preserve"> </w:t>
            </w:r>
            <w:r w:rsidRPr="0083226C">
              <w:rPr>
                <w:rFonts w:ascii="GHEA Grapalat" w:hAnsi="GHEA Grapalat"/>
                <w:sz w:val="16"/>
                <w:szCs w:val="16"/>
                <w:lang w:val="ru-RU" w:eastAsia="en-US"/>
              </w:rPr>
              <w:t>Детский сад</w:t>
            </w:r>
            <w:r>
              <w:rPr>
                <w:rFonts w:ascii="GHEA Grapalat" w:hAnsi="GHEA Grapalat"/>
                <w:sz w:val="16"/>
                <w:szCs w:val="16"/>
                <w:lang w:val="ru-RU" w:eastAsia="en-US"/>
              </w:rPr>
              <w:t>-ясли Амалии Карапетян</w:t>
            </w:r>
            <w:r w:rsidRPr="0083226C">
              <w:rPr>
                <w:rFonts w:ascii="GHEA Grapalat" w:hAnsi="GHEA Grapalat"/>
                <w:sz w:val="16"/>
                <w:szCs w:val="16"/>
                <w:lang w:val="ru-RU" w:eastAsia="en-US"/>
              </w:rPr>
              <w:t xml:space="preserve"> №5», объемы поставляемой продукции, графики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372</w:t>
            </w:r>
          </w:p>
        </w:tc>
      </w:tr>
      <w:tr w:rsidR="00C23EB4" w:rsidRPr="00AB3C3C"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37</w:t>
            </w:r>
          </w:p>
          <w:p w:rsidR="00C23EB4" w:rsidRPr="000D599B" w:rsidRDefault="00C23EB4" w:rsidP="00AA7D02">
            <w:pPr>
              <w:spacing w:line="360" w:lineRule="auto"/>
              <w:jc w:val="center"/>
              <w:rPr>
                <w:rFonts w:ascii="GHEA Grapalat" w:hAnsi="GHEA Grapalat"/>
                <w:sz w:val="16"/>
                <w:szCs w:val="16"/>
              </w:rPr>
            </w:pP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cs="Helvetica"/>
                <w:color w:val="403931"/>
                <w:sz w:val="14"/>
                <w:szCs w:val="14"/>
                <w:shd w:val="clear" w:color="auto" w:fill="FFFFFF"/>
                <w:lang w:val="hy-AM"/>
              </w:rPr>
            </w:pPr>
            <w:r w:rsidRPr="00534C4F">
              <w:rPr>
                <w:rFonts w:ascii="GHEA Grapalat" w:hAnsi="GHEA Grapalat" w:cs="Helvetica"/>
                <w:color w:val="403931"/>
                <w:sz w:val="14"/>
                <w:szCs w:val="14"/>
                <w:shd w:val="clear" w:color="auto" w:fill="FFFFFF"/>
                <w:lang w:val="hy-AM"/>
              </w:rPr>
              <w:t>15811160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AB3C3C" w:rsidRDefault="00C23EB4" w:rsidP="00AA7D02">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Мацони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83226C"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Из чистого</w:t>
            </w:r>
            <w:r w:rsidRPr="0083226C">
              <w:rPr>
                <w:rFonts w:ascii="GHEA Grapalat" w:hAnsi="GHEA Grapalat"/>
                <w:sz w:val="16"/>
                <w:szCs w:val="16"/>
                <w:lang w:val="ru-RU" w:eastAsia="en-US"/>
              </w:rPr>
              <w:t xml:space="preserve"> коровье</w:t>
            </w:r>
            <w:r>
              <w:rPr>
                <w:rFonts w:ascii="GHEA Grapalat" w:hAnsi="GHEA Grapalat"/>
                <w:sz w:val="16"/>
                <w:szCs w:val="16"/>
                <w:lang w:val="ru-RU" w:eastAsia="en-US"/>
              </w:rPr>
              <w:t>го</w:t>
            </w:r>
            <w:r w:rsidRPr="0083226C">
              <w:rPr>
                <w:rFonts w:ascii="GHEA Grapalat" w:hAnsi="GHEA Grapalat"/>
                <w:sz w:val="16"/>
                <w:szCs w:val="16"/>
                <w:lang w:val="ru-RU" w:eastAsia="en-US"/>
              </w:rPr>
              <w:t xml:space="preserve"> </w:t>
            </w:r>
            <w:r>
              <w:rPr>
                <w:rFonts w:ascii="GHEA Grapalat" w:hAnsi="GHEA Grapalat"/>
                <w:sz w:val="16"/>
                <w:szCs w:val="16"/>
                <w:lang w:val="ru-RU" w:eastAsia="en-US"/>
              </w:rPr>
              <w:t>молока,</w:t>
            </w:r>
            <w:r w:rsidRPr="0083226C">
              <w:rPr>
                <w:rFonts w:ascii="GHEA Grapalat" w:hAnsi="GHEA Grapalat"/>
                <w:sz w:val="16"/>
                <w:szCs w:val="16"/>
                <w:lang w:val="ru-RU" w:eastAsia="en-US"/>
              </w:rPr>
              <w:t xml:space="preserve"> без содержания растительного масла, жирностью 3,2%, кислотностью 110-140 </w:t>
            </w:r>
            <w:proofErr w:type="spellStart"/>
            <w:r w:rsidRPr="0083226C">
              <w:rPr>
                <w:rFonts w:ascii="GHEA Grapalat" w:hAnsi="GHEA Grapalat"/>
                <w:sz w:val="16"/>
                <w:szCs w:val="16"/>
                <w:lang w:val="ru-RU" w:eastAsia="en-US"/>
              </w:rPr>
              <w:t>оТ</w:t>
            </w:r>
            <w:proofErr w:type="spellEnd"/>
            <w:r w:rsidRPr="0083226C">
              <w:rPr>
                <w:rFonts w:ascii="GHEA Grapalat" w:hAnsi="GHEA Grapalat"/>
                <w:sz w:val="16"/>
                <w:szCs w:val="16"/>
                <w:lang w:val="ru-RU" w:eastAsia="en-US"/>
              </w:rPr>
              <w:t xml:space="preserve">, отмеренное в стеклянную или другую тару, изготовленную из материалов, разрешенных органами здравоохранения, 1000г. Общие обязательные условия, предъявляемые к группе продукции: «О безопасности молока и молочной продукции», принятые решением Совета Евразийской экономической комиссии от 9 октября 2013 года № 67 (МИ ТС 033/2013).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о маркировке» (ТС ММ 022/2011), «Требования к безопасности пищевых добавок, </w:t>
            </w:r>
            <w:proofErr w:type="spellStart"/>
            <w:r w:rsidRPr="0083226C">
              <w:rPr>
                <w:rFonts w:ascii="GHEA Grapalat" w:hAnsi="GHEA Grapalat"/>
                <w:sz w:val="16"/>
                <w:szCs w:val="16"/>
                <w:lang w:val="ru-RU" w:eastAsia="en-US"/>
              </w:rPr>
              <w:t>ароматизаторов</w:t>
            </w:r>
            <w:proofErr w:type="spellEnd"/>
            <w:r w:rsidRPr="0083226C">
              <w:rPr>
                <w:rFonts w:ascii="GHEA Grapalat" w:hAnsi="GHEA Grapalat"/>
                <w:sz w:val="16"/>
                <w:szCs w:val="16"/>
                <w:lang w:val="ru-RU" w:eastAsia="en-US"/>
              </w:rPr>
              <w:t xml:space="preserve"> и технологических вспомогательных средств», утвержденные решением Совета Евразийской экономической комиссии от 20 июля 2012 года № 58 (ММ ТС 029/2012), «Упаковка», утвержденная решением Положение Комиссии Таможенного союза от 16 августа 2011 года № 769 «О безопасности» (ТС ТК 005/2011).</w:t>
            </w:r>
          </w:p>
          <w:p w:rsidR="00C23EB4" w:rsidRPr="007E686A" w:rsidRDefault="00C23EB4" w:rsidP="003F62F1">
            <w:pPr>
              <w:jc w:val="both"/>
              <w:rPr>
                <w:rFonts w:ascii="GHEA Grapalat" w:hAnsi="GHEA Grapalat"/>
                <w:sz w:val="16"/>
                <w:szCs w:val="16"/>
                <w:lang w:val="ru-RU" w:eastAsia="en-US"/>
              </w:rPr>
            </w:pPr>
            <w:r w:rsidRPr="0083226C">
              <w:rPr>
                <w:rFonts w:ascii="GHEA Grapalat" w:hAnsi="GHEA Grapalat"/>
                <w:sz w:val="16"/>
                <w:szCs w:val="16"/>
                <w:lang w:val="ru-RU" w:eastAsia="en-US"/>
              </w:rPr>
              <w:t>Срок годности: не менее 5 дней. Необходим соответствующий сертификат. Конкретная дата доставки определяется Покупателем заранее (не ранее 3 рабочих дней)</w:t>
            </w:r>
            <w:proofErr w:type="gramStart"/>
            <w:r w:rsidRPr="0083226C">
              <w:rPr>
                <w:rFonts w:ascii="GHEA Grapalat" w:hAnsi="GHEA Grapalat"/>
                <w:sz w:val="16"/>
                <w:szCs w:val="16"/>
                <w:lang w:val="ru-RU" w:eastAsia="en-US"/>
              </w:rPr>
              <w:t>. по</w:t>
            </w:r>
            <w:proofErr w:type="gramEnd"/>
            <w:r w:rsidRPr="0083226C">
              <w:rPr>
                <w:rFonts w:ascii="GHEA Grapalat" w:hAnsi="GHEA Grapalat"/>
                <w:sz w:val="16"/>
                <w:szCs w:val="16"/>
                <w:lang w:val="ru-RU" w:eastAsia="en-US"/>
              </w:rPr>
              <w:t xml:space="preserve"> почте Указанные объемы являются максимальными для данной дозы, могут быть уменьшены Покупателем. Поставка осуществляется за счет поставщика. При подписании договора будет указан адрес общественной некоммерческой организации «Ясли-детский сад «Степанаван №1», количество поставляемого товара, порядок доставки и оплаты (периодичность).</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120</w:t>
            </w:r>
          </w:p>
        </w:tc>
        <w:bookmarkStart w:id="0" w:name="_GoBack"/>
        <w:bookmarkEnd w:id="0"/>
      </w:tr>
      <w:tr w:rsidR="00C23EB4" w:rsidRPr="00AB3C3C"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t>38</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cs="Calibri"/>
                <w:sz w:val="14"/>
                <w:szCs w:val="14"/>
                <w:lang w:val="ru-RU"/>
              </w:rPr>
            </w:pPr>
            <w:r w:rsidRPr="00534C4F">
              <w:rPr>
                <w:rFonts w:ascii="GHEA Grapalat" w:hAnsi="GHEA Grapalat" w:cs="Calibri"/>
                <w:sz w:val="14"/>
                <w:szCs w:val="14"/>
              </w:rPr>
              <w:t>15551600</w:t>
            </w:r>
          </w:p>
          <w:p w:rsidR="00C23EB4" w:rsidRPr="00534C4F" w:rsidRDefault="00C23EB4" w:rsidP="00AA7D02">
            <w:pPr>
              <w:jc w:val="center"/>
              <w:rPr>
                <w:rFonts w:ascii="GHEA Grapalat" w:hAnsi="GHEA Grapalat" w:cs="Helvetica"/>
                <w:color w:val="403931"/>
                <w:sz w:val="14"/>
                <w:szCs w:val="14"/>
                <w:shd w:val="clear" w:color="auto" w:fill="FFFFFF"/>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AB3C3C" w:rsidRDefault="00C23EB4" w:rsidP="00AA7D02">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Булки</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7E686A"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Б</w:t>
            </w:r>
            <w:r w:rsidRPr="0083226C">
              <w:rPr>
                <w:rFonts w:ascii="GHEA Grapalat" w:hAnsi="GHEA Grapalat"/>
                <w:sz w:val="16"/>
                <w:szCs w:val="16"/>
                <w:lang w:val="ru-RU" w:eastAsia="en-US"/>
              </w:rPr>
              <w:t>улочки:</w:t>
            </w:r>
            <w:r>
              <w:rPr>
                <w:rFonts w:ascii="GHEA Grapalat" w:hAnsi="GHEA Grapalat"/>
                <w:sz w:val="16"/>
                <w:szCs w:val="16"/>
                <w:lang w:val="ru-RU" w:eastAsia="en-US"/>
              </w:rPr>
              <w:t>1штука-</w:t>
            </w:r>
            <w:r w:rsidRPr="0083226C">
              <w:rPr>
                <w:rFonts w:ascii="GHEA Grapalat" w:hAnsi="GHEA Grapalat"/>
                <w:sz w:val="16"/>
                <w:szCs w:val="16"/>
                <w:lang w:val="ru-RU" w:eastAsia="en-US"/>
              </w:rPr>
              <w:t xml:space="preserve"> 50 грамм, на дрожжах, без начинки и изюма. Пористость булочки не менее 68,0 %, влажность мягкой мякоти 19-48 %, кислотность мягкой мякоти не более 3,5 по ХСТ 44-2007, срок годности выпекается не ранее один день. Изготовлено из высококачественной пшеничной муки, со свежим, неповторимым ароматом ванили. Упаковка в картонный или полиэтиленовый пакет для пищевых продуктов с соответствующей маркировкой: «ГИГИЕНИЧЕСКИЕ ТРЕБОВАНИЯ К ПРОИЗВОДСТВУ ХЛЕБА, ХЛЕБОБУЛОЧНЫХ И ИМБИРНЫХ» N 2-III-4.1-05-2003 </w:t>
            </w:r>
            <w:r w:rsidRPr="0083226C">
              <w:rPr>
                <w:rFonts w:ascii="GHEA Grapalat" w:hAnsi="GHEA Grapalat"/>
                <w:sz w:val="16"/>
                <w:szCs w:val="16"/>
                <w:lang w:val="ru-RU" w:eastAsia="en-US"/>
              </w:rPr>
              <w:lastRenderedPageBreak/>
              <w:t xml:space="preserve">САНИТАРНЫЕ ПРАВИЛА И ГИГИЕНИЧЕСКИЕ НОРМЫ В соответствии со статьей 10 ГК РФ. Приказ № 303 ОБ УТВЕРЖДЕНИИ ПАРТИИ Безопасность по гигиеническим нормам № 2-III-4.9-01-2010, безопасность, упаковка и маркировка согласно Решению Комиссии Таможенного союза от 9 декабря 2011 года № 880». О безопасности пищевых продуктов» (МУ ТС 021/2011), Безопасность: согласно гигиеническим нормам N 2-III-4.9-01-2010.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83226C">
              <w:rPr>
                <w:rFonts w:ascii="GHEA Grapalat" w:hAnsi="GHEA Grapalat"/>
                <w:sz w:val="16"/>
                <w:szCs w:val="16"/>
                <w:lang w:val="ru-RU" w:eastAsia="en-US"/>
              </w:rPr>
              <w:t>ароматизаторов</w:t>
            </w:r>
            <w:proofErr w:type="spellEnd"/>
            <w:r w:rsidRPr="0083226C">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83226C">
              <w:rPr>
                <w:rFonts w:ascii="GHEA Grapalat" w:hAnsi="GHEA Grapalat"/>
                <w:sz w:val="16"/>
                <w:szCs w:val="16"/>
                <w:lang w:val="ru-RU" w:eastAsia="en-US"/>
              </w:rPr>
              <w:t>ТС</w:t>
            </w:r>
            <w:proofErr w:type="spellEnd"/>
            <w:r w:rsidRPr="0083226C">
              <w:rPr>
                <w:rFonts w:ascii="GHEA Grapalat" w:hAnsi="GHEA Grapalat"/>
                <w:sz w:val="16"/>
                <w:szCs w:val="16"/>
                <w:lang w:val="ru-RU" w:eastAsia="en-US"/>
              </w:rPr>
              <w:t xml:space="preserve"> 029/2012). ), Комиссией Таможенного союза 2011 г. Положения «О безопасности упаковки» (ТС 005/2011), принятого решением № 769 от 16 августа. Этикетка: разборчивая.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83226C">
              <w:rPr>
                <w:rFonts w:ascii="GHEA Grapalat" w:hAnsi="GHEA Grapalat"/>
                <w:sz w:val="16"/>
                <w:szCs w:val="16"/>
                <w:lang w:val="ru-RU" w:eastAsia="en-US"/>
              </w:rPr>
              <w:t>. по</w:t>
            </w:r>
            <w:proofErr w:type="gramEnd"/>
            <w:r w:rsidRPr="0083226C">
              <w:rPr>
                <w:rFonts w:ascii="GHEA Grapalat" w:hAnsi="GHEA Grapalat"/>
                <w:sz w:val="16"/>
                <w:szCs w:val="16"/>
                <w:lang w:val="ru-RU" w:eastAsia="en-US"/>
              </w:rPr>
              <w:t xml:space="preserve"> почте. Указанные объемы для данной дозы являются максимальными, могут быть уменьшены Покупателем. Поставка осуществляется за счет поставщика. При подписании договора указываются адреса общественных некоммерческих организаций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№1»,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 №3», «</w:t>
            </w:r>
            <w:proofErr w:type="spellStart"/>
            <w:r w:rsidRPr="0083226C">
              <w:rPr>
                <w:rFonts w:ascii="GHEA Grapalat" w:hAnsi="GHEA Grapalat"/>
                <w:sz w:val="16"/>
                <w:szCs w:val="16"/>
                <w:lang w:val="ru-RU" w:eastAsia="en-US"/>
              </w:rPr>
              <w:t>Степанаванский</w:t>
            </w:r>
            <w:proofErr w:type="spellEnd"/>
            <w:r w:rsidRPr="0083226C">
              <w:rPr>
                <w:rFonts w:ascii="GHEA Grapalat" w:hAnsi="GHEA Grapalat"/>
                <w:sz w:val="16"/>
                <w:szCs w:val="16"/>
                <w:lang w:val="ru-RU" w:eastAsia="en-US"/>
              </w:rPr>
              <w:t xml:space="preserve"> детский сад</w:t>
            </w:r>
            <w:r>
              <w:rPr>
                <w:rFonts w:ascii="GHEA Grapalat" w:hAnsi="GHEA Grapalat"/>
                <w:sz w:val="16"/>
                <w:szCs w:val="16"/>
                <w:lang w:val="ru-RU" w:eastAsia="en-US"/>
              </w:rPr>
              <w:t>-ясли</w:t>
            </w:r>
            <w:r w:rsidRPr="0083226C">
              <w:rPr>
                <w:rFonts w:ascii="GHEA Grapalat" w:hAnsi="GHEA Grapalat"/>
                <w:sz w:val="16"/>
                <w:szCs w:val="16"/>
                <w:lang w:val="ru-RU" w:eastAsia="en-US"/>
              </w:rPr>
              <w:t xml:space="preserve"> Амалии Карапетян №5», объемы поставляемого товара, Графики поставок и платежей (периодичность) будут представлены.</w:t>
            </w:r>
          </w:p>
        </w:tc>
        <w:tc>
          <w:tcPr>
            <w:tcW w:w="992" w:type="dxa"/>
            <w:tcBorders>
              <w:top w:val="single" w:sz="4" w:space="0" w:color="auto"/>
              <w:left w:val="nil"/>
              <w:bottom w:val="single" w:sz="4" w:space="0" w:color="auto"/>
              <w:right w:val="single" w:sz="4" w:space="0" w:color="auto"/>
            </w:tcBorders>
            <w:vAlign w:val="center"/>
          </w:tcPr>
          <w:p w:rsidR="00C23EB4" w:rsidRPr="00464C37" w:rsidRDefault="008142FB" w:rsidP="00AA7D02">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rPr>
              <w:lastRenderedPageBreak/>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8142FB" w:rsidRDefault="008142FB" w:rsidP="00AA7D02">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100</w:t>
            </w:r>
          </w:p>
        </w:tc>
      </w:tr>
      <w:tr w:rsidR="00C23EB4" w:rsidRPr="00AB3C3C" w:rsidTr="00C23EB4">
        <w:trPr>
          <w:trHeight w:val="17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EB4" w:rsidRPr="000D599B" w:rsidRDefault="00C23EB4" w:rsidP="00AA7D02">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39</w:t>
            </w:r>
          </w:p>
        </w:tc>
        <w:tc>
          <w:tcPr>
            <w:tcW w:w="784" w:type="dxa"/>
            <w:tcBorders>
              <w:top w:val="single" w:sz="4" w:space="0" w:color="auto"/>
              <w:left w:val="nil"/>
              <w:bottom w:val="single" w:sz="4" w:space="0" w:color="auto"/>
              <w:right w:val="single" w:sz="4" w:space="0" w:color="auto"/>
            </w:tcBorders>
            <w:vAlign w:val="center"/>
          </w:tcPr>
          <w:p w:rsidR="00C23EB4" w:rsidRPr="00534C4F" w:rsidRDefault="00C23EB4" w:rsidP="00AA7D02">
            <w:pPr>
              <w:jc w:val="center"/>
              <w:rPr>
                <w:rFonts w:ascii="GHEA Grapalat" w:hAnsi="GHEA Grapalat" w:cs="Helvetica"/>
                <w:color w:val="403931"/>
                <w:sz w:val="14"/>
                <w:szCs w:val="14"/>
                <w:shd w:val="clear" w:color="auto" w:fill="FFFFFF"/>
                <w:lang w:val="hy-AM"/>
              </w:rPr>
            </w:pPr>
            <w:r w:rsidRPr="00534C4F">
              <w:rPr>
                <w:rFonts w:ascii="GHEA Grapalat" w:hAnsi="GHEA Grapalat" w:cs="Helvetica"/>
                <w:color w:val="403931"/>
                <w:sz w:val="14"/>
                <w:szCs w:val="14"/>
                <w:shd w:val="clear" w:color="auto" w:fill="FFFFFF"/>
                <w:lang w:val="hy-AM"/>
              </w:rPr>
              <w:t>15321200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23EB4" w:rsidRPr="00AB3C3C" w:rsidRDefault="00C23EB4" w:rsidP="00AA7D02">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Кисель</w:t>
            </w:r>
          </w:p>
        </w:tc>
        <w:tc>
          <w:tcPr>
            <w:tcW w:w="6379" w:type="dxa"/>
            <w:tcBorders>
              <w:top w:val="single" w:sz="4" w:space="0" w:color="auto"/>
              <w:left w:val="nil"/>
              <w:bottom w:val="single" w:sz="4" w:space="0" w:color="auto"/>
              <w:right w:val="single" w:sz="4" w:space="0" w:color="auto"/>
            </w:tcBorders>
            <w:shd w:val="clear" w:color="auto" w:fill="auto"/>
            <w:noWrap/>
            <w:vAlign w:val="center"/>
          </w:tcPr>
          <w:p w:rsidR="00C23EB4" w:rsidRPr="007E686A" w:rsidRDefault="00C23EB4" w:rsidP="003F62F1">
            <w:pPr>
              <w:jc w:val="both"/>
              <w:rPr>
                <w:rFonts w:ascii="GHEA Grapalat" w:hAnsi="GHEA Grapalat"/>
                <w:sz w:val="16"/>
                <w:szCs w:val="16"/>
                <w:lang w:val="ru-RU" w:eastAsia="en-US"/>
              </w:rPr>
            </w:pPr>
            <w:r>
              <w:rPr>
                <w:rFonts w:ascii="GHEA Grapalat" w:hAnsi="GHEA Grapalat"/>
                <w:sz w:val="16"/>
                <w:szCs w:val="16"/>
                <w:lang w:val="ru-RU" w:eastAsia="en-US"/>
              </w:rPr>
              <w:t>Кисель</w:t>
            </w:r>
            <w:r w:rsidRPr="00AA7D02">
              <w:rPr>
                <w:rFonts w:ascii="GHEA Grapalat" w:hAnsi="GHEA Grapalat"/>
                <w:sz w:val="16"/>
                <w:szCs w:val="16"/>
                <w:lang w:val="ru-RU" w:eastAsia="en-US"/>
              </w:rPr>
              <w:t xml:space="preserve"> </w:t>
            </w:r>
            <w:r>
              <w:rPr>
                <w:rFonts w:ascii="GHEA Grapalat" w:hAnsi="GHEA Grapalat"/>
                <w:sz w:val="16"/>
                <w:szCs w:val="16"/>
                <w:lang w:val="ru-RU" w:eastAsia="en-US"/>
              </w:rPr>
              <w:t xml:space="preserve">из </w:t>
            </w:r>
            <w:r w:rsidRPr="00AA7D02">
              <w:rPr>
                <w:rFonts w:ascii="GHEA Grapalat" w:hAnsi="GHEA Grapalat"/>
                <w:sz w:val="16"/>
                <w:szCs w:val="16"/>
                <w:lang w:val="ru-RU" w:eastAsia="en-US"/>
              </w:rPr>
              <w:t>фрукты свежие, в заводских коробках. Из фруктовых или ягодных экстрактов на желейной основе. Упаковка в виде брикетов. Массовая доля влаги: 9,5% не более. Засоренность вредителями и наличие посторонних примесей не допускаются. Общие обязательные условия для группы продукции: Изготовлено в соответствии с «Техническим регламентом на соковую продукцию из фруктов и овощей», утвержденным Решением Комиссии Таможенного союза от декабря № 882. 9 января 2011 г. (МУ ТС 023/2011) технического регламента Евразийской экономической комиссии «О безопасности фасованной питьевой воды, в том числе природной минеральной воды», принятого Решением Совета от 23 июня 2017 г. № 45 (ЕАТМ ТС 044/2017)</w:t>
            </w:r>
            <w:proofErr w:type="gramStart"/>
            <w:r w:rsidRPr="00AA7D02">
              <w:rPr>
                <w:rFonts w:ascii="GHEA Grapalat" w:hAnsi="GHEA Grapalat"/>
                <w:sz w:val="16"/>
                <w:szCs w:val="16"/>
                <w:lang w:val="ru-RU" w:eastAsia="en-US"/>
              </w:rPr>
              <w:t>. )</w:t>
            </w:r>
            <w:proofErr w:type="gramEnd"/>
            <w:r w:rsidRPr="00AA7D02">
              <w:rPr>
                <w:rFonts w:ascii="GHEA Grapalat" w:hAnsi="GHEA Grapalat"/>
                <w:sz w:val="16"/>
                <w:szCs w:val="16"/>
                <w:lang w:val="ru-RU" w:eastAsia="en-US"/>
              </w:rPr>
              <w:t xml:space="preserve">. Безопасность, упаковка и маркировка согласно Решению Комиссии Таможенного союза от 9 декабря 2011 года № 880 «О безопасности пищевой продукции» (МУ ТС 021/2011), Решению Комиссии Таможенного союза от 9 декабря 2011 года № 881 «Продукты питания, их в части маркировки» (ТС ТК 022/2011), «Требования к безопасности пищевых добавок, </w:t>
            </w:r>
            <w:proofErr w:type="spellStart"/>
            <w:r w:rsidRPr="00AA7D02">
              <w:rPr>
                <w:rFonts w:ascii="GHEA Grapalat" w:hAnsi="GHEA Grapalat"/>
                <w:sz w:val="16"/>
                <w:szCs w:val="16"/>
                <w:lang w:val="ru-RU" w:eastAsia="en-US"/>
              </w:rPr>
              <w:t>ароматизаторов</w:t>
            </w:r>
            <w:proofErr w:type="spellEnd"/>
            <w:r w:rsidRPr="00AA7D02">
              <w:rPr>
                <w:rFonts w:ascii="GHEA Grapalat" w:hAnsi="GHEA Grapalat"/>
                <w:sz w:val="16"/>
                <w:szCs w:val="16"/>
                <w:lang w:val="ru-RU" w:eastAsia="en-US"/>
              </w:rPr>
              <w:t xml:space="preserve"> и технологических вспомогательных средств», утвержденных решением Совета Евразийской экономической комиссии от 20 июля 2012 года N 58 (ТС </w:t>
            </w:r>
            <w:proofErr w:type="spellStart"/>
            <w:r w:rsidRPr="00AA7D02">
              <w:rPr>
                <w:rFonts w:ascii="GHEA Grapalat" w:hAnsi="GHEA Grapalat"/>
                <w:sz w:val="16"/>
                <w:szCs w:val="16"/>
                <w:lang w:val="ru-RU" w:eastAsia="en-US"/>
              </w:rPr>
              <w:t>ТС</w:t>
            </w:r>
            <w:proofErr w:type="spellEnd"/>
            <w:r w:rsidRPr="00AA7D02">
              <w:rPr>
                <w:rFonts w:ascii="GHEA Grapalat" w:hAnsi="GHEA Grapalat"/>
                <w:sz w:val="16"/>
                <w:szCs w:val="16"/>
                <w:lang w:val="ru-RU" w:eastAsia="en-US"/>
              </w:rPr>
              <w:t xml:space="preserve"> 029/2012). ), Технический регламент Комиссии Таможенного союза 2011 года «О безопасности упаковки» (ММ ТС 005/2011), утвержденный Решением № 769 от 16 августа 2011 года. Срок годности: не менее 15 суток. Требуется соответствующая сертификация. Конкретный день доставки определяется Покупателем путем предварительного (не ранее 3 рабочих дней) заказа по электронной почте</w:t>
            </w:r>
            <w:proofErr w:type="gramStart"/>
            <w:r w:rsidRPr="00AA7D02">
              <w:rPr>
                <w:rFonts w:ascii="GHEA Grapalat" w:hAnsi="GHEA Grapalat"/>
                <w:sz w:val="16"/>
                <w:szCs w:val="16"/>
                <w:lang w:val="ru-RU" w:eastAsia="en-US"/>
              </w:rPr>
              <w:t>. по</w:t>
            </w:r>
            <w:proofErr w:type="gramEnd"/>
            <w:r w:rsidRPr="00AA7D02">
              <w:rPr>
                <w:rFonts w:ascii="GHEA Grapalat" w:hAnsi="GHEA Grapalat"/>
                <w:sz w:val="16"/>
                <w:szCs w:val="16"/>
                <w:lang w:val="ru-RU" w:eastAsia="en-US"/>
              </w:rPr>
              <w:t xml:space="preserve"> почте. Указанные объемы для данной дозы являются максимальными, могут быть уменьшены Покупателем. Поставка осуществляется за счет поставщика. При подписании договора будет указан адрес общественной некоммерческой организации «</w:t>
            </w:r>
            <w:proofErr w:type="spellStart"/>
            <w:r w:rsidRPr="00AA7D02">
              <w:rPr>
                <w:rFonts w:ascii="GHEA Grapalat" w:hAnsi="GHEA Grapalat"/>
                <w:sz w:val="16"/>
                <w:szCs w:val="16"/>
                <w:lang w:val="ru-RU" w:eastAsia="en-US"/>
              </w:rPr>
              <w:t>Степанаванская</w:t>
            </w:r>
            <w:proofErr w:type="spellEnd"/>
            <w:r w:rsidRPr="00AA7D02">
              <w:rPr>
                <w:rFonts w:ascii="GHEA Grapalat" w:hAnsi="GHEA Grapalat"/>
                <w:sz w:val="16"/>
                <w:szCs w:val="16"/>
                <w:lang w:val="ru-RU" w:eastAsia="en-US"/>
              </w:rPr>
              <w:t xml:space="preserve"> ясли-детский сад №1», количество поставляемой продукции, порядок доставки и графика оплаты.</w:t>
            </w:r>
          </w:p>
        </w:tc>
        <w:tc>
          <w:tcPr>
            <w:tcW w:w="992" w:type="dxa"/>
            <w:tcBorders>
              <w:top w:val="single" w:sz="4" w:space="0" w:color="auto"/>
              <w:left w:val="nil"/>
              <w:bottom w:val="single" w:sz="4" w:space="0" w:color="auto"/>
              <w:right w:val="single" w:sz="4" w:space="0" w:color="auto"/>
            </w:tcBorders>
            <w:vAlign w:val="center"/>
          </w:tcPr>
          <w:p w:rsidR="00C23EB4" w:rsidRPr="00464C37" w:rsidRDefault="00C23EB4" w:rsidP="00AA7D02">
            <w:pPr>
              <w:spacing w:line="276" w:lineRule="auto"/>
              <w:jc w:val="center"/>
              <w:rPr>
                <w:rFonts w:ascii="GHEA Grapalat" w:hAnsi="GHEA Grapalat"/>
                <w:sz w:val="16"/>
                <w:szCs w:val="16"/>
                <w:lang w:val="ru-RU"/>
              </w:rPr>
            </w:pPr>
            <w:proofErr w:type="gramStart"/>
            <w:r>
              <w:rPr>
                <w:rFonts w:ascii="GHEA Grapalat" w:hAnsi="GHEA Grapalat"/>
                <w:sz w:val="16"/>
                <w:szCs w:val="16"/>
                <w:lang w:val="ru-RU"/>
              </w:rPr>
              <w:t>кг</w:t>
            </w:r>
            <w:proofErr w:type="gramEnd"/>
          </w:p>
        </w:tc>
        <w:tc>
          <w:tcPr>
            <w:tcW w:w="992" w:type="dxa"/>
            <w:tcBorders>
              <w:top w:val="single" w:sz="4" w:space="0" w:color="auto"/>
              <w:left w:val="nil"/>
              <w:bottom w:val="single" w:sz="4" w:space="0" w:color="auto"/>
              <w:right w:val="single" w:sz="4" w:space="0" w:color="auto"/>
            </w:tcBorders>
            <w:vAlign w:val="center"/>
          </w:tcPr>
          <w:p w:rsidR="00C23EB4" w:rsidRPr="007923D0" w:rsidRDefault="00C23EB4" w:rsidP="00AA7D02">
            <w:pPr>
              <w:jc w:val="center"/>
              <w:rPr>
                <w:rFonts w:ascii="GHEA Grapalat" w:hAnsi="GHEA Grapalat" w:cs="Calibri"/>
                <w:bCs/>
                <w:color w:val="000000"/>
                <w:sz w:val="14"/>
                <w:szCs w:val="14"/>
              </w:rPr>
            </w:pPr>
            <w:r w:rsidRPr="007923D0">
              <w:rPr>
                <w:rFonts w:ascii="GHEA Grapalat" w:hAnsi="GHEA Grapalat" w:cs="Calibri"/>
                <w:bCs/>
                <w:color w:val="000000"/>
                <w:sz w:val="14"/>
                <w:szCs w:val="14"/>
              </w:rPr>
              <w:t>48</w:t>
            </w:r>
          </w:p>
        </w:tc>
      </w:tr>
    </w:tbl>
    <w:p w:rsidR="00181472" w:rsidRDefault="00181472" w:rsidP="00181472">
      <w:pPr>
        <w:tabs>
          <w:tab w:val="left" w:pos="-450"/>
          <w:tab w:val="left" w:pos="-90"/>
        </w:tabs>
        <w:spacing w:after="240"/>
        <w:jc w:val="both"/>
        <w:rPr>
          <w:rFonts w:ascii="GHEA Grapalat" w:hAnsi="GHEA Grapalat" w:cs="Sylfaen"/>
          <w:b/>
          <w:bCs/>
          <w:sz w:val="20"/>
          <w:szCs w:val="20"/>
          <w:lang w:val="pt-BR"/>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1276"/>
        <w:gridCol w:w="567"/>
        <w:gridCol w:w="567"/>
        <w:gridCol w:w="567"/>
        <w:gridCol w:w="571"/>
        <w:gridCol w:w="582"/>
        <w:gridCol w:w="566"/>
        <w:gridCol w:w="601"/>
        <w:gridCol w:w="611"/>
        <w:gridCol w:w="612"/>
        <w:gridCol w:w="567"/>
        <w:gridCol w:w="567"/>
        <w:gridCol w:w="567"/>
        <w:gridCol w:w="596"/>
      </w:tblGrid>
      <w:tr w:rsidR="00181472" w:rsidRPr="00E34340" w:rsidTr="00181472">
        <w:trPr>
          <w:trHeight w:val="363"/>
        </w:trPr>
        <w:tc>
          <w:tcPr>
            <w:tcW w:w="10519" w:type="dxa"/>
            <w:gridSpan w:val="16"/>
          </w:tcPr>
          <w:p w:rsidR="00181472" w:rsidRPr="00332684" w:rsidRDefault="00181472" w:rsidP="006A01C6">
            <w:pPr>
              <w:widowControl w:val="0"/>
              <w:rPr>
                <w:rFonts w:ascii="GHEA Grapalat" w:hAnsi="GHEA Grapalat"/>
                <w:sz w:val="14"/>
                <w:szCs w:val="14"/>
                <w:lang w:val="ru-RU"/>
              </w:rPr>
            </w:pPr>
          </w:p>
          <w:p w:rsidR="00181472" w:rsidRPr="00332684" w:rsidRDefault="00181472" w:rsidP="006A01C6">
            <w:pPr>
              <w:widowControl w:val="0"/>
              <w:rPr>
                <w:rFonts w:ascii="GHEA Grapalat" w:hAnsi="GHEA Grapalat"/>
                <w:sz w:val="14"/>
                <w:szCs w:val="14"/>
                <w:lang w:val="ru-RU"/>
              </w:rPr>
            </w:pPr>
            <w:r w:rsidRPr="00332684">
              <w:rPr>
                <w:rFonts w:ascii="GHEA Grapalat" w:hAnsi="GHEA Grapalat"/>
                <w:sz w:val="14"/>
                <w:szCs w:val="14"/>
                <w:lang w:val="ru-RU"/>
              </w:rPr>
              <w:t xml:space="preserve">                                                                             У</w:t>
            </w:r>
            <w:r w:rsidRPr="00332684">
              <w:rPr>
                <w:rFonts w:ascii="GHEA Grapalat" w:hAnsi="GHEA Grapalat"/>
                <w:sz w:val="14"/>
                <w:szCs w:val="14"/>
              </w:rPr>
              <w:t xml:space="preserve">СЛУГА </w:t>
            </w:r>
            <w:r w:rsidRPr="00332684">
              <w:rPr>
                <w:rFonts w:ascii="GHEA Grapalat" w:hAnsi="GHEA Grapalat"/>
                <w:sz w:val="14"/>
                <w:szCs w:val="14"/>
                <w:lang w:val="ru-RU"/>
              </w:rPr>
              <w:t>ГРАФИК ОПЛАТЫ</w:t>
            </w:r>
            <w:r w:rsidRPr="00332684">
              <w:rPr>
                <w:rStyle w:val="a8"/>
                <w:rFonts w:ascii="GHEA Grapalat" w:hAnsi="GHEA Grapalat"/>
                <w:sz w:val="14"/>
                <w:szCs w:val="14"/>
                <w:lang w:val="ru-RU"/>
              </w:rPr>
              <w:footnoteReference w:customMarkFollows="1" w:id="1"/>
              <w:t>*</w:t>
            </w:r>
          </w:p>
        </w:tc>
      </w:tr>
      <w:tr w:rsidR="00181472" w:rsidRPr="008142FB" w:rsidTr="00181472">
        <w:trPr>
          <w:trHeight w:val="1543"/>
        </w:trPr>
        <w:tc>
          <w:tcPr>
            <w:tcW w:w="567"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номер</w:t>
            </w:r>
            <w:proofErr w:type="gramEnd"/>
            <w:r w:rsidRPr="00DA0CD3">
              <w:rPr>
                <w:rFonts w:ascii="GHEA Grapalat" w:hAnsi="GHEA Grapalat"/>
                <w:sz w:val="12"/>
                <w:szCs w:val="12"/>
                <w:lang w:val="ru-RU"/>
              </w:rPr>
              <w:t xml:space="preserve"> предусмотренного приглашением лота</w:t>
            </w:r>
          </w:p>
        </w:tc>
        <w:tc>
          <w:tcPr>
            <w:tcW w:w="1135" w:type="dxa"/>
            <w:vAlign w:val="center"/>
          </w:tcPr>
          <w:p w:rsidR="00181472" w:rsidRPr="00DA0CD3" w:rsidRDefault="00181472" w:rsidP="006A01C6">
            <w:pPr>
              <w:widowControl w:val="0"/>
              <w:jc w:val="center"/>
              <w:rPr>
                <w:rFonts w:ascii="GHEA Grapalat" w:hAnsi="GHEA Grapalat"/>
                <w:sz w:val="12"/>
                <w:szCs w:val="12"/>
                <w:lang w:val="ru-RU"/>
              </w:rPr>
            </w:pPr>
            <w:proofErr w:type="gramStart"/>
            <w:r w:rsidRPr="00DA0CD3">
              <w:rPr>
                <w:rFonts w:ascii="GHEA Grapalat" w:hAnsi="GHEA Grapalat"/>
                <w:sz w:val="12"/>
                <w:szCs w:val="12"/>
                <w:lang w:val="ru-RU"/>
              </w:rPr>
              <w:t>промежуточный</w:t>
            </w:r>
            <w:proofErr w:type="gramEnd"/>
            <w:r w:rsidRPr="00DA0CD3">
              <w:rPr>
                <w:rFonts w:ascii="GHEA Grapalat" w:hAnsi="GHEA Grapalat"/>
                <w:sz w:val="12"/>
                <w:szCs w:val="12"/>
                <w:lang w:val="ru-RU"/>
              </w:rPr>
              <w:t xml:space="preserve"> код, предусмотренный планом закупок по классификации ЕЗК (</w:t>
            </w:r>
            <w:r w:rsidRPr="00DA0CD3">
              <w:rPr>
                <w:rFonts w:ascii="GHEA Grapalat" w:hAnsi="GHEA Grapalat"/>
                <w:sz w:val="12"/>
                <w:szCs w:val="12"/>
              </w:rPr>
              <w:t>CPV</w:t>
            </w:r>
            <w:r w:rsidRPr="00DA0CD3">
              <w:rPr>
                <w:rFonts w:ascii="GHEA Grapalat" w:hAnsi="GHEA Grapalat"/>
                <w:sz w:val="12"/>
                <w:szCs w:val="12"/>
                <w:lang w:val="ru-RU"/>
              </w:rPr>
              <w:t>)</w:t>
            </w:r>
          </w:p>
        </w:tc>
        <w:tc>
          <w:tcPr>
            <w:tcW w:w="1276" w:type="dxa"/>
            <w:vAlign w:val="center"/>
          </w:tcPr>
          <w:p w:rsidR="00181472" w:rsidRPr="00DA0CD3" w:rsidRDefault="00181472" w:rsidP="006A01C6">
            <w:pPr>
              <w:widowControl w:val="0"/>
              <w:jc w:val="center"/>
              <w:rPr>
                <w:rFonts w:ascii="GHEA Grapalat" w:hAnsi="GHEA Grapalat"/>
                <w:sz w:val="12"/>
                <w:szCs w:val="12"/>
              </w:rPr>
            </w:pPr>
            <w:proofErr w:type="spellStart"/>
            <w:r w:rsidRPr="00DA0CD3">
              <w:rPr>
                <w:rFonts w:ascii="GHEA Grapalat" w:hAnsi="GHEA Grapalat"/>
                <w:sz w:val="12"/>
                <w:szCs w:val="12"/>
              </w:rPr>
              <w:t>наименование</w:t>
            </w:r>
            <w:proofErr w:type="spellEnd"/>
          </w:p>
        </w:tc>
        <w:tc>
          <w:tcPr>
            <w:tcW w:w="7541" w:type="dxa"/>
            <w:gridSpan w:val="13"/>
            <w:vAlign w:val="center"/>
          </w:tcPr>
          <w:p w:rsidR="00181472" w:rsidRPr="00DA0CD3" w:rsidRDefault="00181472" w:rsidP="006A01C6">
            <w:pPr>
              <w:widowControl w:val="0"/>
              <w:jc w:val="both"/>
              <w:rPr>
                <w:rFonts w:ascii="GHEA Grapalat" w:hAnsi="GHEA Grapalat"/>
                <w:sz w:val="12"/>
                <w:szCs w:val="12"/>
                <w:lang w:val="ru-RU"/>
              </w:rPr>
            </w:pPr>
            <w:r w:rsidRPr="00DA0CD3">
              <w:rPr>
                <w:rFonts w:ascii="GHEA Grapalat" w:hAnsi="GHEA Grapalat"/>
                <w:sz w:val="12"/>
                <w:szCs w:val="12"/>
                <w:lang w:val="ru-RU"/>
              </w:rPr>
              <w:t>Оплату услуги предусматривается произвести в 202</w:t>
            </w:r>
            <w:r w:rsidR="00AA7D02">
              <w:rPr>
                <w:rFonts w:ascii="GHEA Grapalat" w:hAnsi="GHEA Grapalat"/>
                <w:sz w:val="12"/>
                <w:szCs w:val="12"/>
                <w:lang w:val="ru-RU"/>
              </w:rPr>
              <w:t>5</w:t>
            </w:r>
            <w:r w:rsidRPr="00DA0CD3">
              <w:rPr>
                <w:rFonts w:ascii="GHEA Grapalat" w:hAnsi="GHEA Grapalat"/>
                <w:sz w:val="12"/>
                <w:szCs w:val="12"/>
                <w:lang w:val="ru-RU"/>
              </w:rPr>
              <w:t>г., по месяцам, в том числе</w:t>
            </w:r>
            <w:r w:rsidRPr="00DA0CD3">
              <w:rPr>
                <w:rStyle w:val="a8"/>
                <w:rFonts w:ascii="GHEA Grapalat" w:hAnsi="GHEA Grapalat"/>
                <w:sz w:val="12"/>
                <w:szCs w:val="12"/>
                <w:lang w:val="ru-RU"/>
              </w:rPr>
              <w:footnoteReference w:customMarkFollows="1" w:id="2"/>
              <w:t>**</w:t>
            </w:r>
          </w:p>
        </w:tc>
      </w:tr>
      <w:tr w:rsidR="00181472" w:rsidRPr="00AA7D02" w:rsidTr="00181472">
        <w:trPr>
          <w:cantSplit/>
          <w:trHeight w:val="475"/>
        </w:trPr>
        <w:tc>
          <w:tcPr>
            <w:tcW w:w="567" w:type="dxa"/>
          </w:tcPr>
          <w:p w:rsidR="00181472" w:rsidRPr="00DA0CD3" w:rsidRDefault="00181472" w:rsidP="006A01C6">
            <w:pPr>
              <w:widowControl w:val="0"/>
              <w:jc w:val="center"/>
              <w:rPr>
                <w:rFonts w:ascii="GHEA Grapalat" w:hAnsi="GHEA Grapalat"/>
                <w:sz w:val="12"/>
                <w:szCs w:val="12"/>
                <w:lang w:val="ru-RU"/>
              </w:rPr>
            </w:pPr>
          </w:p>
        </w:tc>
        <w:tc>
          <w:tcPr>
            <w:tcW w:w="1135" w:type="dxa"/>
          </w:tcPr>
          <w:p w:rsidR="00181472" w:rsidRPr="00DA0CD3" w:rsidRDefault="00181472" w:rsidP="006A01C6">
            <w:pPr>
              <w:widowControl w:val="0"/>
              <w:jc w:val="center"/>
              <w:rPr>
                <w:rFonts w:ascii="GHEA Grapalat" w:hAnsi="GHEA Grapalat"/>
                <w:sz w:val="12"/>
                <w:szCs w:val="12"/>
                <w:lang w:val="ru-RU"/>
              </w:rPr>
            </w:pPr>
          </w:p>
        </w:tc>
        <w:tc>
          <w:tcPr>
            <w:tcW w:w="1276" w:type="dxa"/>
          </w:tcPr>
          <w:p w:rsidR="00181472" w:rsidRPr="00DA0CD3" w:rsidRDefault="00181472" w:rsidP="006A01C6">
            <w:pPr>
              <w:widowControl w:val="0"/>
              <w:jc w:val="center"/>
              <w:rPr>
                <w:rFonts w:ascii="GHEA Grapalat" w:hAnsi="GHEA Grapalat"/>
                <w:sz w:val="12"/>
                <w:szCs w:val="12"/>
                <w:lang w:val="ru-RU"/>
              </w:rPr>
            </w:pPr>
          </w:p>
        </w:tc>
        <w:tc>
          <w:tcPr>
            <w:tcW w:w="567" w:type="dxa"/>
            <w:textDirection w:val="btLr"/>
            <w:vAlign w:val="center"/>
          </w:tcPr>
          <w:p w:rsidR="00181472" w:rsidRPr="00DA0CD3" w:rsidRDefault="00181472" w:rsidP="006A01C6">
            <w:pPr>
              <w:widowControl w:val="0"/>
              <w:ind w:left="-161" w:right="-148"/>
              <w:jc w:val="center"/>
              <w:rPr>
                <w:rFonts w:ascii="GHEA Grapalat" w:hAnsi="GHEA Grapalat"/>
                <w:sz w:val="12"/>
                <w:szCs w:val="12"/>
                <w:lang w:val="ru-RU"/>
              </w:rPr>
            </w:pPr>
            <w:proofErr w:type="gramStart"/>
            <w:r w:rsidRPr="00DA0CD3">
              <w:rPr>
                <w:rFonts w:ascii="GHEA Grapalat" w:hAnsi="GHEA Grapalat"/>
                <w:sz w:val="12"/>
                <w:szCs w:val="12"/>
                <w:lang w:val="ru-RU"/>
              </w:rPr>
              <w:t>январь</w:t>
            </w:r>
            <w:proofErr w:type="gramEnd"/>
          </w:p>
        </w:tc>
        <w:tc>
          <w:tcPr>
            <w:tcW w:w="567" w:type="dxa"/>
            <w:textDirection w:val="btLr"/>
            <w:vAlign w:val="center"/>
          </w:tcPr>
          <w:p w:rsidR="00181472" w:rsidRPr="00DA0CD3" w:rsidRDefault="00181472" w:rsidP="006A01C6">
            <w:pPr>
              <w:widowControl w:val="0"/>
              <w:ind w:left="-68" w:right="-108"/>
              <w:jc w:val="center"/>
              <w:rPr>
                <w:rFonts w:ascii="GHEA Grapalat" w:hAnsi="GHEA Grapalat" w:cs="Sylfaen"/>
                <w:sz w:val="12"/>
                <w:szCs w:val="12"/>
                <w:lang w:val="ru-RU"/>
              </w:rPr>
            </w:pPr>
            <w:proofErr w:type="gramStart"/>
            <w:r w:rsidRPr="00DA0CD3">
              <w:rPr>
                <w:rFonts w:ascii="GHEA Grapalat" w:hAnsi="GHEA Grapalat"/>
                <w:sz w:val="12"/>
                <w:szCs w:val="12"/>
                <w:lang w:val="ru-RU"/>
              </w:rPr>
              <w:t>февраль</w:t>
            </w:r>
            <w:proofErr w:type="gramEnd"/>
          </w:p>
        </w:tc>
        <w:tc>
          <w:tcPr>
            <w:tcW w:w="567" w:type="dxa"/>
            <w:textDirection w:val="btLr"/>
            <w:vAlign w:val="center"/>
          </w:tcPr>
          <w:p w:rsidR="00181472" w:rsidRPr="00DA0CD3" w:rsidRDefault="00181472" w:rsidP="006A01C6">
            <w:pPr>
              <w:widowControl w:val="0"/>
              <w:ind w:left="-73" w:right="-73"/>
              <w:jc w:val="center"/>
              <w:rPr>
                <w:rFonts w:ascii="GHEA Grapalat" w:hAnsi="GHEA Grapalat"/>
                <w:sz w:val="12"/>
                <w:szCs w:val="12"/>
                <w:lang w:val="ru-RU"/>
              </w:rPr>
            </w:pPr>
            <w:proofErr w:type="gramStart"/>
            <w:r w:rsidRPr="00DA0CD3">
              <w:rPr>
                <w:rFonts w:ascii="GHEA Grapalat" w:hAnsi="GHEA Grapalat"/>
                <w:sz w:val="12"/>
                <w:szCs w:val="12"/>
                <w:lang w:val="ru-RU"/>
              </w:rPr>
              <w:t>март</w:t>
            </w:r>
            <w:proofErr w:type="gramEnd"/>
          </w:p>
        </w:tc>
        <w:tc>
          <w:tcPr>
            <w:tcW w:w="571" w:type="dxa"/>
            <w:textDirection w:val="btLr"/>
            <w:vAlign w:val="center"/>
          </w:tcPr>
          <w:p w:rsidR="00181472" w:rsidRPr="00DA0CD3" w:rsidRDefault="00181472" w:rsidP="006A01C6">
            <w:pPr>
              <w:widowControl w:val="0"/>
              <w:ind w:left="-94" w:right="-80"/>
              <w:jc w:val="center"/>
              <w:rPr>
                <w:rFonts w:ascii="GHEA Grapalat" w:hAnsi="GHEA Grapalat" w:cs="Sylfaen"/>
                <w:sz w:val="12"/>
                <w:szCs w:val="12"/>
                <w:lang w:val="ru-RU"/>
              </w:rPr>
            </w:pPr>
            <w:proofErr w:type="gramStart"/>
            <w:r w:rsidRPr="00DA0CD3">
              <w:rPr>
                <w:rFonts w:ascii="GHEA Grapalat" w:hAnsi="GHEA Grapalat"/>
                <w:sz w:val="12"/>
                <w:szCs w:val="12"/>
                <w:lang w:val="ru-RU"/>
              </w:rPr>
              <w:t>апрель</w:t>
            </w:r>
            <w:proofErr w:type="gramEnd"/>
          </w:p>
        </w:tc>
        <w:tc>
          <w:tcPr>
            <w:tcW w:w="582" w:type="dxa"/>
            <w:textDirection w:val="btLr"/>
            <w:vAlign w:val="center"/>
          </w:tcPr>
          <w:p w:rsidR="00181472" w:rsidRPr="00DA0CD3" w:rsidRDefault="00181472" w:rsidP="006A01C6">
            <w:pPr>
              <w:widowControl w:val="0"/>
              <w:ind w:left="-122" w:right="-94"/>
              <w:jc w:val="center"/>
              <w:rPr>
                <w:rFonts w:ascii="GHEA Grapalat" w:hAnsi="GHEA Grapalat"/>
                <w:sz w:val="12"/>
                <w:szCs w:val="12"/>
                <w:lang w:val="ru-RU"/>
              </w:rPr>
            </w:pPr>
            <w:proofErr w:type="gramStart"/>
            <w:r w:rsidRPr="00DA0CD3">
              <w:rPr>
                <w:rFonts w:ascii="GHEA Grapalat" w:hAnsi="GHEA Grapalat"/>
                <w:sz w:val="12"/>
                <w:szCs w:val="12"/>
                <w:lang w:val="ru-RU"/>
              </w:rPr>
              <w:t>май</w:t>
            </w:r>
            <w:proofErr w:type="gramEnd"/>
          </w:p>
        </w:tc>
        <w:tc>
          <w:tcPr>
            <w:tcW w:w="566" w:type="dxa"/>
            <w:textDirection w:val="btLr"/>
            <w:vAlign w:val="center"/>
          </w:tcPr>
          <w:p w:rsidR="00181472" w:rsidRPr="00DA0CD3" w:rsidRDefault="00181472" w:rsidP="006A01C6">
            <w:pPr>
              <w:widowControl w:val="0"/>
              <w:ind w:left="-94" w:right="-128"/>
              <w:jc w:val="center"/>
              <w:rPr>
                <w:rFonts w:ascii="GHEA Grapalat" w:hAnsi="GHEA Grapalat"/>
                <w:sz w:val="12"/>
                <w:szCs w:val="12"/>
                <w:lang w:val="ru-RU"/>
              </w:rPr>
            </w:pPr>
            <w:proofErr w:type="gramStart"/>
            <w:r w:rsidRPr="00DA0CD3">
              <w:rPr>
                <w:rFonts w:ascii="GHEA Grapalat" w:hAnsi="GHEA Grapalat"/>
                <w:sz w:val="12"/>
                <w:szCs w:val="12"/>
                <w:lang w:val="ru-RU"/>
              </w:rPr>
              <w:t>июнь</w:t>
            </w:r>
            <w:proofErr w:type="gramEnd"/>
          </w:p>
        </w:tc>
        <w:tc>
          <w:tcPr>
            <w:tcW w:w="601" w:type="dxa"/>
            <w:textDirection w:val="btLr"/>
            <w:vAlign w:val="center"/>
          </w:tcPr>
          <w:p w:rsidR="00181472" w:rsidRPr="00DA0CD3" w:rsidRDefault="00181472" w:rsidP="006A01C6">
            <w:pPr>
              <w:widowControl w:val="0"/>
              <w:ind w:left="-118" w:right="-122"/>
              <w:jc w:val="center"/>
              <w:rPr>
                <w:rFonts w:ascii="GHEA Grapalat" w:hAnsi="GHEA Grapalat"/>
                <w:sz w:val="12"/>
                <w:szCs w:val="12"/>
                <w:lang w:val="ru-RU"/>
              </w:rPr>
            </w:pPr>
            <w:proofErr w:type="gramStart"/>
            <w:r w:rsidRPr="00DA0CD3">
              <w:rPr>
                <w:rFonts w:ascii="GHEA Grapalat" w:hAnsi="GHEA Grapalat"/>
                <w:sz w:val="12"/>
                <w:szCs w:val="12"/>
                <w:lang w:val="ru-RU"/>
              </w:rPr>
              <w:t>июль</w:t>
            </w:r>
            <w:proofErr w:type="gramEnd"/>
          </w:p>
        </w:tc>
        <w:tc>
          <w:tcPr>
            <w:tcW w:w="611" w:type="dxa"/>
            <w:textDirection w:val="btLr"/>
            <w:vAlign w:val="center"/>
          </w:tcPr>
          <w:p w:rsidR="00181472" w:rsidRPr="00DA0CD3" w:rsidRDefault="00181472" w:rsidP="006A01C6">
            <w:pPr>
              <w:widowControl w:val="0"/>
              <w:ind w:left="-94" w:right="-124"/>
              <w:jc w:val="center"/>
              <w:rPr>
                <w:rFonts w:ascii="GHEA Grapalat" w:hAnsi="GHEA Grapalat"/>
                <w:sz w:val="12"/>
                <w:szCs w:val="12"/>
                <w:lang w:val="ru-RU"/>
              </w:rPr>
            </w:pPr>
            <w:proofErr w:type="gramStart"/>
            <w:r w:rsidRPr="00DA0CD3">
              <w:rPr>
                <w:rFonts w:ascii="GHEA Grapalat" w:hAnsi="GHEA Grapalat"/>
                <w:sz w:val="12"/>
                <w:szCs w:val="12"/>
                <w:lang w:val="ru-RU"/>
              </w:rPr>
              <w:t>август</w:t>
            </w:r>
            <w:proofErr w:type="gramEnd"/>
          </w:p>
        </w:tc>
        <w:tc>
          <w:tcPr>
            <w:tcW w:w="612" w:type="dxa"/>
            <w:textDirection w:val="btLr"/>
            <w:vAlign w:val="center"/>
          </w:tcPr>
          <w:p w:rsidR="00181472" w:rsidRPr="00DA0CD3" w:rsidRDefault="00181472" w:rsidP="006A01C6">
            <w:pPr>
              <w:widowControl w:val="0"/>
              <w:ind w:left="-108" w:right="-119"/>
              <w:jc w:val="center"/>
              <w:rPr>
                <w:rFonts w:ascii="GHEA Grapalat" w:hAnsi="GHEA Grapalat"/>
                <w:sz w:val="12"/>
                <w:szCs w:val="12"/>
                <w:lang w:val="ru-RU"/>
              </w:rPr>
            </w:pPr>
            <w:proofErr w:type="gramStart"/>
            <w:r w:rsidRPr="00DA0CD3">
              <w:rPr>
                <w:rFonts w:ascii="GHEA Grapalat" w:hAnsi="GHEA Grapalat"/>
                <w:sz w:val="12"/>
                <w:szCs w:val="12"/>
                <w:lang w:val="ru-RU"/>
              </w:rPr>
              <w:t>сентябрь</w:t>
            </w:r>
            <w:proofErr w:type="gramEnd"/>
          </w:p>
        </w:tc>
        <w:tc>
          <w:tcPr>
            <w:tcW w:w="567" w:type="dxa"/>
            <w:textDirection w:val="btLr"/>
            <w:vAlign w:val="center"/>
          </w:tcPr>
          <w:p w:rsidR="00181472" w:rsidRPr="00DA0CD3" w:rsidRDefault="00181472" w:rsidP="006A01C6">
            <w:pPr>
              <w:widowControl w:val="0"/>
              <w:ind w:left="-113" w:right="-124"/>
              <w:jc w:val="center"/>
              <w:rPr>
                <w:rFonts w:ascii="GHEA Grapalat" w:hAnsi="GHEA Grapalat"/>
                <w:sz w:val="12"/>
                <w:szCs w:val="12"/>
                <w:lang w:val="ru-RU"/>
              </w:rPr>
            </w:pPr>
            <w:proofErr w:type="gramStart"/>
            <w:r w:rsidRPr="00DA0CD3">
              <w:rPr>
                <w:rFonts w:ascii="GHEA Grapalat" w:hAnsi="GHEA Grapalat"/>
                <w:sz w:val="12"/>
                <w:szCs w:val="12"/>
                <w:lang w:val="ru-RU"/>
              </w:rPr>
              <w:t>октябрь</w:t>
            </w:r>
            <w:proofErr w:type="gramEnd"/>
          </w:p>
        </w:tc>
        <w:tc>
          <w:tcPr>
            <w:tcW w:w="567" w:type="dxa"/>
            <w:textDirection w:val="btLr"/>
            <w:vAlign w:val="center"/>
          </w:tcPr>
          <w:p w:rsidR="00181472" w:rsidRPr="00DA0CD3" w:rsidRDefault="00181472" w:rsidP="006A01C6">
            <w:pPr>
              <w:widowControl w:val="0"/>
              <w:ind w:left="-94" w:right="-108"/>
              <w:jc w:val="center"/>
              <w:rPr>
                <w:rFonts w:ascii="GHEA Grapalat" w:hAnsi="GHEA Grapalat"/>
                <w:sz w:val="12"/>
                <w:szCs w:val="12"/>
                <w:lang w:val="ru-RU"/>
              </w:rPr>
            </w:pPr>
            <w:proofErr w:type="gramStart"/>
            <w:r w:rsidRPr="00DA0CD3">
              <w:rPr>
                <w:rFonts w:ascii="GHEA Grapalat" w:hAnsi="GHEA Grapalat"/>
                <w:sz w:val="12"/>
                <w:szCs w:val="12"/>
                <w:lang w:val="ru-RU"/>
              </w:rPr>
              <w:t>ноябрь</w:t>
            </w:r>
            <w:proofErr w:type="gramEnd"/>
          </w:p>
        </w:tc>
        <w:tc>
          <w:tcPr>
            <w:tcW w:w="567" w:type="dxa"/>
            <w:textDirection w:val="btLr"/>
            <w:vAlign w:val="center"/>
          </w:tcPr>
          <w:p w:rsidR="00181472" w:rsidRPr="00DA0CD3" w:rsidRDefault="00181472" w:rsidP="006A01C6">
            <w:pPr>
              <w:widowControl w:val="0"/>
              <w:ind w:left="-136" w:right="-80"/>
              <w:jc w:val="center"/>
              <w:rPr>
                <w:rFonts w:ascii="GHEA Grapalat" w:hAnsi="GHEA Grapalat"/>
                <w:sz w:val="12"/>
                <w:szCs w:val="12"/>
                <w:lang w:val="ru-RU"/>
              </w:rPr>
            </w:pPr>
            <w:proofErr w:type="gramStart"/>
            <w:r w:rsidRPr="00DA0CD3">
              <w:rPr>
                <w:rFonts w:ascii="GHEA Grapalat" w:hAnsi="GHEA Grapalat"/>
                <w:sz w:val="12"/>
                <w:szCs w:val="12"/>
                <w:lang w:val="ru-RU"/>
              </w:rPr>
              <w:t>декабрь</w:t>
            </w:r>
            <w:proofErr w:type="gramEnd"/>
          </w:p>
        </w:tc>
        <w:tc>
          <w:tcPr>
            <w:tcW w:w="596" w:type="dxa"/>
            <w:textDirection w:val="btLr"/>
            <w:vAlign w:val="center"/>
          </w:tcPr>
          <w:p w:rsidR="00181472" w:rsidRPr="00DA0CD3" w:rsidRDefault="00181472" w:rsidP="006A01C6">
            <w:pPr>
              <w:widowControl w:val="0"/>
              <w:ind w:left="113" w:right="-1"/>
              <w:jc w:val="center"/>
              <w:rPr>
                <w:rFonts w:ascii="GHEA Grapalat" w:hAnsi="GHEA Grapalat"/>
                <w:sz w:val="12"/>
                <w:szCs w:val="12"/>
                <w:lang w:val="ru-RU"/>
              </w:rPr>
            </w:pPr>
            <w:r w:rsidRPr="00DA0CD3">
              <w:rPr>
                <w:rFonts w:ascii="GHEA Grapalat" w:hAnsi="GHEA Grapalat"/>
                <w:sz w:val="12"/>
                <w:szCs w:val="12"/>
                <w:lang w:val="ru-RU"/>
              </w:rPr>
              <w:t>Всего</w:t>
            </w:r>
          </w:p>
        </w:tc>
      </w:tr>
      <w:tr w:rsidR="006B5D4C" w:rsidRPr="00AA7D02" w:rsidTr="00181472">
        <w:trPr>
          <w:trHeight w:val="305"/>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15811100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Хлеб</w:t>
            </w:r>
          </w:p>
        </w:tc>
        <w:tc>
          <w:tcPr>
            <w:tcW w:w="567"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71"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82"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66"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601"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611"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612"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0517F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AA7D0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AA7D02" w:rsidRDefault="006B5D4C" w:rsidP="006B5D4C">
            <w:pPr>
              <w:rPr>
                <w:sz w:val="12"/>
                <w:szCs w:val="12"/>
                <w:lang w:val="ru-RU"/>
              </w:rPr>
            </w:pPr>
            <w:r w:rsidRPr="00DA0CD3">
              <w:rPr>
                <w:rFonts w:ascii="GHEA Grapalat" w:hAnsi="GHEA Grapalat" w:cs="Arial"/>
                <w:sz w:val="12"/>
                <w:szCs w:val="12"/>
                <w:lang w:val="ru-RU"/>
              </w:rPr>
              <w:t>%</w:t>
            </w:r>
          </w:p>
        </w:tc>
        <w:tc>
          <w:tcPr>
            <w:tcW w:w="596" w:type="dxa"/>
          </w:tcPr>
          <w:p w:rsidR="006B5D4C" w:rsidRPr="00AA7D02" w:rsidRDefault="006B5D4C" w:rsidP="006B5D4C">
            <w:pPr>
              <w:rPr>
                <w:sz w:val="12"/>
                <w:szCs w:val="12"/>
                <w:lang w:val="ru-RU"/>
              </w:rPr>
            </w:pPr>
            <w:r w:rsidRPr="00DA0CD3">
              <w:rPr>
                <w:rFonts w:ascii="GHEA Grapalat" w:hAnsi="GHEA Grapalat" w:cs="Arial"/>
                <w:sz w:val="12"/>
                <w:szCs w:val="12"/>
                <w:lang w:val="ru-RU"/>
              </w:rPr>
              <w:t>%</w:t>
            </w:r>
          </w:p>
        </w:tc>
      </w:tr>
      <w:tr w:rsidR="006B5D4C" w:rsidRPr="00DA0CD3" w:rsidTr="00181472">
        <w:trPr>
          <w:trHeight w:val="281"/>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lastRenderedPageBreak/>
              <w:t>2</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cs="Helvetica"/>
                <w:color w:val="403931"/>
                <w:sz w:val="14"/>
                <w:szCs w:val="14"/>
                <w:shd w:val="clear" w:color="auto" w:fill="FFFFFF"/>
              </w:rPr>
              <w:t>15851100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hy-AM"/>
              </w:rPr>
            </w:pPr>
            <w:r w:rsidRPr="00464C37">
              <w:rPr>
                <w:rFonts w:ascii="GHEA Grapalat" w:hAnsi="GHEA Grapalat"/>
                <w:sz w:val="16"/>
                <w:szCs w:val="16"/>
                <w:lang w:val="hy-AM"/>
              </w:rPr>
              <w:t>Макаронные изделия</w:t>
            </w:r>
          </w:p>
        </w:tc>
        <w:tc>
          <w:tcPr>
            <w:tcW w:w="567" w:type="dxa"/>
          </w:tcPr>
          <w:p w:rsidR="006B5D4C" w:rsidRPr="00AA7D0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AA7D02" w:rsidRDefault="006B5D4C" w:rsidP="006B5D4C">
            <w:pPr>
              <w:rPr>
                <w:sz w:val="12"/>
                <w:szCs w:val="12"/>
                <w:lang w:val="ru-RU"/>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1"/>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3</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15831000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Сахарный песок</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hRule="exact" w:val="296"/>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4</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15613340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Крупа ячменная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52"/>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5</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15614200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Рис</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63"/>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6</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15616000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Гречка</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63"/>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7</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15331153</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Чечевица</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51"/>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8</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03221117</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Горох</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13"/>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9</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03221113</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hy-AM"/>
              </w:rPr>
            </w:pPr>
            <w:r w:rsidRPr="00464C37">
              <w:rPr>
                <w:rFonts w:ascii="GHEA Grapalat" w:hAnsi="GHEA Grapalat"/>
                <w:sz w:val="16"/>
                <w:szCs w:val="16"/>
                <w:lang w:val="ru-RU" w:eastAsia="en-US"/>
              </w:rPr>
              <w:t>Фасоль</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63"/>
        </w:trPr>
        <w:tc>
          <w:tcPr>
            <w:tcW w:w="567" w:type="dxa"/>
            <w:vAlign w:val="center"/>
          </w:tcPr>
          <w:p w:rsidR="006B5D4C" w:rsidRPr="000D599B" w:rsidRDefault="006B5D4C" w:rsidP="006B5D4C">
            <w:pPr>
              <w:spacing w:line="360" w:lineRule="auto"/>
              <w:jc w:val="center"/>
              <w:rPr>
                <w:rFonts w:ascii="GHEA Grapalat" w:hAnsi="GHEA Grapalat"/>
                <w:sz w:val="16"/>
                <w:szCs w:val="16"/>
              </w:rPr>
            </w:pPr>
            <w:r>
              <w:rPr>
                <w:rFonts w:ascii="GHEA Grapalat" w:hAnsi="GHEA Grapalat"/>
                <w:sz w:val="16"/>
                <w:szCs w:val="16"/>
              </w:rPr>
              <w:t>10</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15623200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Крупа манная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25"/>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11</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15613350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Овсяные хлопья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3"/>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12</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15617000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Крупа пшеничная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8"/>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13</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15619000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Крупа</w:t>
            </w:r>
            <w:r w:rsidRPr="00464C37">
              <w:rPr>
                <w:rFonts w:ascii="GHEA Grapalat" w:hAnsi="GHEA Grapalat"/>
                <w:sz w:val="16"/>
                <w:szCs w:val="16"/>
                <w:lang w:eastAsia="en-US"/>
              </w:rPr>
              <w:t xml:space="preserve"> </w:t>
            </w:r>
            <w:proofErr w:type="spellStart"/>
            <w:r w:rsidRPr="00464C37">
              <w:rPr>
                <w:rFonts w:ascii="GHEA Grapalat" w:hAnsi="GHEA Grapalat"/>
                <w:sz w:val="16"/>
                <w:szCs w:val="16"/>
                <w:lang w:val="ru-RU" w:eastAsia="en-US"/>
              </w:rPr>
              <w:t>цельнозерновая</w:t>
            </w:r>
            <w:proofErr w:type="spellEnd"/>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09"/>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14</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15612180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Мука высшего сорта</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4"/>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15</w:t>
            </w:r>
          </w:p>
        </w:tc>
        <w:tc>
          <w:tcPr>
            <w:tcW w:w="1135" w:type="dxa"/>
            <w:vAlign w:val="center"/>
          </w:tcPr>
          <w:p w:rsidR="006B5D4C" w:rsidRPr="00534C4F" w:rsidRDefault="006B5D4C" w:rsidP="006B5D4C">
            <w:pPr>
              <w:jc w:val="center"/>
              <w:rPr>
                <w:rFonts w:ascii="GHEA Grapalat" w:hAnsi="GHEA Grapalat"/>
                <w:sz w:val="14"/>
                <w:szCs w:val="14"/>
              </w:rPr>
            </w:pPr>
            <w:r>
              <w:rPr>
                <w:rFonts w:ascii="GHEA Grapalat" w:hAnsi="GHEA Grapalat"/>
                <w:sz w:val="14"/>
                <w:szCs w:val="14"/>
              </w:rPr>
              <w:t>15541</w:t>
            </w:r>
            <w:r>
              <w:rPr>
                <w:rFonts w:ascii="GHEA Grapalat" w:hAnsi="GHEA Grapalat"/>
                <w:sz w:val="14"/>
                <w:szCs w:val="14"/>
                <w:lang w:val="hy-AM"/>
              </w:rPr>
              <w:t>1</w:t>
            </w:r>
            <w:r w:rsidRPr="002F1331">
              <w:rPr>
                <w:rFonts w:ascii="GHEA Grapalat" w:hAnsi="GHEA Grapalat"/>
                <w:sz w:val="14"/>
                <w:szCs w:val="14"/>
              </w:rPr>
              <w:t>00</w:t>
            </w:r>
          </w:p>
        </w:tc>
        <w:tc>
          <w:tcPr>
            <w:tcW w:w="1276" w:type="dxa"/>
            <w:vAlign w:val="center"/>
          </w:tcPr>
          <w:p w:rsidR="006B5D4C" w:rsidRDefault="006B5D4C" w:rsidP="006B5D4C">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Сыр</w:t>
            </w:r>
          </w:p>
          <w:p w:rsidR="006B5D4C" w:rsidRPr="00464C37" w:rsidRDefault="006B5D4C" w:rsidP="006B5D4C">
            <w:pPr>
              <w:spacing w:line="276" w:lineRule="auto"/>
              <w:jc w:val="center"/>
              <w:rPr>
                <w:rFonts w:ascii="GHEA Grapalat" w:hAnsi="GHEA Grapalat"/>
                <w:sz w:val="16"/>
                <w:szCs w:val="16"/>
              </w:rPr>
            </w:pPr>
            <w:r w:rsidRPr="009B4E17">
              <w:rPr>
                <w:rFonts w:ascii="GHEA Grapalat" w:hAnsi="GHEA Grapalat"/>
                <w:sz w:val="16"/>
                <w:szCs w:val="16"/>
                <w:lang w:val="ru-RU" w:eastAsia="en-US"/>
              </w:rPr>
              <w:t>«Лори»</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05"/>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16</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03142510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Яйцо 01 категории</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69"/>
        </w:trPr>
        <w:tc>
          <w:tcPr>
            <w:tcW w:w="567" w:type="dxa"/>
            <w:vAlign w:val="center"/>
          </w:tcPr>
          <w:p w:rsidR="006B5D4C" w:rsidRPr="000D599B" w:rsidRDefault="006B5D4C" w:rsidP="006B5D4C">
            <w:pPr>
              <w:spacing w:line="360" w:lineRule="auto"/>
              <w:jc w:val="center"/>
              <w:rPr>
                <w:rFonts w:ascii="GHEA Grapalat" w:hAnsi="GHEA Grapalat"/>
                <w:sz w:val="16"/>
                <w:szCs w:val="16"/>
              </w:rPr>
            </w:pPr>
            <w:r w:rsidRPr="000D599B">
              <w:rPr>
                <w:rFonts w:ascii="GHEA Grapalat" w:hAnsi="GHEA Grapalat"/>
                <w:sz w:val="16"/>
                <w:szCs w:val="16"/>
              </w:rPr>
              <w:t>17</w:t>
            </w:r>
          </w:p>
        </w:tc>
        <w:tc>
          <w:tcPr>
            <w:tcW w:w="1135" w:type="dxa"/>
            <w:vAlign w:val="center"/>
          </w:tcPr>
          <w:p w:rsidR="006B5D4C" w:rsidRPr="00534C4F" w:rsidRDefault="006B5D4C" w:rsidP="006B5D4C">
            <w:pPr>
              <w:jc w:val="center"/>
              <w:rPr>
                <w:rFonts w:ascii="GHEA Grapalat" w:hAnsi="GHEA Grapalat"/>
                <w:sz w:val="14"/>
                <w:szCs w:val="14"/>
              </w:rPr>
            </w:pPr>
            <w:r>
              <w:rPr>
                <w:rFonts w:ascii="GHEA Grapalat" w:hAnsi="GHEA Grapalat"/>
                <w:sz w:val="14"/>
                <w:szCs w:val="14"/>
              </w:rPr>
              <w:t>151121</w:t>
            </w:r>
            <w:r>
              <w:rPr>
                <w:rFonts w:ascii="GHEA Grapalat" w:hAnsi="GHEA Grapalat"/>
                <w:sz w:val="14"/>
                <w:szCs w:val="14"/>
                <w:lang w:val="hy-AM"/>
              </w:rPr>
              <w:t>5</w:t>
            </w:r>
            <w:r w:rsidRPr="00534C4F">
              <w:rPr>
                <w:rFonts w:ascii="GHEA Grapalat" w:hAnsi="GHEA Grapalat"/>
                <w:sz w:val="14"/>
                <w:szCs w:val="14"/>
              </w:rPr>
              <w:t>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Мясо куриное</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02"/>
        </w:trPr>
        <w:tc>
          <w:tcPr>
            <w:tcW w:w="567" w:type="dxa"/>
            <w:vAlign w:val="center"/>
          </w:tcPr>
          <w:p w:rsidR="006B5D4C" w:rsidRPr="000D599B" w:rsidRDefault="006B5D4C" w:rsidP="006B5D4C">
            <w:pPr>
              <w:spacing w:line="360" w:lineRule="auto"/>
              <w:jc w:val="center"/>
              <w:rPr>
                <w:rFonts w:ascii="GHEA Grapalat" w:hAnsi="GHEA Grapalat"/>
                <w:sz w:val="16"/>
                <w:szCs w:val="16"/>
              </w:rPr>
            </w:pPr>
            <w:r>
              <w:rPr>
                <w:rFonts w:ascii="GHEA Grapalat" w:hAnsi="GHEA Grapalat"/>
                <w:sz w:val="16"/>
                <w:szCs w:val="16"/>
                <w:lang w:val="hy-AM"/>
              </w:rPr>
              <w:t>18</w:t>
            </w:r>
          </w:p>
        </w:tc>
        <w:tc>
          <w:tcPr>
            <w:tcW w:w="1135" w:type="dxa"/>
            <w:vAlign w:val="center"/>
          </w:tcPr>
          <w:p w:rsidR="006B5D4C" w:rsidRDefault="006B5D4C" w:rsidP="006B5D4C">
            <w:pPr>
              <w:jc w:val="center"/>
              <w:rPr>
                <w:rFonts w:ascii="GHEA Grapalat" w:hAnsi="GHEA Grapalat"/>
                <w:sz w:val="14"/>
                <w:szCs w:val="14"/>
              </w:rPr>
            </w:pPr>
            <w:r>
              <w:rPr>
                <w:rFonts w:ascii="GHEA Grapalat" w:hAnsi="GHEA Grapalat"/>
                <w:sz w:val="14"/>
                <w:szCs w:val="14"/>
              </w:rPr>
              <w:t>151121</w:t>
            </w:r>
            <w:r>
              <w:rPr>
                <w:rFonts w:ascii="GHEA Grapalat" w:hAnsi="GHEA Grapalat"/>
                <w:sz w:val="14"/>
                <w:szCs w:val="14"/>
                <w:lang w:val="hy-AM"/>
              </w:rPr>
              <w:t>5</w:t>
            </w:r>
            <w:r w:rsidRPr="00534C4F">
              <w:rPr>
                <w:rFonts w:ascii="GHEA Grapalat" w:hAnsi="GHEA Grapalat"/>
                <w:sz w:val="14"/>
                <w:szCs w:val="14"/>
              </w:rPr>
              <w:t>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eastAsia="en-US"/>
              </w:rPr>
            </w:pPr>
            <w:r w:rsidRPr="006B78AA">
              <w:rPr>
                <w:rFonts w:ascii="GHEA Grapalat" w:hAnsi="GHEA Grapalat"/>
                <w:sz w:val="16"/>
                <w:szCs w:val="16"/>
                <w:lang w:val="ru-RU" w:eastAsia="en-US"/>
              </w:rPr>
              <w:t xml:space="preserve">Куриная грудка </w:t>
            </w:r>
            <w:r>
              <w:rPr>
                <w:rFonts w:ascii="GHEA Grapalat" w:hAnsi="GHEA Grapalat"/>
                <w:sz w:val="16"/>
                <w:szCs w:val="16"/>
                <w:lang w:val="ru-RU" w:eastAsia="en-US"/>
              </w:rPr>
              <w:t>охлажден</w:t>
            </w:r>
            <w:r w:rsidRPr="006B78AA">
              <w:rPr>
                <w:rFonts w:ascii="GHEA Grapalat" w:hAnsi="GHEA Grapalat"/>
                <w:sz w:val="16"/>
                <w:szCs w:val="16"/>
                <w:lang w:val="ru-RU" w:eastAsia="en-US"/>
              </w:rPr>
              <w:t>ная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9"/>
        </w:trPr>
        <w:tc>
          <w:tcPr>
            <w:tcW w:w="567" w:type="dxa"/>
            <w:vAlign w:val="center"/>
          </w:tcPr>
          <w:p w:rsidR="006B5D4C" w:rsidRPr="00424D2B"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19</w:t>
            </w:r>
          </w:p>
        </w:tc>
        <w:tc>
          <w:tcPr>
            <w:tcW w:w="1135" w:type="dxa"/>
            <w:vAlign w:val="center"/>
          </w:tcPr>
          <w:p w:rsidR="006B5D4C" w:rsidRPr="00534C4F" w:rsidRDefault="006B5D4C" w:rsidP="006B5D4C">
            <w:pPr>
              <w:jc w:val="center"/>
              <w:rPr>
                <w:rFonts w:ascii="GHEA Grapalat" w:hAnsi="GHEA Grapalat" w:cs="Calibri"/>
                <w:sz w:val="14"/>
                <w:szCs w:val="14"/>
                <w:lang w:val="ru-RU"/>
              </w:rPr>
            </w:pPr>
            <w:r w:rsidRPr="00534C4F">
              <w:rPr>
                <w:rFonts w:ascii="GHEA Grapalat" w:hAnsi="GHEA Grapalat" w:cs="Calibri"/>
                <w:sz w:val="14"/>
                <w:szCs w:val="14"/>
              </w:rPr>
              <w:t>15112150</w:t>
            </w:r>
          </w:p>
          <w:p w:rsidR="006B5D4C" w:rsidRPr="00534C4F" w:rsidRDefault="006B5D4C" w:rsidP="006B5D4C">
            <w:pPr>
              <w:jc w:val="center"/>
              <w:rPr>
                <w:rFonts w:ascii="GHEA Grapalat" w:hAnsi="GHEA Grapalat" w:cs="Calibri"/>
                <w:sz w:val="14"/>
                <w:szCs w:val="14"/>
              </w:rPr>
            </w:pP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Говядина местная мягкая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12"/>
        </w:trPr>
        <w:tc>
          <w:tcPr>
            <w:tcW w:w="567" w:type="dxa"/>
            <w:vAlign w:val="center"/>
          </w:tcPr>
          <w:p w:rsidR="006B5D4C" w:rsidRPr="006B78AA" w:rsidRDefault="006B5D4C" w:rsidP="006B5D4C">
            <w:pPr>
              <w:spacing w:line="360" w:lineRule="auto"/>
              <w:jc w:val="center"/>
              <w:rPr>
                <w:rFonts w:ascii="GHEA Grapalat" w:hAnsi="GHEA Grapalat"/>
                <w:sz w:val="16"/>
                <w:szCs w:val="16"/>
                <w:lang w:val="ru-RU"/>
              </w:rPr>
            </w:pPr>
            <w:r>
              <w:rPr>
                <w:rFonts w:ascii="GHEA Grapalat" w:hAnsi="GHEA Grapalat"/>
                <w:sz w:val="16"/>
                <w:szCs w:val="16"/>
                <w:lang w:val="ru-RU"/>
              </w:rPr>
              <w:t>20</w:t>
            </w:r>
          </w:p>
        </w:tc>
        <w:tc>
          <w:tcPr>
            <w:tcW w:w="1135" w:type="dxa"/>
            <w:vAlign w:val="center"/>
          </w:tcPr>
          <w:p w:rsidR="006B5D4C" w:rsidRPr="00534C4F" w:rsidRDefault="006B5D4C" w:rsidP="006B5D4C">
            <w:pPr>
              <w:jc w:val="both"/>
              <w:rPr>
                <w:rFonts w:ascii="GHEA Grapalat" w:hAnsi="GHEA Grapalat"/>
                <w:sz w:val="14"/>
                <w:szCs w:val="14"/>
              </w:rPr>
            </w:pPr>
            <w:r w:rsidRPr="00534C4F">
              <w:rPr>
                <w:rFonts w:ascii="GHEA Grapalat" w:hAnsi="GHEA Grapalat"/>
                <w:sz w:val="14"/>
                <w:szCs w:val="14"/>
              </w:rPr>
              <w:t>15111120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Соль мелкая</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5"/>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21</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15872400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Томатная паста</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80"/>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22</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15333100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Красный, молотый, сладкий перец</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70"/>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23</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15331170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Конфеты шоколадные</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259"/>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24</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15842110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Печенье</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92"/>
        </w:trPr>
        <w:tc>
          <w:tcPr>
            <w:tcW w:w="567" w:type="dxa"/>
            <w:vAlign w:val="center"/>
          </w:tcPr>
          <w:p w:rsidR="006B5D4C" w:rsidRPr="006B78AA" w:rsidRDefault="006B5D4C" w:rsidP="006B5D4C">
            <w:pPr>
              <w:spacing w:line="360" w:lineRule="auto"/>
              <w:jc w:val="center"/>
              <w:rPr>
                <w:rFonts w:ascii="GHEA Grapalat" w:hAnsi="GHEA Grapalat"/>
                <w:sz w:val="16"/>
                <w:szCs w:val="16"/>
                <w:lang w:val="ru-RU"/>
              </w:rPr>
            </w:pPr>
            <w:r>
              <w:rPr>
                <w:rFonts w:ascii="GHEA Grapalat" w:hAnsi="GHEA Grapalat"/>
                <w:sz w:val="16"/>
                <w:szCs w:val="16"/>
                <w:lang w:val="hy-AM"/>
              </w:rPr>
              <w:t>2</w:t>
            </w:r>
            <w:r>
              <w:rPr>
                <w:rFonts w:ascii="GHEA Grapalat" w:hAnsi="GHEA Grapalat"/>
                <w:sz w:val="16"/>
                <w:szCs w:val="16"/>
                <w:lang w:val="ru-RU"/>
              </w:rPr>
              <w:t>5</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15821500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Чай</w:t>
            </w:r>
            <w:r w:rsidRPr="00464C37">
              <w:rPr>
                <w:rFonts w:ascii="GHEA Grapalat" w:hAnsi="GHEA Grapalat"/>
                <w:sz w:val="16"/>
                <w:szCs w:val="16"/>
                <w:lang w:eastAsia="en-US"/>
              </w:rPr>
              <w:t xml:space="preserve"> </w:t>
            </w:r>
            <w:proofErr w:type="spellStart"/>
            <w:r w:rsidRPr="00464C37">
              <w:rPr>
                <w:rFonts w:ascii="GHEA Grapalat" w:hAnsi="GHEA Grapalat"/>
                <w:sz w:val="16"/>
                <w:szCs w:val="16"/>
                <w:lang w:eastAsia="en-US"/>
              </w:rPr>
              <w:t>черный</w:t>
            </w:r>
            <w:proofErr w:type="spellEnd"/>
            <w:r w:rsidRPr="00464C37">
              <w:rPr>
                <w:rFonts w:ascii="GHEA Grapalat" w:hAnsi="GHEA Grapalat"/>
                <w:sz w:val="16"/>
                <w:szCs w:val="16"/>
                <w:lang w:eastAsia="en-US"/>
              </w:rPr>
              <w:t xml:space="preserve"> </w:t>
            </w:r>
            <w:proofErr w:type="spellStart"/>
            <w:r w:rsidRPr="00464C37">
              <w:rPr>
                <w:rFonts w:ascii="GHEA Grapalat" w:hAnsi="GHEA Grapalat"/>
                <w:sz w:val="16"/>
                <w:szCs w:val="16"/>
                <w:lang w:eastAsia="en-US"/>
              </w:rPr>
              <w:t>байховый</w:t>
            </w:r>
            <w:proofErr w:type="spellEnd"/>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25"/>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26</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15863200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Варенье абрикосовое</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45"/>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27</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15332291</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Масло подсолнечное</w:t>
            </w:r>
          </w:p>
          <w:p w:rsidR="006B5D4C" w:rsidRPr="00464C37" w:rsidRDefault="006B5D4C" w:rsidP="006B5D4C">
            <w:pPr>
              <w:spacing w:line="276" w:lineRule="auto"/>
              <w:jc w:val="center"/>
              <w:rPr>
                <w:rFonts w:ascii="GHEA Grapalat" w:hAnsi="GHEA Grapalat"/>
                <w:sz w:val="16"/>
                <w:szCs w:val="16"/>
              </w:rPr>
            </w:pPr>
            <w:proofErr w:type="gramStart"/>
            <w:r w:rsidRPr="00464C37">
              <w:rPr>
                <w:rFonts w:ascii="GHEA Grapalat" w:hAnsi="GHEA Grapalat"/>
                <w:sz w:val="16"/>
                <w:szCs w:val="16"/>
                <w:lang w:val="ru-RU" w:eastAsia="en-US"/>
              </w:rPr>
              <w:t>рафинированное</w:t>
            </w:r>
            <w:proofErr w:type="gramEnd"/>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hRule="exact" w:val="435"/>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28</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15421100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Масло</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hRule="exact" w:val="394"/>
        </w:trPr>
        <w:tc>
          <w:tcPr>
            <w:tcW w:w="567" w:type="dxa"/>
            <w:vAlign w:val="center"/>
          </w:tcPr>
          <w:p w:rsidR="006B5D4C" w:rsidRPr="00430DF8" w:rsidRDefault="006B5D4C" w:rsidP="006B5D4C">
            <w:pPr>
              <w:spacing w:line="360" w:lineRule="auto"/>
              <w:jc w:val="center"/>
              <w:rPr>
                <w:rFonts w:ascii="GHEA Grapalat" w:hAnsi="GHEA Grapalat"/>
                <w:sz w:val="16"/>
                <w:szCs w:val="16"/>
                <w:highlight w:val="yellow"/>
                <w:lang w:val="hy-AM"/>
              </w:rPr>
            </w:pPr>
            <w:r>
              <w:rPr>
                <w:rFonts w:ascii="GHEA Grapalat" w:hAnsi="GHEA Grapalat"/>
                <w:sz w:val="16"/>
                <w:szCs w:val="16"/>
                <w:lang w:val="hy-AM"/>
              </w:rPr>
              <w:t>29</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sz w:val="14"/>
                <w:szCs w:val="14"/>
              </w:rPr>
              <w:t>15531100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eastAsia="en-US"/>
              </w:rPr>
              <w:t>Яблоки</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393"/>
        </w:trPr>
        <w:tc>
          <w:tcPr>
            <w:tcW w:w="567" w:type="dxa"/>
            <w:vAlign w:val="center"/>
          </w:tcPr>
          <w:p w:rsidR="006B5D4C" w:rsidRPr="001B1556" w:rsidRDefault="006B5D4C" w:rsidP="006B5D4C">
            <w:pPr>
              <w:spacing w:line="360" w:lineRule="auto"/>
              <w:jc w:val="center"/>
              <w:rPr>
                <w:rFonts w:ascii="GHEA Grapalat" w:hAnsi="GHEA Grapalat"/>
                <w:sz w:val="16"/>
                <w:szCs w:val="16"/>
                <w:lang w:val="ru-RU"/>
              </w:rPr>
            </w:pPr>
            <w:r>
              <w:rPr>
                <w:rFonts w:ascii="GHEA Grapalat" w:hAnsi="GHEA Grapalat"/>
                <w:sz w:val="16"/>
                <w:szCs w:val="16"/>
                <w:lang w:val="ru-RU"/>
              </w:rPr>
              <w:t>30</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sz w:val="14"/>
                <w:szCs w:val="14"/>
                <w:lang w:val="hy-AM"/>
              </w:rPr>
              <w:t>03222128</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Банан</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DA0CD3" w:rsidTr="00181472">
        <w:trPr>
          <w:trHeight w:val="413"/>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lastRenderedPageBreak/>
              <w:t>31</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cs="Helvetica"/>
                <w:color w:val="403931"/>
                <w:sz w:val="14"/>
                <w:szCs w:val="14"/>
                <w:shd w:val="clear" w:color="auto" w:fill="FFFFFF"/>
              </w:rPr>
              <w:t>03222100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Из</w:t>
            </w:r>
            <w:r w:rsidRPr="00464C37">
              <w:rPr>
                <w:rFonts w:ascii="GHEA Grapalat" w:hAnsi="GHEA Grapalat"/>
                <w:sz w:val="16"/>
                <w:szCs w:val="16"/>
                <w:lang w:val="ru-RU" w:eastAsia="en-US"/>
              </w:rPr>
              <w:t>юм</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7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8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6"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0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1"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612"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67" w:type="dxa"/>
          </w:tcPr>
          <w:p w:rsidR="006B5D4C" w:rsidRPr="00DA0CD3" w:rsidRDefault="006B5D4C" w:rsidP="006B5D4C">
            <w:pPr>
              <w:rPr>
                <w:sz w:val="12"/>
                <w:szCs w:val="12"/>
              </w:rPr>
            </w:pPr>
            <w:r w:rsidRPr="00DA0CD3">
              <w:rPr>
                <w:rFonts w:ascii="GHEA Grapalat" w:hAnsi="GHEA Grapalat" w:cs="Arial"/>
                <w:sz w:val="12"/>
                <w:szCs w:val="12"/>
                <w:lang w:val="ru-RU"/>
              </w:rPr>
              <w:t>%</w:t>
            </w:r>
          </w:p>
        </w:tc>
        <w:tc>
          <w:tcPr>
            <w:tcW w:w="596" w:type="dxa"/>
          </w:tcPr>
          <w:p w:rsidR="006B5D4C" w:rsidRPr="00DA0CD3" w:rsidRDefault="006B5D4C" w:rsidP="006B5D4C">
            <w:pPr>
              <w:rPr>
                <w:sz w:val="12"/>
                <w:szCs w:val="12"/>
              </w:rPr>
            </w:pPr>
            <w:r w:rsidRPr="00DA0CD3">
              <w:rPr>
                <w:rFonts w:ascii="GHEA Grapalat" w:hAnsi="GHEA Grapalat" w:cs="Arial"/>
                <w:sz w:val="12"/>
                <w:szCs w:val="12"/>
                <w:lang w:val="ru-RU"/>
              </w:rPr>
              <w:t>%</w:t>
            </w:r>
          </w:p>
        </w:tc>
      </w:tr>
      <w:tr w:rsidR="006B5D4C" w:rsidRPr="009F1DCA" w:rsidTr="00181472">
        <w:trPr>
          <w:trHeight w:hRule="exact" w:val="440"/>
        </w:trPr>
        <w:tc>
          <w:tcPr>
            <w:tcW w:w="567" w:type="dxa"/>
            <w:vAlign w:val="center"/>
          </w:tcPr>
          <w:p w:rsidR="006B5D4C" w:rsidRPr="00333857"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32</w:t>
            </w:r>
          </w:p>
        </w:tc>
        <w:tc>
          <w:tcPr>
            <w:tcW w:w="1135" w:type="dxa"/>
            <w:vAlign w:val="center"/>
          </w:tcPr>
          <w:p w:rsidR="006B5D4C" w:rsidRPr="00534C4F" w:rsidRDefault="006B5D4C" w:rsidP="006B5D4C">
            <w:pPr>
              <w:jc w:val="center"/>
              <w:rPr>
                <w:rFonts w:ascii="GHEA Grapalat" w:hAnsi="GHEA Grapalat"/>
                <w:sz w:val="14"/>
                <w:szCs w:val="14"/>
              </w:rPr>
            </w:pPr>
            <w:r w:rsidRPr="00534C4F">
              <w:rPr>
                <w:rFonts w:ascii="GHEA Grapalat" w:hAnsi="GHEA Grapalat" w:cs="Helvetica"/>
                <w:color w:val="403931"/>
                <w:sz w:val="14"/>
                <w:szCs w:val="14"/>
                <w:shd w:val="clear" w:color="auto" w:fill="FFFFFF"/>
              </w:rPr>
              <w:t>03222113</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Сметана</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71"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82"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6"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601"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611"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612"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67" w:type="dxa"/>
          </w:tcPr>
          <w:p w:rsidR="006B5D4C" w:rsidRPr="00596921" w:rsidRDefault="006B5D4C" w:rsidP="006B5D4C">
            <w:pPr>
              <w:rPr>
                <w:sz w:val="12"/>
                <w:szCs w:val="12"/>
              </w:rPr>
            </w:pPr>
            <w:r w:rsidRPr="00596921">
              <w:rPr>
                <w:rFonts w:ascii="GHEA Grapalat" w:hAnsi="GHEA Grapalat" w:cs="Arial"/>
                <w:sz w:val="12"/>
                <w:szCs w:val="12"/>
                <w:lang w:val="ru-RU"/>
              </w:rPr>
              <w:t>%</w:t>
            </w:r>
          </w:p>
        </w:tc>
        <w:tc>
          <w:tcPr>
            <w:tcW w:w="596" w:type="dxa"/>
          </w:tcPr>
          <w:p w:rsidR="006B5D4C" w:rsidRPr="00596921" w:rsidRDefault="006B5D4C" w:rsidP="006B5D4C">
            <w:pPr>
              <w:rPr>
                <w:sz w:val="12"/>
                <w:szCs w:val="12"/>
              </w:rPr>
            </w:pPr>
            <w:r w:rsidRPr="00596921">
              <w:rPr>
                <w:rFonts w:ascii="GHEA Grapalat" w:hAnsi="GHEA Grapalat" w:cs="Arial"/>
                <w:sz w:val="12"/>
                <w:szCs w:val="12"/>
                <w:lang w:val="ru-RU"/>
              </w:rPr>
              <w:t>%</w:t>
            </w:r>
          </w:p>
        </w:tc>
      </w:tr>
      <w:tr w:rsidR="006B5D4C" w:rsidRPr="009F1DCA" w:rsidTr="00181472">
        <w:trPr>
          <w:cantSplit/>
          <w:trHeight w:hRule="exact" w:val="465"/>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33</w:t>
            </w:r>
          </w:p>
        </w:tc>
        <w:tc>
          <w:tcPr>
            <w:tcW w:w="1135" w:type="dxa"/>
            <w:vAlign w:val="center"/>
          </w:tcPr>
          <w:p w:rsidR="006B5D4C" w:rsidRPr="00534C4F" w:rsidRDefault="006B5D4C" w:rsidP="006B5D4C">
            <w:pPr>
              <w:jc w:val="center"/>
              <w:rPr>
                <w:rFonts w:ascii="GHEA Grapalat" w:hAnsi="GHEA Grapalat" w:cs="Arial"/>
                <w:sz w:val="14"/>
                <w:szCs w:val="14"/>
                <w:lang w:val="af-ZA"/>
              </w:rPr>
            </w:pPr>
            <w:r w:rsidRPr="00534C4F">
              <w:rPr>
                <w:rFonts w:ascii="GHEA Grapalat" w:hAnsi="GHEA Grapalat"/>
                <w:color w:val="403931"/>
                <w:sz w:val="14"/>
                <w:szCs w:val="14"/>
                <w:shd w:val="clear" w:color="auto" w:fill="FFFFFF"/>
              </w:rPr>
              <w:t>15512000</w:t>
            </w:r>
          </w:p>
        </w:tc>
        <w:tc>
          <w:tcPr>
            <w:tcW w:w="1276" w:type="dxa"/>
            <w:vAlign w:val="center"/>
          </w:tcPr>
          <w:p w:rsidR="006B5D4C" w:rsidRPr="00464C37" w:rsidRDefault="006B5D4C" w:rsidP="006B5D4C">
            <w:pPr>
              <w:spacing w:line="276" w:lineRule="auto"/>
              <w:jc w:val="center"/>
              <w:rPr>
                <w:rFonts w:ascii="GHEA Grapalat" w:hAnsi="GHEA Grapalat"/>
                <w:sz w:val="16"/>
                <w:szCs w:val="16"/>
              </w:rPr>
            </w:pPr>
            <w:r w:rsidRPr="00464C37">
              <w:rPr>
                <w:rFonts w:ascii="GHEA Grapalat" w:hAnsi="GHEA Grapalat"/>
                <w:sz w:val="16"/>
                <w:szCs w:val="16"/>
                <w:lang w:val="ru-RU" w:eastAsia="en-US"/>
              </w:rPr>
              <w:t>Творог</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cantSplit/>
          <w:trHeight w:hRule="exact" w:val="429"/>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34</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color w:val="403931"/>
                <w:sz w:val="14"/>
                <w:szCs w:val="14"/>
                <w:shd w:val="clear" w:color="auto" w:fill="FFFFFF"/>
              </w:rPr>
              <w:t>15542100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eastAsia="en-US"/>
              </w:rPr>
            </w:pPr>
            <w:r w:rsidRPr="00464C37">
              <w:rPr>
                <w:rFonts w:ascii="GHEA Grapalat" w:hAnsi="GHEA Grapalat"/>
                <w:sz w:val="16"/>
                <w:szCs w:val="16"/>
                <w:lang w:val="ru-RU" w:eastAsia="en-US"/>
              </w:rPr>
              <w:t>Пищевая</w:t>
            </w:r>
          </w:p>
          <w:p w:rsidR="006B5D4C" w:rsidRPr="00464C37" w:rsidRDefault="006B5D4C" w:rsidP="006B5D4C">
            <w:pPr>
              <w:spacing w:line="276" w:lineRule="auto"/>
              <w:jc w:val="center"/>
              <w:rPr>
                <w:rFonts w:ascii="GHEA Grapalat" w:hAnsi="GHEA Grapalat"/>
                <w:sz w:val="16"/>
                <w:szCs w:val="16"/>
                <w:lang w:val="ru-RU"/>
              </w:rPr>
            </w:pPr>
            <w:proofErr w:type="gramStart"/>
            <w:r w:rsidRPr="00464C37">
              <w:rPr>
                <w:rFonts w:ascii="GHEA Grapalat" w:hAnsi="GHEA Grapalat"/>
                <w:sz w:val="16"/>
                <w:szCs w:val="16"/>
                <w:lang w:val="ru-RU" w:eastAsia="en-US"/>
              </w:rPr>
              <w:t>сода</w:t>
            </w:r>
            <w:proofErr w:type="gramEnd"/>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35</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sz w:val="14"/>
                <w:szCs w:val="14"/>
                <w:lang w:val="hy-AM"/>
              </w:rPr>
              <w:t>15872600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rPr>
            </w:pPr>
            <w:r w:rsidRPr="00464C37">
              <w:rPr>
                <w:rFonts w:ascii="GHEA Grapalat" w:hAnsi="GHEA Grapalat"/>
                <w:sz w:val="16"/>
                <w:szCs w:val="16"/>
                <w:lang w:val="ru-RU"/>
              </w:rPr>
              <w:t>Дрожжи</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430DF8"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36</w:t>
            </w:r>
          </w:p>
        </w:tc>
        <w:tc>
          <w:tcPr>
            <w:tcW w:w="1135" w:type="dxa"/>
            <w:vAlign w:val="center"/>
          </w:tcPr>
          <w:p w:rsidR="006B5D4C" w:rsidRPr="00534C4F" w:rsidRDefault="006B5D4C" w:rsidP="006B5D4C">
            <w:pPr>
              <w:jc w:val="center"/>
              <w:rPr>
                <w:rFonts w:ascii="GHEA Grapalat" w:hAnsi="GHEA Grapalat"/>
                <w:sz w:val="14"/>
                <w:szCs w:val="14"/>
                <w:lang w:val="af-ZA"/>
              </w:rPr>
            </w:pPr>
            <w:r w:rsidRPr="00534C4F">
              <w:rPr>
                <w:rFonts w:ascii="GHEA Grapalat" w:hAnsi="GHEA Grapalat"/>
                <w:sz w:val="14"/>
                <w:szCs w:val="14"/>
                <w:lang w:val="hy-AM"/>
              </w:rPr>
              <w:t>15898000</w:t>
            </w:r>
          </w:p>
        </w:tc>
        <w:tc>
          <w:tcPr>
            <w:tcW w:w="1276" w:type="dxa"/>
            <w:vAlign w:val="center"/>
          </w:tcPr>
          <w:p w:rsidR="006B5D4C" w:rsidRPr="00464C37" w:rsidRDefault="006B5D4C" w:rsidP="006B5D4C">
            <w:pPr>
              <w:spacing w:line="276" w:lineRule="auto"/>
              <w:jc w:val="center"/>
              <w:rPr>
                <w:rFonts w:ascii="GHEA Grapalat" w:hAnsi="GHEA Grapalat"/>
                <w:sz w:val="16"/>
                <w:szCs w:val="16"/>
                <w:lang w:val="ru-RU" w:eastAsia="en-US"/>
              </w:rPr>
            </w:pPr>
            <w:r w:rsidRPr="00AB3C3C">
              <w:rPr>
                <w:rFonts w:ascii="GHEA Grapalat" w:hAnsi="GHEA Grapalat"/>
                <w:sz w:val="16"/>
                <w:szCs w:val="16"/>
                <w:lang w:val="ru-RU" w:eastAsia="en-US"/>
              </w:rPr>
              <w:t>Имбирный пряник</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0D599B"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37</w:t>
            </w:r>
          </w:p>
          <w:p w:rsidR="006B5D4C" w:rsidRPr="000D599B" w:rsidRDefault="006B5D4C" w:rsidP="006B5D4C">
            <w:pPr>
              <w:spacing w:line="360" w:lineRule="auto"/>
              <w:jc w:val="center"/>
              <w:rPr>
                <w:rFonts w:ascii="GHEA Grapalat" w:hAnsi="GHEA Grapalat"/>
                <w:sz w:val="16"/>
                <w:szCs w:val="16"/>
              </w:rPr>
            </w:pPr>
          </w:p>
        </w:tc>
        <w:tc>
          <w:tcPr>
            <w:tcW w:w="1135" w:type="dxa"/>
            <w:vAlign w:val="center"/>
          </w:tcPr>
          <w:p w:rsidR="006B5D4C" w:rsidRPr="00534C4F" w:rsidRDefault="006B5D4C" w:rsidP="006B5D4C">
            <w:pPr>
              <w:jc w:val="center"/>
              <w:rPr>
                <w:rFonts w:ascii="GHEA Grapalat" w:hAnsi="GHEA Grapalat" w:cs="Helvetica"/>
                <w:color w:val="403931"/>
                <w:sz w:val="14"/>
                <w:szCs w:val="14"/>
                <w:shd w:val="clear" w:color="auto" w:fill="FFFFFF"/>
                <w:lang w:val="hy-AM"/>
              </w:rPr>
            </w:pPr>
            <w:r w:rsidRPr="00534C4F">
              <w:rPr>
                <w:rFonts w:ascii="GHEA Grapalat" w:hAnsi="GHEA Grapalat" w:cs="Helvetica"/>
                <w:color w:val="403931"/>
                <w:sz w:val="14"/>
                <w:szCs w:val="14"/>
                <w:shd w:val="clear" w:color="auto" w:fill="FFFFFF"/>
                <w:lang w:val="hy-AM"/>
              </w:rPr>
              <w:t>15811160</w:t>
            </w:r>
          </w:p>
        </w:tc>
        <w:tc>
          <w:tcPr>
            <w:tcW w:w="1276" w:type="dxa"/>
            <w:vAlign w:val="center"/>
          </w:tcPr>
          <w:p w:rsidR="006B5D4C" w:rsidRPr="00AB3C3C" w:rsidRDefault="006B5D4C" w:rsidP="006B5D4C">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Мацони</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0D599B"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38</w:t>
            </w:r>
          </w:p>
        </w:tc>
        <w:tc>
          <w:tcPr>
            <w:tcW w:w="1135" w:type="dxa"/>
            <w:vAlign w:val="center"/>
          </w:tcPr>
          <w:p w:rsidR="006B5D4C" w:rsidRPr="00534C4F" w:rsidRDefault="006B5D4C" w:rsidP="006B5D4C">
            <w:pPr>
              <w:jc w:val="center"/>
              <w:rPr>
                <w:rFonts w:ascii="GHEA Grapalat" w:hAnsi="GHEA Grapalat" w:cs="Calibri"/>
                <w:sz w:val="14"/>
                <w:szCs w:val="14"/>
                <w:lang w:val="ru-RU"/>
              </w:rPr>
            </w:pPr>
            <w:r w:rsidRPr="00534C4F">
              <w:rPr>
                <w:rFonts w:ascii="GHEA Grapalat" w:hAnsi="GHEA Grapalat" w:cs="Calibri"/>
                <w:sz w:val="14"/>
                <w:szCs w:val="14"/>
              </w:rPr>
              <w:t>15551600</w:t>
            </w:r>
          </w:p>
          <w:p w:rsidR="006B5D4C" w:rsidRPr="00534C4F" w:rsidRDefault="006B5D4C" w:rsidP="006B5D4C">
            <w:pPr>
              <w:jc w:val="center"/>
              <w:rPr>
                <w:rFonts w:ascii="GHEA Grapalat" w:hAnsi="GHEA Grapalat" w:cs="Helvetica"/>
                <w:color w:val="403931"/>
                <w:sz w:val="14"/>
                <w:szCs w:val="14"/>
                <w:shd w:val="clear" w:color="auto" w:fill="FFFFFF"/>
                <w:lang w:val="hy-AM"/>
              </w:rPr>
            </w:pPr>
          </w:p>
        </w:tc>
        <w:tc>
          <w:tcPr>
            <w:tcW w:w="1276" w:type="dxa"/>
            <w:vAlign w:val="center"/>
          </w:tcPr>
          <w:p w:rsidR="006B5D4C" w:rsidRPr="00AB3C3C" w:rsidRDefault="006B5D4C" w:rsidP="006B5D4C">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Булки</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r w:rsidR="006B5D4C" w:rsidRPr="009F1DCA" w:rsidTr="00181472">
        <w:trPr>
          <w:trHeight w:hRule="exact" w:val="421"/>
        </w:trPr>
        <w:tc>
          <w:tcPr>
            <w:tcW w:w="567" w:type="dxa"/>
            <w:vAlign w:val="center"/>
          </w:tcPr>
          <w:p w:rsidR="006B5D4C" w:rsidRPr="000D599B" w:rsidRDefault="006B5D4C" w:rsidP="006B5D4C">
            <w:pPr>
              <w:spacing w:line="360" w:lineRule="auto"/>
              <w:jc w:val="center"/>
              <w:rPr>
                <w:rFonts w:ascii="GHEA Grapalat" w:hAnsi="GHEA Grapalat"/>
                <w:sz w:val="16"/>
                <w:szCs w:val="16"/>
                <w:lang w:val="hy-AM"/>
              </w:rPr>
            </w:pPr>
            <w:r>
              <w:rPr>
                <w:rFonts w:ascii="GHEA Grapalat" w:hAnsi="GHEA Grapalat"/>
                <w:sz w:val="16"/>
                <w:szCs w:val="16"/>
                <w:lang w:val="hy-AM"/>
              </w:rPr>
              <w:t>39</w:t>
            </w:r>
          </w:p>
        </w:tc>
        <w:tc>
          <w:tcPr>
            <w:tcW w:w="1135" w:type="dxa"/>
            <w:vAlign w:val="center"/>
          </w:tcPr>
          <w:p w:rsidR="006B5D4C" w:rsidRPr="00534C4F" w:rsidRDefault="006B5D4C" w:rsidP="006B5D4C">
            <w:pPr>
              <w:jc w:val="center"/>
              <w:rPr>
                <w:rFonts w:ascii="GHEA Grapalat" w:hAnsi="GHEA Grapalat" w:cs="Helvetica"/>
                <w:color w:val="403931"/>
                <w:sz w:val="14"/>
                <w:szCs w:val="14"/>
                <w:shd w:val="clear" w:color="auto" w:fill="FFFFFF"/>
                <w:lang w:val="hy-AM"/>
              </w:rPr>
            </w:pPr>
            <w:r w:rsidRPr="00534C4F">
              <w:rPr>
                <w:rFonts w:ascii="GHEA Grapalat" w:hAnsi="GHEA Grapalat" w:cs="Helvetica"/>
                <w:color w:val="403931"/>
                <w:sz w:val="14"/>
                <w:szCs w:val="14"/>
                <w:shd w:val="clear" w:color="auto" w:fill="FFFFFF"/>
                <w:lang w:val="hy-AM"/>
              </w:rPr>
              <w:t>15321200</w:t>
            </w:r>
          </w:p>
        </w:tc>
        <w:tc>
          <w:tcPr>
            <w:tcW w:w="1276" w:type="dxa"/>
            <w:vAlign w:val="center"/>
          </w:tcPr>
          <w:p w:rsidR="006B5D4C" w:rsidRPr="00AB3C3C" w:rsidRDefault="006B5D4C" w:rsidP="006B5D4C">
            <w:pPr>
              <w:spacing w:line="276" w:lineRule="auto"/>
              <w:jc w:val="center"/>
              <w:rPr>
                <w:rFonts w:ascii="GHEA Grapalat" w:hAnsi="GHEA Grapalat"/>
                <w:sz w:val="16"/>
                <w:szCs w:val="16"/>
                <w:lang w:val="ru-RU" w:eastAsia="en-US"/>
              </w:rPr>
            </w:pPr>
            <w:r>
              <w:rPr>
                <w:rFonts w:ascii="GHEA Grapalat" w:hAnsi="GHEA Grapalat"/>
                <w:sz w:val="16"/>
                <w:szCs w:val="16"/>
                <w:lang w:val="ru-RU" w:eastAsia="en-US"/>
              </w:rPr>
              <w:t>Кисель</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71" w:type="dxa"/>
          </w:tcPr>
          <w:p w:rsidR="006B5D4C" w:rsidRDefault="006B5D4C" w:rsidP="006B5D4C">
            <w:r w:rsidRPr="008A1A9C">
              <w:rPr>
                <w:rFonts w:ascii="GHEA Grapalat" w:hAnsi="GHEA Grapalat" w:cs="Arial"/>
                <w:sz w:val="16"/>
                <w:szCs w:val="16"/>
                <w:lang w:val="ru-RU"/>
              </w:rPr>
              <w:t>%</w:t>
            </w:r>
          </w:p>
        </w:tc>
        <w:tc>
          <w:tcPr>
            <w:tcW w:w="582" w:type="dxa"/>
          </w:tcPr>
          <w:p w:rsidR="006B5D4C" w:rsidRDefault="006B5D4C" w:rsidP="006B5D4C">
            <w:r w:rsidRPr="008A1A9C">
              <w:rPr>
                <w:rFonts w:ascii="GHEA Grapalat" w:hAnsi="GHEA Grapalat" w:cs="Arial"/>
                <w:sz w:val="16"/>
                <w:szCs w:val="16"/>
                <w:lang w:val="ru-RU"/>
              </w:rPr>
              <w:t>%</w:t>
            </w:r>
          </w:p>
        </w:tc>
        <w:tc>
          <w:tcPr>
            <w:tcW w:w="566" w:type="dxa"/>
          </w:tcPr>
          <w:p w:rsidR="006B5D4C" w:rsidRDefault="006B5D4C" w:rsidP="006B5D4C">
            <w:r w:rsidRPr="008A1A9C">
              <w:rPr>
                <w:rFonts w:ascii="GHEA Grapalat" w:hAnsi="GHEA Grapalat" w:cs="Arial"/>
                <w:sz w:val="16"/>
                <w:szCs w:val="16"/>
                <w:lang w:val="ru-RU"/>
              </w:rPr>
              <w:t>%</w:t>
            </w:r>
          </w:p>
        </w:tc>
        <w:tc>
          <w:tcPr>
            <w:tcW w:w="601" w:type="dxa"/>
          </w:tcPr>
          <w:p w:rsidR="006B5D4C" w:rsidRDefault="006B5D4C" w:rsidP="006B5D4C">
            <w:r w:rsidRPr="008A1A9C">
              <w:rPr>
                <w:rFonts w:ascii="GHEA Grapalat" w:hAnsi="GHEA Grapalat" w:cs="Arial"/>
                <w:sz w:val="16"/>
                <w:szCs w:val="16"/>
                <w:lang w:val="ru-RU"/>
              </w:rPr>
              <w:t>%</w:t>
            </w:r>
          </w:p>
        </w:tc>
        <w:tc>
          <w:tcPr>
            <w:tcW w:w="611" w:type="dxa"/>
          </w:tcPr>
          <w:p w:rsidR="006B5D4C" w:rsidRDefault="006B5D4C" w:rsidP="006B5D4C">
            <w:r w:rsidRPr="008A1A9C">
              <w:rPr>
                <w:rFonts w:ascii="GHEA Grapalat" w:hAnsi="GHEA Grapalat" w:cs="Arial"/>
                <w:sz w:val="16"/>
                <w:szCs w:val="16"/>
                <w:lang w:val="ru-RU"/>
              </w:rPr>
              <w:t>%</w:t>
            </w:r>
          </w:p>
        </w:tc>
        <w:tc>
          <w:tcPr>
            <w:tcW w:w="612"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67" w:type="dxa"/>
          </w:tcPr>
          <w:p w:rsidR="006B5D4C" w:rsidRDefault="006B5D4C" w:rsidP="006B5D4C">
            <w:r w:rsidRPr="008A1A9C">
              <w:rPr>
                <w:rFonts w:ascii="GHEA Grapalat" w:hAnsi="GHEA Grapalat" w:cs="Arial"/>
                <w:sz w:val="16"/>
                <w:szCs w:val="16"/>
                <w:lang w:val="ru-RU"/>
              </w:rPr>
              <w:t>%</w:t>
            </w:r>
          </w:p>
        </w:tc>
        <w:tc>
          <w:tcPr>
            <w:tcW w:w="596" w:type="dxa"/>
          </w:tcPr>
          <w:p w:rsidR="006B5D4C" w:rsidRDefault="006B5D4C" w:rsidP="006B5D4C">
            <w:r w:rsidRPr="008A1A9C">
              <w:rPr>
                <w:rFonts w:ascii="GHEA Grapalat" w:hAnsi="GHEA Grapalat" w:cs="Arial"/>
                <w:sz w:val="16"/>
                <w:szCs w:val="16"/>
                <w:lang w:val="ru-RU"/>
              </w:rPr>
              <w:t>%</w:t>
            </w:r>
          </w:p>
        </w:tc>
      </w:tr>
    </w:tbl>
    <w:p w:rsidR="00181472" w:rsidRPr="00C23EB4" w:rsidRDefault="00181472" w:rsidP="00C23EB4">
      <w:pPr>
        <w:pStyle w:val="a3"/>
        <w:numPr>
          <w:ilvl w:val="0"/>
          <w:numId w:val="9"/>
        </w:numPr>
        <w:ind w:left="-142"/>
        <w:rPr>
          <w:rFonts w:ascii="Cambria Math" w:hAnsi="Cambria Math" w:cs="Cambria Math"/>
          <w:bCs/>
          <w:sz w:val="16"/>
          <w:szCs w:val="16"/>
        </w:rPr>
      </w:pPr>
      <w:r w:rsidRPr="00C23EB4">
        <w:rPr>
          <w:rFonts w:ascii="GHEA Grapalat" w:hAnsi="GHEA Grapalat" w:cs="GHEA Grapalat"/>
          <w:bCs/>
          <w:sz w:val="16"/>
          <w:szCs w:val="16"/>
        </w:rPr>
        <w:t>Установить срок поставки товара с даты подписания договора (соглашения) для части 1 (хлеб), до 30.12</w:t>
      </w:r>
      <w:r w:rsidR="003630C2" w:rsidRPr="00C23EB4">
        <w:rPr>
          <w:rFonts w:ascii="GHEA Grapalat" w:hAnsi="GHEA Grapalat" w:cs="GHEA Grapalat"/>
          <w:bCs/>
          <w:sz w:val="16"/>
          <w:szCs w:val="16"/>
        </w:rPr>
        <w:t>.2025</w:t>
      </w:r>
      <w:r w:rsidRPr="00C23EB4">
        <w:rPr>
          <w:rFonts w:ascii="GHEA Grapalat" w:hAnsi="GHEA Grapalat" w:cs="GHEA Grapalat"/>
          <w:bCs/>
          <w:sz w:val="16"/>
          <w:szCs w:val="16"/>
        </w:rPr>
        <w:t xml:space="preserve">г., </w:t>
      </w:r>
      <w:r w:rsidR="003630C2" w:rsidRPr="00C23EB4">
        <w:rPr>
          <w:rFonts w:ascii="GHEA Grapalat" w:hAnsi="GHEA Grapalat" w:cs="GHEA Grapalat"/>
          <w:bCs/>
          <w:sz w:val="16"/>
          <w:szCs w:val="16"/>
        </w:rPr>
        <w:t>а для лотов 2-39</w:t>
      </w:r>
      <w:r w:rsidRPr="00C23EB4">
        <w:rPr>
          <w:rFonts w:ascii="GHEA Grapalat" w:hAnsi="GHEA Grapalat" w:cs="GHEA Grapalat"/>
          <w:bCs/>
          <w:sz w:val="16"/>
          <w:szCs w:val="16"/>
        </w:rPr>
        <w:t xml:space="preserve"> установить срок поставки с даты подписания договора до 25</w:t>
      </w:r>
      <w:r w:rsidRPr="00C23EB4">
        <w:rPr>
          <w:rFonts w:ascii="Cambria Math" w:hAnsi="Cambria Math" w:cs="Cambria Math"/>
          <w:bCs/>
          <w:sz w:val="16"/>
          <w:szCs w:val="16"/>
        </w:rPr>
        <w:t>․</w:t>
      </w:r>
      <w:r w:rsidRPr="00C23EB4">
        <w:rPr>
          <w:rFonts w:ascii="GHEA Grapalat" w:hAnsi="GHEA Grapalat" w:cs="GHEA Grapalat"/>
          <w:bCs/>
          <w:sz w:val="16"/>
          <w:szCs w:val="16"/>
        </w:rPr>
        <w:t>12</w:t>
      </w:r>
      <w:r w:rsidRPr="00C23EB4">
        <w:rPr>
          <w:rFonts w:ascii="Cambria Math" w:hAnsi="Cambria Math" w:cs="Cambria Math"/>
          <w:bCs/>
          <w:sz w:val="16"/>
          <w:szCs w:val="16"/>
        </w:rPr>
        <w:t>․</w:t>
      </w:r>
      <w:r w:rsidRPr="00C23EB4">
        <w:rPr>
          <w:rFonts w:ascii="GHEA Grapalat" w:hAnsi="GHEA Grapalat" w:cs="GHEA Grapalat"/>
          <w:bCs/>
          <w:sz w:val="16"/>
          <w:szCs w:val="16"/>
        </w:rPr>
        <w:t>202</w:t>
      </w:r>
      <w:r w:rsidR="003630C2" w:rsidRPr="00C23EB4">
        <w:rPr>
          <w:rFonts w:ascii="GHEA Grapalat" w:hAnsi="GHEA Grapalat" w:cs="GHEA Grapalat"/>
          <w:bCs/>
          <w:sz w:val="16"/>
          <w:szCs w:val="16"/>
        </w:rPr>
        <w:t>5</w:t>
      </w:r>
      <w:r w:rsidRPr="00C23EB4">
        <w:rPr>
          <w:rFonts w:ascii="GHEA Grapalat" w:hAnsi="GHEA Grapalat" w:cs="GHEA Grapalat"/>
          <w:bCs/>
          <w:sz w:val="16"/>
          <w:szCs w:val="16"/>
        </w:rPr>
        <w:t>г</w:t>
      </w:r>
      <w:r w:rsidRPr="00C23EB4">
        <w:rPr>
          <w:rFonts w:ascii="Cambria Math" w:hAnsi="Cambria Math" w:cs="Cambria Math"/>
          <w:bCs/>
          <w:sz w:val="16"/>
          <w:szCs w:val="16"/>
        </w:rPr>
        <w:t>․</w:t>
      </w:r>
    </w:p>
    <w:p w:rsidR="00181472" w:rsidRPr="00C23EB4" w:rsidRDefault="00181472" w:rsidP="00C23EB4">
      <w:pPr>
        <w:pStyle w:val="a3"/>
        <w:numPr>
          <w:ilvl w:val="0"/>
          <w:numId w:val="9"/>
        </w:numPr>
        <w:ind w:left="-142"/>
        <w:rPr>
          <w:rFonts w:ascii="Cambria Math" w:hAnsi="Cambria Math" w:cs="Cambria Math"/>
          <w:bCs/>
          <w:sz w:val="16"/>
          <w:szCs w:val="16"/>
        </w:rPr>
      </w:pPr>
      <w:r w:rsidRPr="00C23EB4">
        <w:rPr>
          <w:rFonts w:ascii="GHEA Grapalat" w:hAnsi="GHEA Grapalat" w:cs="GHEA Grapalat"/>
          <w:bCs/>
          <w:sz w:val="16"/>
          <w:szCs w:val="16"/>
        </w:rPr>
        <w:t>Доставка осуществляется по согласованию с покупателем, при этом конкретный день и врем</w:t>
      </w:r>
      <w:r w:rsidRPr="00C23EB4">
        <w:rPr>
          <w:rFonts w:ascii="GHEA Grapalat" w:hAnsi="GHEA Grapalat" w:cs="Sylfaen"/>
          <w:bCs/>
          <w:sz w:val="16"/>
          <w:szCs w:val="16"/>
        </w:rPr>
        <w:t>я определяется покупателем посредством предварительного заказа (не ранее, чем за 3 рабочих дня) по электронной почте.</w:t>
      </w:r>
    </w:p>
    <w:p w:rsidR="00181472" w:rsidRPr="00C23EB4" w:rsidRDefault="00181472" w:rsidP="00C23EB4">
      <w:pPr>
        <w:pStyle w:val="a3"/>
        <w:numPr>
          <w:ilvl w:val="0"/>
          <w:numId w:val="9"/>
        </w:numPr>
        <w:ind w:left="-142"/>
        <w:rPr>
          <w:rFonts w:ascii="Cambria Math" w:hAnsi="Cambria Math" w:cs="Cambria Math"/>
          <w:bCs/>
          <w:sz w:val="16"/>
          <w:szCs w:val="16"/>
        </w:rPr>
      </w:pPr>
      <w:r w:rsidRPr="00C23EB4">
        <w:rPr>
          <w:rFonts w:ascii="GHEA Grapalat" w:hAnsi="GHEA Grapalat" w:cs="GHEA Grapalat"/>
          <w:bCs/>
          <w:sz w:val="16"/>
          <w:szCs w:val="16"/>
        </w:rPr>
        <w:t xml:space="preserve">Доставка осуществляется за счет поставщика. При заключении соглашений договора будут представлены </w:t>
      </w:r>
      <w:r w:rsidRPr="00C23EB4">
        <w:rPr>
          <w:rFonts w:ascii="GHEA Grapalat" w:hAnsi="GHEA Grapalat" w:cs="Sylfaen"/>
          <w:bCs/>
          <w:sz w:val="16"/>
          <w:szCs w:val="16"/>
        </w:rPr>
        <w:t>адреса общественных некоммерческих организаций, количество товара, график доставки (периодичность) отдельно</w:t>
      </w:r>
      <w:r w:rsidRPr="00C23EB4">
        <w:rPr>
          <w:rFonts w:ascii="GHEA Grapalat" w:hAnsi="GHEA Grapalat" w:cs="GHEA Grapalat"/>
          <w:bCs/>
          <w:sz w:val="16"/>
          <w:szCs w:val="16"/>
        </w:rPr>
        <w:t xml:space="preserve"> по </w:t>
      </w:r>
      <w:proofErr w:type="gramStart"/>
      <w:r w:rsidRPr="00C23EB4">
        <w:rPr>
          <w:rFonts w:ascii="GHEA Grapalat" w:hAnsi="GHEA Grapalat" w:cs="GHEA Grapalat"/>
          <w:bCs/>
          <w:sz w:val="16"/>
          <w:szCs w:val="16"/>
        </w:rPr>
        <w:t>организациям :</w:t>
      </w:r>
      <w:proofErr w:type="gramEnd"/>
      <w:r w:rsidRPr="00C23EB4">
        <w:rPr>
          <w:rFonts w:ascii="GHEA Grapalat" w:hAnsi="GHEA Grapalat" w:cs="GHEA Grapalat"/>
          <w:bCs/>
          <w:sz w:val="16"/>
          <w:szCs w:val="16"/>
        </w:rPr>
        <w:t xml:space="preserve"> «</w:t>
      </w:r>
      <w:proofErr w:type="spellStart"/>
      <w:r w:rsidRPr="00C23EB4">
        <w:rPr>
          <w:rFonts w:ascii="GHEA Grapalat" w:hAnsi="GHEA Grapalat" w:cs="GHEA Grapalat"/>
          <w:bCs/>
          <w:sz w:val="16"/>
          <w:szCs w:val="16"/>
        </w:rPr>
        <w:t>Степанаванский</w:t>
      </w:r>
      <w:proofErr w:type="spellEnd"/>
      <w:r w:rsidRPr="00C23EB4">
        <w:rPr>
          <w:rFonts w:ascii="GHEA Grapalat" w:hAnsi="GHEA Grapalat" w:cs="GHEA Grapalat"/>
          <w:bCs/>
          <w:sz w:val="16"/>
          <w:szCs w:val="16"/>
        </w:rPr>
        <w:t xml:space="preserve"> детский сад</w:t>
      </w:r>
      <w:r w:rsidR="003630C2" w:rsidRPr="00C23EB4">
        <w:rPr>
          <w:rFonts w:ascii="GHEA Grapalat" w:hAnsi="GHEA Grapalat" w:cs="GHEA Grapalat"/>
          <w:bCs/>
          <w:sz w:val="16"/>
          <w:szCs w:val="16"/>
        </w:rPr>
        <w:t>-ясли</w:t>
      </w:r>
      <w:r w:rsidRPr="00C23EB4">
        <w:rPr>
          <w:rFonts w:ascii="GHEA Grapalat" w:hAnsi="GHEA Grapalat" w:cs="GHEA Grapalat"/>
          <w:bCs/>
          <w:sz w:val="16"/>
          <w:szCs w:val="16"/>
        </w:rPr>
        <w:t xml:space="preserve"> №1», «</w:t>
      </w:r>
      <w:proofErr w:type="spellStart"/>
      <w:r w:rsidRPr="00C23EB4">
        <w:rPr>
          <w:rFonts w:ascii="GHEA Grapalat" w:hAnsi="GHEA Grapalat" w:cs="GHEA Grapalat"/>
          <w:bCs/>
          <w:sz w:val="16"/>
          <w:szCs w:val="16"/>
        </w:rPr>
        <w:t>Степанавский</w:t>
      </w:r>
      <w:proofErr w:type="spellEnd"/>
      <w:r w:rsidRPr="00C23EB4">
        <w:rPr>
          <w:rFonts w:ascii="GHEA Grapalat" w:hAnsi="GHEA Grapalat" w:cs="GHEA Grapalat"/>
          <w:bCs/>
          <w:sz w:val="16"/>
          <w:szCs w:val="16"/>
        </w:rPr>
        <w:t xml:space="preserve"> </w:t>
      </w:r>
      <w:r w:rsidRPr="00C23EB4">
        <w:rPr>
          <w:rFonts w:ascii="GHEA Grapalat" w:hAnsi="GHEA Grapalat" w:cs="Sylfaen"/>
          <w:bCs/>
          <w:sz w:val="16"/>
          <w:szCs w:val="16"/>
        </w:rPr>
        <w:t>детский сад №3», «</w:t>
      </w:r>
      <w:proofErr w:type="spellStart"/>
      <w:r w:rsidRPr="00C23EB4">
        <w:rPr>
          <w:rFonts w:ascii="GHEA Grapalat" w:hAnsi="GHEA Grapalat" w:cs="Sylfaen"/>
          <w:bCs/>
          <w:sz w:val="16"/>
          <w:szCs w:val="16"/>
        </w:rPr>
        <w:t>Степанавский</w:t>
      </w:r>
      <w:proofErr w:type="spellEnd"/>
      <w:r w:rsidRPr="00C23EB4">
        <w:rPr>
          <w:rFonts w:ascii="GHEA Grapalat" w:hAnsi="GHEA Grapalat" w:cs="Sylfaen"/>
          <w:bCs/>
          <w:sz w:val="16"/>
          <w:szCs w:val="16"/>
        </w:rPr>
        <w:t xml:space="preserve"> детский сад №4», «</w:t>
      </w:r>
      <w:proofErr w:type="spellStart"/>
      <w:r w:rsidRPr="00C23EB4">
        <w:rPr>
          <w:rFonts w:ascii="GHEA Grapalat" w:hAnsi="GHEA Grapalat" w:cs="Sylfaen"/>
          <w:bCs/>
          <w:sz w:val="16"/>
          <w:szCs w:val="16"/>
        </w:rPr>
        <w:t>Степанаванский</w:t>
      </w:r>
      <w:proofErr w:type="spellEnd"/>
      <w:r w:rsidRPr="00C23EB4">
        <w:rPr>
          <w:rFonts w:ascii="GHEA Grapalat" w:hAnsi="GHEA Grapalat" w:cs="Sylfaen"/>
          <w:bCs/>
          <w:sz w:val="16"/>
          <w:szCs w:val="16"/>
        </w:rPr>
        <w:t xml:space="preserve"> детский сад №4», «</w:t>
      </w:r>
      <w:proofErr w:type="spellStart"/>
      <w:r w:rsidRPr="00C23EB4">
        <w:rPr>
          <w:rFonts w:ascii="GHEA Grapalat" w:hAnsi="GHEA Grapalat" w:cs="Sylfaen"/>
          <w:bCs/>
          <w:sz w:val="16"/>
          <w:szCs w:val="16"/>
        </w:rPr>
        <w:t>Степанаванский</w:t>
      </w:r>
      <w:proofErr w:type="spellEnd"/>
      <w:r w:rsidRPr="00C23EB4">
        <w:rPr>
          <w:rFonts w:ascii="GHEA Grapalat" w:hAnsi="GHEA Grapalat" w:cs="Sylfaen"/>
          <w:bCs/>
          <w:sz w:val="16"/>
          <w:szCs w:val="16"/>
        </w:rPr>
        <w:t xml:space="preserve"> детский сад №1». Детский </w:t>
      </w:r>
      <w:r w:rsidR="003630C2" w:rsidRPr="00C23EB4">
        <w:rPr>
          <w:rFonts w:ascii="GHEA Grapalat" w:hAnsi="GHEA Grapalat" w:cs="GHEA Grapalat"/>
          <w:bCs/>
          <w:sz w:val="16"/>
          <w:szCs w:val="16"/>
        </w:rPr>
        <w:t>сад-ясли</w:t>
      </w:r>
      <w:r w:rsidRPr="00C23EB4">
        <w:rPr>
          <w:rFonts w:ascii="GHEA Grapalat" w:hAnsi="GHEA Grapalat" w:cs="Sylfaen"/>
          <w:bCs/>
          <w:sz w:val="16"/>
          <w:szCs w:val="16"/>
        </w:rPr>
        <w:t xml:space="preserve"> № 5 имени Амалии Карапетян» указанный в Приложениях </w:t>
      </w:r>
      <w:r w:rsidRPr="00C23EB4">
        <w:rPr>
          <w:rFonts w:ascii="GHEA Grapalat" w:hAnsi="GHEA Grapalat" w:cs="GHEA Grapalat"/>
          <w:bCs/>
          <w:sz w:val="16"/>
          <w:szCs w:val="16"/>
        </w:rPr>
        <w:t>№</w:t>
      </w:r>
      <w:proofErr w:type="gramStart"/>
      <w:r w:rsidRPr="00C23EB4">
        <w:rPr>
          <w:rFonts w:ascii="GHEA Grapalat" w:hAnsi="GHEA Grapalat" w:cs="GHEA Grapalat"/>
          <w:bCs/>
          <w:sz w:val="16"/>
          <w:szCs w:val="16"/>
        </w:rPr>
        <w:t>1,</w:t>
      </w:r>
      <w:r w:rsidRPr="00C23EB4">
        <w:rPr>
          <w:rFonts w:ascii="GHEA Grapalat" w:hAnsi="GHEA Grapalat" w:cs="Sylfaen"/>
          <w:bCs/>
          <w:sz w:val="16"/>
          <w:szCs w:val="16"/>
        </w:rPr>
        <w:t>N</w:t>
      </w:r>
      <w:proofErr w:type="gramEnd"/>
      <w:r w:rsidRPr="00C23EB4">
        <w:rPr>
          <w:rFonts w:ascii="GHEA Grapalat" w:hAnsi="GHEA Grapalat" w:cs="Sylfaen"/>
          <w:bCs/>
          <w:sz w:val="16"/>
          <w:szCs w:val="16"/>
        </w:rPr>
        <w:t xml:space="preserve"> 2 и </w:t>
      </w:r>
      <w:r w:rsidRPr="00C23EB4">
        <w:rPr>
          <w:rFonts w:ascii="GHEA Grapalat" w:hAnsi="GHEA Grapalat" w:cs="GHEA Grapalat"/>
          <w:bCs/>
          <w:sz w:val="16"/>
          <w:szCs w:val="16"/>
        </w:rPr>
        <w:t>№3</w:t>
      </w:r>
      <w:r w:rsidRPr="00C23EB4">
        <w:rPr>
          <w:rFonts w:ascii="GHEA Grapalat" w:hAnsi="GHEA Grapalat" w:cs="Sylfaen"/>
          <w:bCs/>
          <w:sz w:val="16"/>
          <w:szCs w:val="16"/>
        </w:rPr>
        <w:t>» .</w:t>
      </w:r>
    </w:p>
    <w:p w:rsidR="00181472" w:rsidRPr="00C23EB4" w:rsidRDefault="00181472" w:rsidP="00C23EB4">
      <w:pPr>
        <w:pStyle w:val="a3"/>
        <w:numPr>
          <w:ilvl w:val="0"/>
          <w:numId w:val="9"/>
        </w:numPr>
        <w:ind w:left="-142"/>
        <w:rPr>
          <w:rFonts w:ascii="Cambria Math" w:hAnsi="Cambria Math" w:cs="Cambria Math"/>
          <w:bCs/>
          <w:sz w:val="16"/>
          <w:szCs w:val="16"/>
        </w:rPr>
      </w:pPr>
      <w:r w:rsidRPr="00C23EB4">
        <w:rPr>
          <w:rFonts w:ascii="GHEA Grapalat" w:hAnsi="GHEA Grapalat" w:cs="GHEA Grapalat"/>
          <w:bCs/>
          <w:sz w:val="16"/>
          <w:szCs w:val="16"/>
        </w:rPr>
        <w:t>Поставка осуществляется в порядке, установленном законодательством РА о продовольствии и продовольственное снабжение. Пищевые продукты должны быть упакованы в порядке, установленном законодательством РА о пищевых проду</w:t>
      </w:r>
      <w:r w:rsidRPr="00C23EB4">
        <w:rPr>
          <w:rFonts w:ascii="GHEA Grapalat" w:hAnsi="GHEA Grapalat" w:cs="Sylfaen"/>
          <w:bCs/>
          <w:sz w:val="16"/>
          <w:szCs w:val="16"/>
        </w:rPr>
        <w:t>ктах, упаковка пищевых продуктов, в соответствии с санитарно-гигиеническими нормами.</w:t>
      </w:r>
      <w:r w:rsidRPr="00C23EB4">
        <w:rPr>
          <w:sz w:val="16"/>
          <w:szCs w:val="16"/>
        </w:rPr>
        <w:t xml:space="preserve"> </w:t>
      </w:r>
      <w:r w:rsidRPr="00C23EB4">
        <w:rPr>
          <w:rFonts w:ascii="GHEA Grapalat" w:hAnsi="GHEA Grapalat" w:cs="Sylfaen"/>
          <w:bCs/>
          <w:sz w:val="16"/>
          <w:szCs w:val="16"/>
        </w:rPr>
        <w:t>Поставщик должен предоставить соответствующий сертификат на поставляемый товар.</w:t>
      </w:r>
    </w:p>
    <w:p w:rsidR="00181472" w:rsidRPr="00C23EB4" w:rsidRDefault="00181472" w:rsidP="00C23EB4">
      <w:pPr>
        <w:pStyle w:val="a3"/>
        <w:numPr>
          <w:ilvl w:val="0"/>
          <w:numId w:val="9"/>
        </w:numPr>
        <w:ind w:left="-142"/>
        <w:rPr>
          <w:rFonts w:ascii="Cambria Math" w:hAnsi="Cambria Math" w:cs="Cambria Math"/>
          <w:bCs/>
          <w:sz w:val="16"/>
          <w:szCs w:val="16"/>
        </w:rPr>
      </w:pPr>
      <w:r w:rsidRPr="00C23EB4">
        <w:rPr>
          <w:rFonts w:ascii="GHEA Grapalat" w:hAnsi="GHEA Grapalat" w:cs="GHEA Grapalat"/>
          <w:bCs/>
          <w:sz w:val="16"/>
          <w:szCs w:val="16"/>
        </w:rPr>
        <w:t>Указанные объемы по каждому лоту являются максимальными, они могут быть уменьшены Покупателем.</w:t>
      </w:r>
    </w:p>
    <w:p w:rsidR="00181472" w:rsidRPr="00C23EB4" w:rsidRDefault="00181472" w:rsidP="00C23EB4">
      <w:pPr>
        <w:pStyle w:val="a3"/>
        <w:numPr>
          <w:ilvl w:val="0"/>
          <w:numId w:val="9"/>
        </w:numPr>
        <w:ind w:left="-142"/>
        <w:rPr>
          <w:rFonts w:ascii="Cambria Math" w:hAnsi="Cambria Math" w:cs="Cambria Math"/>
          <w:bCs/>
          <w:sz w:val="16"/>
          <w:szCs w:val="16"/>
        </w:rPr>
      </w:pPr>
      <w:r w:rsidRPr="00C23EB4">
        <w:rPr>
          <w:rFonts w:ascii="GHEA Grapalat" w:hAnsi="GHEA Grapalat" w:cs="Sylfaen"/>
          <w:bCs/>
          <w:sz w:val="16"/>
          <w:szCs w:val="16"/>
        </w:rPr>
        <w:t xml:space="preserve">Осуществить закупку в соответствии со статьей 15 части 6 Закона РА «О закупках» и в соответствии с положениями статьи 18 части 1 пункта 1, в соответствии с порядком осуществления закупки через </w:t>
      </w:r>
      <w:r w:rsidRPr="00C23EB4">
        <w:rPr>
          <w:rFonts w:ascii="GHEA Grapalat" w:hAnsi="GHEA Grapalat"/>
          <w:sz w:val="16"/>
          <w:szCs w:val="16"/>
        </w:rPr>
        <w:t>электронного аукциона</w:t>
      </w:r>
      <w:r w:rsidRPr="00C23EB4">
        <w:rPr>
          <w:rFonts w:ascii="GHEA Grapalat" w:hAnsi="GHEA Grapalat" w:cs="Sylfaen"/>
          <w:bCs/>
          <w:sz w:val="16"/>
          <w:szCs w:val="16"/>
        </w:rPr>
        <w:t>.</w:t>
      </w:r>
    </w:p>
    <w:p w:rsidR="00181472" w:rsidRPr="00C23EB4" w:rsidRDefault="003F62F1" w:rsidP="00C23EB4">
      <w:pPr>
        <w:pStyle w:val="a3"/>
        <w:numPr>
          <w:ilvl w:val="0"/>
          <w:numId w:val="9"/>
        </w:numPr>
        <w:ind w:left="-142"/>
        <w:rPr>
          <w:rFonts w:ascii="Cambria Math" w:hAnsi="Cambria Math" w:cs="Cambria Math"/>
          <w:bCs/>
          <w:sz w:val="16"/>
          <w:szCs w:val="16"/>
        </w:rPr>
      </w:pPr>
      <w:r w:rsidRPr="00C23EB4">
        <w:rPr>
          <w:rFonts w:ascii="GHEA Grapalat" w:hAnsi="GHEA Grapalat" w:cs="Sylfaen"/>
          <w:bCs/>
          <w:sz w:val="16"/>
          <w:szCs w:val="16"/>
        </w:rPr>
        <w:t>Данная процедура закупки организована статьей 2 части 1 пункта 1 пункта «а» и статьей 17 Закона РА «О закупках», «Процедура закупок», утвержденных постановлением Правительства РА от 4 мая № 526-Н. 2017 года в централизованном порядке, определенном положениями главы 15 приказа «Организация», вышестоящим заказчиком. В соответствии с требованиями пункта 104 Приказа «Организация процесса закупок», утвержденного постановлением Правительства РА от 4 мая 2017 года №526.</w:t>
      </w:r>
      <w:r w:rsidR="00181472" w:rsidRPr="00C23EB4">
        <w:rPr>
          <w:rFonts w:ascii="GHEA Grapalat" w:hAnsi="GHEA Grapalat" w:cs="Sylfaen"/>
          <w:bCs/>
          <w:sz w:val="16"/>
          <w:szCs w:val="16"/>
        </w:rPr>
        <w:t xml:space="preserve"> В соответствии с требованиями пункта 104 Приказа «Организация процесса закупок», утвержденного Постановлением Правительства РА № 526-Н от 4 мая 2017 года, осуществление прав и обязанностей Покупателя, определенных в Договоре, будет </w:t>
      </w:r>
      <w:proofErr w:type="gramStart"/>
      <w:r w:rsidR="00181472" w:rsidRPr="00C23EB4">
        <w:rPr>
          <w:rFonts w:ascii="GHEA Grapalat" w:hAnsi="GHEA Grapalat" w:cs="Sylfaen"/>
          <w:bCs/>
          <w:sz w:val="16"/>
          <w:szCs w:val="16"/>
        </w:rPr>
        <w:t>передано .</w:t>
      </w:r>
      <w:proofErr w:type="gramEnd"/>
      <w:r w:rsidR="00181472" w:rsidRPr="00C23EB4">
        <w:rPr>
          <w:rFonts w:ascii="GHEA Grapalat" w:hAnsi="GHEA Grapalat" w:cs="Sylfaen"/>
          <w:bCs/>
          <w:sz w:val="16"/>
          <w:szCs w:val="16"/>
        </w:rPr>
        <w:t xml:space="preserve"> «</w:t>
      </w:r>
      <w:proofErr w:type="spellStart"/>
      <w:r w:rsidR="00181472" w:rsidRPr="00C23EB4">
        <w:rPr>
          <w:rFonts w:ascii="GHEA Grapalat" w:hAnsi="GHEA Grapalat" w:cs="Sylfaen"/>
          <w:bCs/>
          <w:sz w:val="16"/>
          <w:szCs w:val="16"/>
        </w:rPr>
        <w:t>Степанавский</w:t>
      </w:r>
      <w:proofErr w:type="spellEnd"/>
      <w:r w:rsidR="00181472" w:rsidRPr="00C23EB4">
        <w:rPr>
          <w:rFonts w:ascii="GHEA Grapalat" w:hAnsi="GHEA Grapalat" w:cs="Sylfaen"/>
          <w:bCs/>
          <w:sz w:val="16"/>
          <w:szCs w:val="16"/>
        </w:rPr>
        <w:t xml:space="preserve"> детский </w:t>
      </w:r>
      <w:r w:rsidR="003630C2" w:rsidRPr="00C23EB4">
        <w:rPr>
          <w:rFonts w:ascii="GHEA Grapalat" w:hAnsi="GHEA Grapalat" w:cs="GHEA Grapalat"/>
          <w:bCs/>
          <w:sz w:val="16"/>
          <w:szCs w:val="16"/>
        </w:rPr>
        <w:t>сад-ясли</w:t>
      </w:r>
      <w:r w:rsidR="00181472" w:rsidRPr="00C23EB4">
        <w:rPr>
          <w:rFonts w:ascii="GHEA Grapalat" w:hAnsi="GHEA Grapalat" w:cs="Sylfaen"/>
          <w:bCs/>
          <w:sz w:val="16"/>
          <w:szCs w:val="16"/>
        </w:rPr>
        <w:t xml:space="preserve"> № 1», «</w:t>
      </w:r>
      <w:proofErr w:type="spellStart"/>
      <w:r w:rsidR="00181472" w:rsidRPr="00C23EB4">
        <w:rPr>
          <w:rFonts w:ascii="GHEA Grapalat" w:hAnsi="GHEA Grapalat" w:cs="Sylfaen"/>
          <w:bCs/>
          <w:sz w:val="16"/>
          <w:szCs w:val="16"/>
        </w:rPr>
        <w:t>Степанавский</w:t>
      </w:r>
      <w:proofErr w:type="spellEnd"/>
      <w:r w:rsidR="00181472" w:rsidRPr="00C23EB4">
        <w:rPr>
          <w:rFonts w:ascii="GHEA Grapalat" w:hAnsi="GHEA Grapalat" w:cs="Sylfaen"/>
          <w:bCs/>
          <w:sz w:val="16"/>
          <w:szCs w:val="16"/>
        </w:rPr>
        <w:t xml:space="preserve"> детский сад № 3», «</w:t>
      </w:r>
      <w:proofErr w:type="spellStart"/>
      <w:r w:rsidR="00181472" w:rsidRPr="00C23EB4">
        <w:rPr>
          <w:rFonts w:ascii="GHEA Grapalat" w:hAnsi="GHEA Grapalat" w:cs="Sylfaen"/>
          <w:bCs/>
          <w:sz w:val="16"/>
          <w:szCs w:val="16"/>
        </w:rPr>
        <w:t>Степанавский</w:t>
      </w:r>
      <w:proofErr w:type="spellEnd"/>
      <w:r w:rsidR="00181472" w:rsidRPr="00C23EB4">
        <w:rPr>
          <w:rFonts w:ascii="GHEA Grapalat" w:hAnsi="GHEA Grapalat" w:cs="Sylfaen"/>
          <w:bCs/>
          <w:sz w:val="16"/>
          <w:szCs w:val="16"/>
        </w:rPr>
        <w:t xml:space="preserve"> детский сад № 1» и «</w:t>
      </w:r>
      <w:proofErr w:type="spellStart"/>
      <w:r w:rsidR="00181472" w:rsidRPr="00C23EB4">
        <w:rPr>
          <w:rFonts w:ascii="GHEA Grapalat" w:hAnsi="GHEA Grapalat" w:cs="Sylfaen"/>
          <w:bCs/>
          <w:sz w:val="16"/>
          <w:szCs w:val="16"/>
        </w:rPr>
        <w:t>Степанавский</w:t>
      </w:r>
      <w:proofErr w:type="spellEnd"/>
      <w:r w:rsidR="00181472" w:rsidRPr="00C23EB4">
        <w:rPr>
          <w:rFonts w:ascii="GHEA Grapalat" w:hAnsi="GHEA Grapalat" w:cs="Sylfaen"/>
          <w:bCs/>
          <w:sz w:val="16"/>
          <w:szCs w:val="16"/>
        </w:rPr>
        <w:t xml:space="preserve"> детский сад № 4 г. Степанавана», «Детский </w:t>
      </w:r>
      <w:r w:rsidR="003630C2" w:rsidRPr="00C23EB4">
        <w:rPr>
          <w:rFonts w:ascii="GHEA Grapalat" w:hAnsi="GHEA Grapalat" w:cs="GHEA Grapalat"/>
          <w:bCs/>
          <w:sz w:val="16"/>
          <w:szCs w:val="16"/>
        </w:rPr>
        <w:t>сад-ясли</w:t>
      </w:r>
      <w:r w:rsidR="00181472" w:rsidRPr="00C23EB4">
        <w:rPr>
          <w:rFonts w:ascii="GHEA Grapalat" w:hAnsi="GHEA Grapalat" w:cs="Sylfaen"/>
          <w:bCs/>
          <w:sz w:val="16"/>
          <w:szCs w:val="16"/>
        </w:rPr>
        <w:t xml:space="preserve"> № 5 имени Амалии Карапетян г. Степанавана» общественным некоммерческим организациям.</w:t>
      </w:r>
    </w:p>
    <w:p w:rsidR="00181472" w:rsidRPr="00E634FB" w:rsidRDefault="00181472" w:rsidP="00C23EB4">
      <w:pPr>
        <w:ind w:left="-142"/>
        <w:rPr>
          <w:rFonts w:ascii="GHEA Grapalat" w:hAnsi="GHEA Grapalat" w:cs="Sylfaen"/>
          <w:bCs/>
          <w:sz w:val="20"/>
          <w:szCs w:val="20"/>
          <w:lang w:val="ru-RU"/>
        </w:rPr>
      </w:pPr>
    </w:p>
    <w:sectPr w:rsidR="00181472" w:rsidRPr="00E634F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254" w:rsidRDefault="00A21254" w:rsidP="00181472">
      <w:r>
        <w:separator/>
      </w:r>
    </w:p>
  </w:endnote>
  <w:endnote w:type="continuationSeparator" w:id="0">
    <w:p w:rsidR="00A21254" w:rsidRDefault="00A21254" w:rsidP="0018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254" w:rsidRDefault="00A21254" w:rsidP="00181472">
      <w:r>
        <w:separator/>
      </w:r>
    </w:p>
  </w:footnote>
  <w:footnote w:type="continuationSeparator" w:id="0">
    <w:p w:rsidR="00A21254" w:rsidRDefault="00A21254" w:rsidP="00181472">
      <w:r>
        <w:continuationSeparator/>
      </w:r>
    </w:p>
  </w:footnote>
  <w:footnote w:id="1">
    <w:p w:rsidR="006A01C6" w:rsidRPr="00E34340" w:rsidRDefault="006A01C6" w:rsidP="00181472">
      <w:pPr>
        <w:pStyle w:val="a6"/>
        <w:jc w:val="both"/>
        <w:rPr>
          <w:sz w:val="12"/>
          <w:szCs w:val="12"/>
          <w:lang w:val="ru-RU"/>
        </w:rPr>
      </w:pPr>
    </w:p>
  </w:footnote>
  <w:footnote w:id="2">
    <w:p w:rsidR="006A01C6" w:rsidRPr="00181472" w:rsidRDefault="006A01C6" w:rsidP="00181472">
      <w:pPr>
        <w:rPr>
          <w:lang w:val="ru-RU"/>
        </w:rPr>
      </w:pPr>
    </w:p>
    <w:p w:rsidR="006A01C6" w:rsidRPr="00E34340" w:rsidRDefault="006A01C6" w:rsidP="00181472">
      <w:pPr>
        <w:pStyle w:val="a6"/>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0E50536D"/>
    <w:multiLevelType w:val="hybridMultilevel"/>
    <w:tmpl w:val="6EC852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4D881E05"/>
    <w:multiLevelType w:val="hybridMultilevel"/>
    <w:tmpl w:val="C28C2B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24B4AF8"/>
    <w:multiLevelType w:val="hybridMultilevel"/>
    <w:tmpl w:val="C6FC31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8402F54"/>
    <w:multiLevelType w:val="hybridMultilevel"/>
    <w:tmpl w:val="F86A86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7BF5371B"/>
    <w:multiLevelType w:val="hybridMultilevel"/>
    <w:tmpl w:val="CE5C2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5E1EA9"/>
    <w:multiLevelType w:val="multilevel"/>
    <w:tmpl w:val="EE5E292A"/>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lang w:val="hy-AM"/>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7"/>
  </w:num>
  <w:num w:numId="6">
    <w:abstractNumId w:val="6"/>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298"/>
    <w:rsid w:val="000236E3"/>
    <w:rsid w:val="00133B21"/>
    <w:rsid w:val="00142FF1"/>
    <w:rsid w:val="00181472"/>
    <w:rsid w:val="001B1556"/>
    <w:rsid w:val="003630C2"/>
    <w:rsid w:val="00374038"/>
    <w:rsid w:val="003F62F1"/>
    <w:rsid w:val="00531D1A"/>
    <w:rsid w:val="005528FB"/>
    <w:rsid w:val="005B7580"/>
    <w:rsid w:val="006A01C6"/>
    <w:rsid w:val="006B3B74"/>
    <w:rsid w:val="006B5D4C"/>
    <w:rsid w:val="006B78AA"/>
    <w:rsid w:val="006D4829"/>
    <w:rsid w:val="007172D7"/>
    <w:rsid w:val="0072722F"/>
    <w:rsid w:val="008142FB"/>
    <w:rsid w:val="0083226C"/>
    <w:rsid w:val="0087510B"/>
    <w:rsid w:val="008D1309"/>
    <w:rsid w:val="009B4E17"/>
    <w:rsid w:val="009D7298"/>
    <w:rsid w:val="00A21254"/>
    <w:rsid w:val="00A859D5"/>
    <w:rsid w:val="00AA6B0E"/>
    <w:rsid w:val="00AA7D02"/>
    <w:rsid w:val="00AE4A96"/>
    <w:rsid w:val="00BC4C00"/>
    <w:rsid w:val="00C23AFA"/>
    <w:rsid w:val="00C23EB4"/>
    <w:rsid w:val="00C41A45"/>
    <w:rsid w:val="00C47526"/>
    <w:rsid w:val="00CA4FE3"/>
    <w:rsid w:val="00DF6867"/>
    <w:rsid w:val="00F167E5"/>
    <w:rsid w:val="00FE6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10298B-73B0-4EBB-90EE-5E899F6F7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472"/>
    <w:pPr>
      <w:spacing w:after="0" w:line="240" w:lineRule="auto"/>
    </w:pPr>
    <w:rPr>
      <w:rFonts w:ascii="Times New Roman" w:eastAsia="Times New Roman" w:hAnsi="Times New Roman" w:cs="Times New Roman"/>
      <w:sz w:val="24"/>
      <w:szCs w:val="24"/>
      <w:lang w:val="en-US" w:eastAsia="ru-RU"/>
    </w:rPr>
  </w:style>
  <w:style w:type="paragraph" w:styleId="3">
    <w:name w:val="heading 3"/>
    <w:basedOn w:val="a"/>
    <w:next w:val="a"/>
    <w:link w:val="30"/>
    <w:qFormat/>
    <w:rsid w:val="00181472"/>
    <w:pPr>
      <w:keepNext/>
      <w:spacing w:line="360" w:lineRule="auto"/>
      <w:jc w:val="center"/>
      <w:outlineLvl w:val="2"/>
    </w:pPr>
    <w:rPr>
      <w:rFonts w:ascii="Arial LatArm" w:hAnsi="Arial LatArm"/>
      <w:i/>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1472"/>
    <w:rPr>
      <w:rFonts w:ascii="Arial LatArm" w:eastAsia="Times New Roman" w:hAnsi="Arial LatArm" w:cs="Times New Roman"/>
      <w:i/>
      <w:sz w:val="20"/>
      <w:szCs w:val="20"/>
      <w:lang w:val="en-AU"/>
    </w:rPr>
  </w:style>
  <w:style w:type="paragraph" w:styleId="a3">
    <w:name w:val="List Paragraph"/>
    <w:basedOn w:val="a"/>
    <w:uiPriority w:val="34"/>
    <w:qFormat/>
    <w:rsid w:val="00181472"/>
    <w:pPr>
      <w:spacing w:after="200" w:line="276" w:lineRule="auto"/>
      <w:ind w:left="720"/>
      <w:contextualSpacing/>
    </w:pPr>
    <w:rPr>
      <w:rFonts w:ascii="Calibri" w:eastAsia="Calibri" w:hAnsi="Calibri"/>
      <w:sz w:val="22"/>
      <w:szCs w:val="22"/>
      <w:lang w:val="ru-RU" w:eastAsia="en-US"/>
    </w:rPr>
  </w:style>
  <w:style w:type="paragraph" w:customStyle="1" w:styleId="2">
    <w:name w:val=".......+2"/>
    <w:basedOn w:val="a"/>
    <w:next w:val="a"/>
    <w:rsid w:val="00181472"/>
    <w:pPr>
      <w:autoSpaceDE w:val="0"/>
      <w:autoSpaceDN w:val="0"/>
      <w:adjustRightInd w:val="0"/>
    </w:pPr>
    <w:rPr>
      <w:rFonts w:ascii="Times Armenian" w:hAnsi="Times Armenian"/>
      <w:lang w:val="ru-RU"/>
    </w:rPr>
  </w:style>
  <w:style w:type="paragraph" w:customStyle="1" w:styleId="1">
    <w:name w:val="Абзац списка1"/>
    <w:basedOn w:val="a"/>
    <w:qFormat/>
    <w:rsid w:val="00181472"/>
    <w:pPr>
      <w:spacing w:after="200" w:line="276" w:lineRule="auto"/>
      <w:ind w:left="720"/>
      <w:contextualSpacing/>
    </w:pPr>
    <w:rPr>
      <w:rFonts w:ascii="Calibri" w:eastAsia="Calibri" w:hAnsi="Calibri"/>
      <w:sz w:val="22"/>
      <w:szCs w:val="22"/>
      <w:lang w:val="hy-AM" w:eastAsia="en-US"/>
    </w:rPr>
  </w:style>
  <w:style w:type="character" w:customStyle="1" w:styleId="apple-converted-space">
    <w:name w:val="apple-converted-space"/>
    <w:basedOn w:val="a0"/>
    <w:rsid w:val="00181472"/>
  </w:style>
  <w:style w:type="table" w:styleId="a4">
    <w:name w:val="Table Grid"/>
    <w:basedOn w:val="a1"/>
    <w:rsid w:val="001814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Indent 2"/>
    <w:basedOn w:val="a"/>
    <w:link w:val="21"/>
    <w:rsid w:val="00181472"/>
    <w:pPr>
      <w:spacing w:line="360" w:lineRule="auto"/>
      <w:ind w:firstLine="540"/>
      <w:jc w:val="both"/>
    </w:pPr>
    <w:rPr>
      <w:rFonts w:ascii="Baltica" w:hAnsi="Baltica"/>
      <w:sz w:val="20"/>
      <w:szCs w:val="20"/>
      <w:lang w:val="af-ZA" w:eastAsia="x-none"/>
    </w:rPr>
  </w:style>
  <w:style w:type="character" w:customStyle="1" w:styleId="21">
    <w:name w:val="Основной текст с отступом 2 Знак"/>
    <w:basedOn w:val="a0"/>
    <w:link w:val="20"/>
    <w:rsid w:val="00181472"/>
    <w:rPr>
      <w:rFonts w:ascii="Baltica" w:eastAsia="Times New Roman" w:hAnsi="Baltica" w:cs="Times New Roman"/>
      <w:sz w:val="20"/>
      <w:szCs w:val="20"/>
      <w:lang w:val="af-ZA" w:eastAsia="x-none"/>
    </w:rPr>
  </w:style>
  <w:style w:type="character" w:styleId="a5">
    <w:name w:val="Strong"/>
    <w:uiPriority w:val="22"/>
    <w:qFormat/>
    <w:rsid w:val="00181472"/>
    <w:rPr>
      <w:b/>
      <w:bCs/>
    </w:rPr>
  </w:style>
  <w:style w:type="paragraph" w:styleId="a6">
    <w:name w:val="footnote text"/>
    <w:basedOn w:val="a"/>
    <w:link w:val="a7"/>
    <w:rsid w:val="00181472"/>
    <w:rPr>
      <w:rFonts w:ascii="Times Armenian" w:hAnsi="Times Armenian"/>
      <w:sz w:val="20"/>
      <w:szCs w:val="20"/>
    </w:rPr>
  </w:style>
  <w:style w:type="character" w:customStyle="1" w:styleId="a7">
    <w:name w:val="Текст сноски Знак"/>
    <w:basedOn w:val="a0"/>
    <w:link w:val="a6"/>
    <w:rsid w:val="00181472"/>
    <w:rPr>
      <w:rFonts w:ascii="Times Armenian" w:eastAsia="Times New Roman" w:hAnsi="Times Armenian" w:cs="Times New Roman"/>
      <w:sz w:val="20"/>
      <w:szCs w:val="20"/>
      <w:lang w:val="en-US" w:eastAsia="ru-RU"/>
    </w:rPr>
  </w:style>
  <w:style w:type="character" w:styleId="a8">
    <w:name w:val="footnote reference"/>
    <w:rsid w:val="00181472"/>
    <w:rPr>
      <w:vertAlign w:val="superscript"/>
    </w:rPr>
  </w:style>
  <w:style w:type="paragraph" w:styleId="HTML">
    <w:name w:val="HTML Preformatted"/>
    <w:basedOn w:val="a"/>
    <w:link w:val="HTML0"/>
    <w:uiPriority w:val="99"/>
    <w:unhideWhenUsed/>
    <w:rsid w:val="0018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181472"/>
    <w:rPr>
      <w:rFonts w:ascii="Courier New" w:eastAsia="Times New Roman" w:hAnsi="Courier New" w:cs="Courier New"/>
      <w:sz w:val="20"/>
      <w:szCs w:val="20"/>
      <w:lang w:eastAsia="ru-RU"/>
    </w:rPr>
  </w:style>
  <w:style w:type="character" w:customStyle="1" w:styleId="y2iqfc">
    <w:name w:val="y2iqfc"/>
    <w:basedOn w:val="a0"/>
    <w:rsid w:val="00181472"/>
  </w:style>
  <w:style w:type="character" w:styleId="a9">
    <w:name w:val="Hyperlink"/>
    <w:uiPriority w:val="99"/>
    <w:unhideWhenUsed/>
    <w:rsid w:val="00181472"/>
    <w:rPr>
      <w:color w:val="0000FF"/>
      <w:u w:val="single"/>
    </w:rPr>
  </w:style>
  <w:style w:type="paragraph" w:styleId="aa">
    <w:name w:val="header"/>
    <w:basedOn w:val="a"/>
    <w:link w:val="ab"/>
    <w:rsid w:val="00181472"/>
    <w:pPr>
      <w:tabs>
        <w:tab w:val="center" w:pos="4677"/>
        <w:tab w:val="right" w:pos="9355"/>
      </w:tabs>
    </w:pPr>
  </w:style>
  <w:style w:type="character" w:customStyle="1" w:styleId="ab">
    <w:name w:val="Верхний колонтитул Знак"/>
    <w:basedOn w:val="a0"/>
    <w:link w:val="aa"/>
    <w:rsid w:val="00181472"/>
    <w:rPr>
      <w:rFonts w:ascii="Times New Roman" w:eastAsia="Times New Roman" w:hAnsi="Times New Roman" w:cs="Times New Roman"/>
      <w:sz w:val="24"/>
      <w:szCs w:val="24"/>
      <w:lang w:val="en-US" w:eastAsia="ru-RU"/>
    </w:rPr>
  </w:style>
  <w:style w:type="paragraph" w:styleId="ac">
    <w:name w:val="footer"/>
    <w:basedOn w:val="a"/>
    <w:link w:val="ad"/>
    <w:rsid w:val="00181472"/>
    <w:pPr>
      <w:tabs>
        <w:tab w:val="center" w:pos="4677"/>
        <w:tab w:val="right" w:pos="9355"/>
      </w:tabs>
    </w:pPr>
  </w:style>
  <w:style w:type="character" w:customStyle="1" w:styleId="ad">
    <w:name w:val="Нижний колонтитул Знак"/>
    <w:basedOn w:val="a0"/>
    <w:link w:val="ac"/>
    <w:rsid w:val="00181472"/>
    <w:rPr>
      <w:rFonts w:ascii="Times New Roman" w:eastAsia="Times New Roman" w:hAnsi="Times New Roman" w:cs="Times New Roman"/>
      <w:sz w:val="24"/>
      <w:szCs w:val="24"/>
      <w:lang w:val="en-US" w:eastAsia="ru-RU"/>
    </w:rPr>
  </w:style>
  <w:style w:type="paragraph" w:styleId="ae">
    <w:name w:val="Balloon Text"/>
    <w:basedOn w:val="a"/>
    <w:link w:val="af"/>
    <w:rsid w:val="00181472"/>
    <w:rPr>
      <w:rFonts w:ascii="Segoe UI" w:hAnsi="Segoe UI" w:cs="Segoe UI"/>
      <w:sz w:val="18"/>
      <w:szCs w:val="18"/>
    </w:rPr>
  </w:style>
  <w:style w:type="character" w:customStyle="1" w:styleId="af">
    <w:name w:val="Текст выноски Знак"/>
    <w:basedOn w:val="a0"/>
    <w:link w:val="ae"/>
    <w:rsid w:val="00181472"/>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10881</Words>
  <Characters>62023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Zmix</cp:lastModifiedBy>
  <cp:revision>24</cp:revision>
  <dcterms:created xsi:type="dcterms:W3CDTF">2024-11-20T11:57:00Z</dcterms:created>
  <dcterms:modified xsi:type="dcterms:W3CDTF">2024-11-21T13:50:00Z</dcterms:modified>
</cp:coreProperties>
</file>