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2024 ԹՎԱԿԱՆԻ ԿԱՐԻՔՆԵՐԻ ՀԱՄԱՐ   Բենզին /ռեգուլյար/ կտրոնային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2024 ԹՎԱԿԱՆԻ ԿԱՐԻՔՆԵՐԻ ՀԱՄԱՐ   Բենզին /ռեգուլյար/ կտրոնային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2024 ԹՎԱԿԱՆԻ ԿԱՐԻՔՆԵՐԻ ՀԱՄԱՐ   Բենզին /ռեգուլյար/ կտրոնային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2024 ԹՎԱԿԱՆԻ ԿԱՐԻՔՆԵՐԻ ՀԱՄԱՐ   Բենզին /ռեգուլյար/ կտրոնային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ՇՄԳԸԲԿ-ԷԱՃԱՊՁԲ 2024-15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  Աբաջյանի անվան Ընտանեկան բժշկության կենտրոն ՓԲԸ-ի 2024 թվականի կարիքների համար Բենզին ռեգուլյար կտրոնային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կտրոնային/ Արտաքին տեսքը` մաքուր ,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/կտրոնների մատակարարումը Մատակարարի կողմից/ք.Գյումրի,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