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КОНЦЕЛЯРСКИХ ТОВАРОВ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КОНЦЕЛЯРСКИХ ТОВАРОВ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КОНЦЕЛЯРСКИХ ТОВАРОВ  ДЛЯ НУЖД МИНИСТЕРСТВО ИНОСТРАННИХ ДЕЛ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КОНЦЕЛЯРСКИХ ТОВАРОВ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A4 (210x297мм), без мелового покрытия, без  нитей, получен механическoм методօм. Плотность: 80 г/м2. Размеры: 210х297мм. (без отклонений), предназначен для односторонней и двусторонней печати. Подходит для лазерной, струйной и офсетной печати. Белизна не менее 140%, толщина: 106-110мкм, непроницаемօсть - не менее 94%, влажность - 3,5-4,5%. При заводской упаковке количество листов в каждой коробке составляет 500 (без отклонений). Вес одной упаковки - 2,5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 А4, для секретной корреспонденции из плотной желтой бумаги, 100 г офсетная бумага N1, самоклеющаяся. Представленный МИД РА текст на конверте, распечатанный буквами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305х405 из желтой бумаги, самоклеящаяся 100 гр. Представленный МИД РА текст на конверте, распечатанный буквами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картон или другая двусторонняя белая плотная бумага для листов формата A4 (210x297)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 1000 кг, 01.07.2025 1000 кг, 01.10.2025 1000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на 21-й день после вступления договора в силу, 01.04.2025. 2000 штук, 01.07.2025 2000 штук, 01.10.2025 2000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штук на 21-й день после вступления договора в силу, 01.04.2025. 1500 штук, 01.07.2025 1000 штук, 01.10.2025 1000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штук на 21-й день после вступления договора в силу, 01.04.2025. 400 штук, 01.07.2025 300 штук, 01.10.2025 300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