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Ռոբերտ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robert.shahinyan.99@gmail.com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robert.shahinyan.99@gmail.com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լուծույթ արտաքին օգտագործման 2% 15 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AC լուծույթ ներարկման,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արտաքին օգտագործման, 20%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Անտիռաբիկ /Հակակատաղության պատվաստանյութ լուծույթ ներարկման ,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լուծույթ ներարկման 50մգ֊5մլ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 մգ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 մգ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100մգ/մլ,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ներարկման,  40%  5մլ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250մլ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ներարկման 50մգ/մլ,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- 5մլ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99.9% 250մլ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 40մգ/մլ,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1,0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Հակափթախտային շիճուկ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ներարկման 50 % - 2մլ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 5մգ/մլ - 1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լուծույթ ն/ե, մ/մ և ե/մ ներարկման, 10մգ/մլ 1մլ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լուծույթ կաթիլաներարկման 0,16%- 250մլ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20մլ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գալենային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3000մլ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10% - 50մլ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250մլ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 100 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 լուծույթ ներարկման 2%-2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 1%-50 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 -5մլ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լուծույթ կաթիլաներարկման 0,5% - 250մլ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Սուքսամետիոնիում յոդիդ լուծույթ ներարկման  20մգ/մլ-5մլ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լուծույթ ներարկման 10մգ/2մլ,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ներարկման 5%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դեղափոշի ներարկման լուծույթի, 1000մգ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0,5 մգ/մլ, 1մլ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լուծույթ կաթիլաներարկման, 2մգ/մլ, 200մլ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 մգ լուծույթ ինֆուզիոն ներարկման համար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 մգ լուծույթ ինֆուզիոն ներարկման համար,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լուծույթ  ներարկման  100 մգ/20 մլ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լուծույթ  ներարկման   50 մգ/10 մլ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5ԱՄ/մլ, 1մլ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2մգ/2մլ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 10մգ/մլ,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հիդրոքլորիդ լուծույթ ներարկման1մգ/մլ-1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