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ԶՄՄԱԲԿ-ԷԱՃԱՊՁԲ-08/25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հեմոդիալիզի նյութերի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armavir0220@bk.ru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ԶՄՄԱԲԿ-ԷԱՃԱՊՁԲ-08/25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հեմոդիալիզի նյութերի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հեմոդիալիզի նյութերի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ԶՄՄԱԲԿ-ԷԱՃԱՊՁԲ-08/25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armavir0220@bk.ru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հեմոդիալիզի նյութերի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երիկամների գործունեության հետ կապված սպառման առարկաներ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2024.12.09.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ԶՄՄԱԲԿ-ԷԱՃԱՊՁԲ-08/25</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ԶՄՄԱԲԿ-ԷԱՃԱՊՁԲ-08/25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ԶՄՄԱԲԿ-ԷԱՃԱՊՁԲ-08/25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ԶՄՄԱԲԿ-ԷԱՃԱՊՁԲ-08/25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ԶՄՄԱԲԿ-ԷԱՃԱՊՁԲ-08/25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«ԶՄՄԱԲԿ-ԷԱՃԱՊՁԲ-08/25»*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ԶՄՄԱԲԿ-ԷԱՃԱՊՁԲ-08/25*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«ԶՄՄԱԲԿ-ԷԱՃԱՊՁԲ-08/25»*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ԶՄՄԱԲԿ-ԷԱՃԱՊՁԲ-08/25*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երիկամների գործունեության հետ կապված սպառման առարկաներ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