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E2F" w:rsidRDefault="004B0E2F" w:rsidP="00677EFD">
      <w:pPr>
        <w:spacing w:line="360" w:lineRule="auto"/>
        <w:jc w:val="center"/>
        <w:rPr>
          <w:rFonts w:ascii="GHEA Grapalat" w:hAnsi="GHEA Grapalat"/>
          <w:b/>
          <w:u w:val="single"/>
          <w:lang w:val="de-DE"/>
        </w:rPr>
      </w:pPr>
    </w:p>
    <w:p w:rsidR="004B0E2F" w:rsidRDefault="004B0E2F" w:rsidP="00677EFD">
      <w:pPr>
        <w:spacing w:line="360" w:lineRule="auto"/>
        <w:jc w:val="center"/>
        <w:rPr>
          <w:rFonts w:ascii="GHEA Grapalat" w:hAnsi="GHEA Grapalat"/>
          <w:b/>
          <w:u w:val="single"/>
          <w:lang w:val="de-DE"/>
        </w:rPr>
      </w:pPr>
    </w:p>
    <w:p w:rsidR="004B0E2F" w:rsidRDefault="004B0E2F" w:rsidP="00677EFD">
      <w:pPr>
        <w:spacing w:line="360" w:lineRule="auto"/>
        <w:jc w:val="center"/>
        <w:rPr>
          <w:rFonts w:ascii="GHEA Grapalat" w:hAnsi="GHEA Grapalat"/>
          <w:b/>
          <w:u w:val="single"/>
          <w:lang w:val="de-DE"/>
        </w:rPr>
      </w:pPr>
    </w:p>
    <w:p w:rsidR="004B0E2F" w:rsidRDefault="004B0E2F" w:rsidP="00677EFD">
      <w:pPr>
        <w:spacing w:line="360" w:lineRule="auto"/>
        <w:jc w:val="center"/>
        <w:rPr>
          <w:rFonts w:ascii="GHEA Grapalat" w:hAnsi="GHEA Grapalat"/>
          <w:b/>
          <w:u w:val="single"/>
          <w:lang w:val="de-DE"/>
        </w:rPr>
      </w:pPr>
    </w:p>
    <w:p w:rsidR="00BE290B" w:rsidRDefault="00BE290B" w:rsidP="00677EFD">
      <w:pPr>
        <w:spacing w:line="360" w:lineRule="auto"/>
        <w:jc w:val="center"/>
        <w:rPr>
          <w:rFonts w:ascii="GHEA Grapalat" w:hAnsi="GHEA Grapalat"/>
          <w:b/>
          <w:u w:val="single"/>
          <w:lang w:val="de-DE"/>
        </w:rPr>
      </w:pPr>
      <w:r>
        <w:rPr>
          <w:rFonts w:ascii="GHEA Grapalat" w:hAnsi="GHEA Grapalat"/>
          <w:b/>
          <w:u w:val="single"/>
          <w:lang w:val="de-DE"/>
        </w:rPr>
        <w:t>ՏԵԽՆԻԿԱԿԱՆ ԲՆՈՒԹԱԳԻՐ</w:t>
      </w:r>
      <w:r w:rsidRPr="00816E53">
        <w:rPr>
          <w:rFonts w:ascii="GHEA Grapalat" w:hAnsi="GHEA Grapalat"/>
          <w:b/>
          <w:u w:val="single"/>
          <w:lang w:val="de-DE"/>
        </w:rPr>
        <w:t>*</w:t>
      </w:r>
    </w:p>
    <w:tbl>
      <w:tblPr>
        <w:tblpPr w:leftFromText="180" w:rightFromText="180" w:vertAnchor="page" w:horzAnchor="margin" w:tblpX="-176" w:tblpY="3541"/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276"/>
        <w:gridCol w:w="6237"/>
        <w:gridCol w:w="992"/>
        <w:gridCol w:w="1134"/>
        <w:gridCol w:w="993"/>
        <w:gridCol w:w="992"/>
        <w:gridCol w:w="992"/>
        <w:gridCol w:w="992"/>
        <w:gridCol w:w="2127"/>
      </w:tblGrid>
      <w:tr w:rsidR="00677EFD" w:rsidTr="004B0E2F">
        <w:trPr>
          <w:trHeight w:val="422"/>
        </w:trPr>
        <w:tc>
          <w:tcPr>
            <w:tcW w:w="164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EFD" w:rsidRPr="00753FB5" w:rsidRDefault="00677EFD" w:rsidP="009F4014">
            <w:pPr>
              <w:jc w:val="center"/>
              <w:rPr>
                <w:rFonts w:ascii="GHEA Grapalat" w:hAnsi="GHEA Grapalat"/>
              </w:rPr>
            </w:pPr>
            <w:proofErr w:type="spellStart"/>
            <w:r w:rsidRPr="00753FB5">
              <w:rPr>
                <w:rFonts w:ascii="GHEA Grapalat" w:hAnsi="GHEA Grapalat"/>
                <w:sz w:val="22"/>
                <w:szCs w:val="22"/>
              </w:rPr>
              <w:t>Ապրանքի</w:t>
            </w:r>
            <w:proofErr w:type="spellEnd"/>
          </w:p>
        </w:tc>
      </w:tr>
      <w:tr w:rsidR="004B0E2F" w:rsidTr="004B0E2F">
        <w:trPr>
          <w:trHeight w:val="40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E2F" w:rsidRPr="00D81D29" w:rsidRDefault="004B0E2F" w:rsidP="009F4014">
            <w:pPr>
              <w:jc w:val="center"/>
              <w:rPr>
                <w:rFonts w:ascii="GHEA Grapalat" w:hAnsi="GHEA Grapalat"/>
                <w:sz w:val="20"/>
                <w:szCs w:val="20"/>
                <w:lang w:val="de-DE"/>
              </w:rPr>
            </w:pPr>
            <w:r w:rsidRPr="00D81D29">
              <w:rPr>
                <w:rFonts w:ascii="GHEA Grapalat" w:hAnsi="GHEA Grapalat"/>
                <w:sz w:val="20"/>
                <w:szCs w:val="20"/>
              </w:rPr>
              <w:t>Չ</w:t>
            </w:r>
            <w:r w:rsidRPr="00D81D29">
              <w:rPr>
                <w:rFonts w:ascii="GHEA Grapalat" w:hAnsi="GHEA Grapalat"/>
                <w:sz w:val="20"/>
                <w:szCs w:val="20"/>
                <w:lang w:val="de-DE"/>
              </w:rPr>
              <w:t>/</w:t>
            </w:r>
            <w:r w:rsidRPr="00D81D29">
              <w:rPr>
                <w:rFonts w:ascii="GHEA Grapalat" w:hAnsi="GHEA Grapalat"/>
                <w:sz w:val="20"/>
                <w:szCs w:val="20"/>
              </w:rPr>
              <w:t>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E2F" w:rsidRPr="00D81D29" w:rsidRDefault="004B0E2F" w:rsidP="009F4014">
            <w:pPr>
              <w:jc w:val="center"/>
              <w:rPr>
                <w:rFonts w:ascii="GHEA Grapalat" w:hAnsi="GHEA Grapalat"/>
                <w:sz w:val="20"/>
                <w:szCs w:val="20"/>
                <w:lang w:val="de-DE"/>
              </w:rPr>
            </w:pPr>
            <w:proofErr w:type="spellStart"/>
            <w:r w:rsidRPr="00D81D29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E2F" w:rsidRPr="00753FB5" w:rsidRDefault="004B0E2F" w:rsidP="009F4014">
            <w:pPr>
              <w:jc w:val="center"/>
              <w:rPr>
                <w:rFonts w:ascii="GHEA Grapalat" w:hAnsi="GHEA Grapalat"/>
              </w:rPr>
            </w:pPr>
            <w:proofErr w:type="spellStart"/>
            <w:r w:rsidRPr="00753FB5">
              <w:rPr>
                <w:rFonts w:ascii="GHEA Grapalat" w:hAnsi="GHEA Grapalat"/>
                <w:sz w:val="22"/>
                <w:szCs w:val="22"/>
              </w:rPr>
              <w:t>Տեխնիկական</w:t>
            </w:r>
            <w:proofErr w:type="spellEnd"/>
            <w:r w:rsidRPr="00753FB5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53FB5">
              <w:rPr>
                <w:rFonts w:ascii="GHEA Grapalat" w:hAnsi="GHEA Grapalat"/>
                <w:sz w:val="22"/>
                <w:szCs w:val="22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E2F" w:rsidRPr="00C911B3" w:rsidRDefault="004B0E2F" w:rsidP="009F401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11B3">
              <w:rPr>
                <w:rFonts w:ascii="GHEA Grapalat" w:hAnsi="GHEA Grapalat"/>
                <w:sz w:val="18"/>
                <w:szCs w:val="18"/>
              </w:rPr>
              <w:t>չափման</w:t>
            </w:r>
            <w:proofErr w:type="spellEnd"/>
            <w:r w:rsidRPr="00C911B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911B3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E2F" w:rsidRPr="00C911B3" w:rsidRDefault="004B0E2F" w:rsidP="009F401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11B3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C911B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911B3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E2F" w:rsidRPr="00753FB5" w:rsidRDefault="004B0E2F" w:rsidP="009F401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FB5">
              <w:rPr>
                <w:rFonts w:ascii="GHEA Grapalat" w:hAnsi="GHEA Grapalat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4B0E2F" w:rsidTr="004B0E2F">
        <w:trPr>
          <w:cantSplit/>
          <w:trHeight w:val="43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E2F" w:rsidRDefault="004B0E2F" w:rsidP="009F4014">
            <w:pPr>
              <w:rPr>
                <w:rFonts w:ascii="GHEA Grapalat" w:hAnsi="GHEA Grapalat"/>
                <w:sz w:val="18"/>
                <w:szCs w:val="18"/>
                <w:lang w:val="de-DE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E2F" w:rsidRDefault="004B0E2F" w:rsidP="009F4014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E2F" w:rsidRDefault="004B0E2F" w:rsidP="009F4014">
            <w:pPr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E2F" w:rsidRDefault="004B0E2F" w:rsidP="009F401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E2F" w:rsidRDefault="004B0E2F" w:rsidP="009F401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E2F" w:rsidRPr="00753FB5" w:rsidRDefault="004B0E2F" w:rsidP="009F401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FB5">
              <w:rPr>
                <w:rFonts w:ascii="GHEA Grapalat" w:hAnsi="GHEA Grapalat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E2F" w:rsidRPr="00753FB5" w:rsidRDefault="004B0E2F" w:rsidP="009F401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*</w:t>
            </w:r>
          </w:p>
        </w:tc>
      </w:tr>
      <w:tr w:rsidR="004B0E2F" w:rsidTr="004B0E2F">
        <w:trPr>
          <w:cantSplit/>
          <w:trHeight w:val="31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E2F" w:rsidRDefault="004B0E2F" w:rsidP="009F4014">
            <w:pPr>
              <w:rPr>
                <w:rFonts w:ascii="GHEA Grapalat" w:hAnsi="GHEA Grapalat"/>
                <w:sz w:val="18"/>
                <w:szCs w:val="18"/>
                <w:lang w:val="de-DE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E2F" w:rsidRDefault="004B0E2F" w:rsidP="009F4014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E2F" w:rsidRDefault="004B0E2F" w:rsidP="009F4014">
            <w:pPr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E2F" w:rsidRDefault="004B0E2F" w:rsidP="009F401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E2F" w:rsidRDefault="004B0E2F" w:rsidP="009F401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E2F" w:rsidRPr="00753FB5" w:rsidRDefault="004B0E2F" w:rsidP="009F401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E2F" w:rsidRPr="00F02B77" w:rsidRDefault="004B0E2F" w:rsidP="009F401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1-ին եռ․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2F" w:rsidRPr="0097400A" w:rsidRDefault="004B0E2F" w:rsidP="009F4014">
            <w:pPr>
              <w:jc w:val="center"/>
              <w:rPr>
                <w:rFonts w:ascii="Cambria Math" w:hAnsi="Cambria Math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2-րդ եռ</w:t>
            </w:r>
            <w:r>
              <w:rPr>
                <w:rFonts w:ascii="Cambria Math" w:hAnsi="Cambria Math"/>
                <w:sz w:val="18"/>
                <w:szCs w:val="18"/>
                <w:lang w:val="hy-AM"/>
              </w:rPr>
              <w:t>․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2F" w:rsidRPr="00F02B77" w:rsidRDefault="004B0E2F" w:rsidP="009F4014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3-րդ եռ․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2F" w:rsidRPr="00F02B77" w:rsidRDefault="004B0E2F" w:rsidP="009F4014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4-րդ եռ․</w:t>
            </w:r>
          </w:p>
        </w:tc>
      </w:tr>
      <w:tr w:rsidR="004B0E2F" w:rsidRPr="00816E53" w:rsidTr="004B0E2F">
        <w:trPr>
          <w:trHeight w:val="31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0E2F" w:rsidRPr="00687312" w:rsidRDefault="004B0E2F" w:rsidP="00E4175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0E2F" w:rsidRDefault="004B0E2F" w:rsidP="009F4014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D87C6B">
              <w:rPr>
                <w:rFonts w:ascii="GHEA Grapalat" w:hAnsi="GHEA Grapalat" w:cs="Sylfaen"/>
                <w:sz w:val="20"/>
                <w:szCs w:val="20"/>
                <w:lang w:val="ru-RU"/>
              </w:rPr>
              <w:t>Բենզին</w:t>
            </w:r>
          </w:p>
          <w:p w:rsidR="004B0E2F" w:rsidRPr="00677EFD" w:rsidRDefault="004B0E2F" w:rsidP="008D42AC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D87C6B">
              <w:rPr>
                <w:rFonts w:ascii="GHEA Grapalat" w:hAnsi="GHEA Grapalat" w:cs="Sylfaen"/>
                <w:sz w:val="20"/>
                <w:szCs w:val="20"/>
                <w:lang w:val="ru-RU"/>
              </w:rPr>
              <w:t>սուպեր</w:t>
            </w:r>
            <w:r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0E2F" w:rsidRPr="00D87C6B" w:rsidRDefault="004B0E2F" w:rsidP="009F401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87C6B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Արտաքին տեսքը` մաքուր և պարզ, օկտանային թիվը որոշված հետազոտական մեթոդով՝ ոչ պակաս 97, շարժիչային մեթոդով՝ ոչ պակաս 87, կապարի պարունակությունը 5 մգ/դմ3-ից ոչ ավելի, բենզոլի ծավալային մասը 1% -ից ոչ ավելի, խտությունը` 150 C ջերմաստիճանում՝ 720-775 կգ/մ3, ծծմբի պարունակությունը 10 մգ/կգ-ից ոչ ավելի, թթվածնի զանգվածային մասը 2,7%-ից ոչ ավելի, օքսիդիչների ծավալային մասը, ոչ ավելի` մեթանոլ-3%, էթանոլ-5%, իզոպրոպիլ սպիրտ-10%, իզոբուտիլ սպիրտ-10%, եռաբութիլ սպիրտ-7%, եթերներ՛ C5 և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ավելի)-15%, այլ օքսիդիչներ-10%։</w:t>
            </w:r>
          </w:p>
          <w:p w:rsidR="004B0E2F" w:rsidRPr="004B0E2F" w:rsidRDefault="004B0E2F" w:rsidP="004B0E2F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87C6B">
              <w:rPr>
                <w:rFonts w:ascii="GHEA Grapalat" w:hAnsi="GHEA Grapalat"/>
                <w:sz w:val="20"/>
                <w:szCs w:val="20"/>
                <w:lang w:val="hy-AM"/>
              </w:rPr>
              <w:t>Մատակարարումը՝ կտրոնային: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B0E2F">
              <w:rPr>
                <w:rFonts w:ascii="GHEA Grapalat" w:hAnsi="GHEA Grapalat"/>
                <w:sz w:val="20"/>
                <w:szCs w:val="20"/>
                <w:lang w:val="hy-AM"/>
              </w:rPr>
              <w:t>Մասնակիցը  կատարման փուլում պետք է տրամադրի նաև ապրանքների (արտադրանքի) համապատասխանության սերտիֆիկատ:</w:t>
            </w:r>
          </w:p>
          <w:p w:rsidR="004B0E2F" w:rsidRPr="004B0E2F" w:rsidRDefault="004B0E2F" w:rsidP="007D4E0E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0E2F" w:rsidRPr="00460CBC" w:rsidRDefault="004B0E2F" w:rsidP="00116D96">
            <w:pPr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lang w:val="hy-AM"/>
              </w:rPr>
              <w:t>լիտր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0E2F" w:rsidRPr="00573064" w:rsidRDefault="004B0E2F" w:rsidP="0018410E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B0E2F" w:rsidRPr="008F6AA4" w:rsidRDefault="004B0E2F" w:rsidP="009F4014">
            <w:pPr>
              <w:ind w:left="113" w:right="1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F6AA4">
              <w:rPr>
                <w:rFonts w:ascii="GHEA Grapalat" w:hAnsi="GHEA Grapalat" w:cs="Sylfaen"/>
                <w:sz w:val="20"/>
                <w:szCs w:val="20"/>
                <w:lang w:val="hy-AM"/>
              </w:rPr>
              <w:t>ք. Երևան, Մ. Բաղրամյան պող. 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0E2F" w:rsidRPr="00BE290B" w:rsidRDefault="004B0E2F" w:rsidP="007F1E0B">
            <w:pPr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lang w:val="hy-AM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0E2F" w:rsidRPr="009F4014" w:rsidRDefault="004B0E2F" w:rsidP="000902B7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0E2F" w:rsidRPr="00BE290B" w:rsidRDefault="004B0E2F" w:rsidP="00B04B70">
            <w:pPr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lang w:val="hy-AM"/>
              </w:rPr>
              <w:t>2500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0E2F" w:rsidRPr="009F4014" w:rsidRDefault="004B0E2F" w:rsidP="00A130F7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2500</w:t>
            </w:r>
          </w:p>
        </w:tc>
      </w:tr>
    </w:tbl>
    <w:p w:rsidR="00816E53" w:rsidRDefault="00816E53">
      <w:pPr>
        <w:rPr>
          <w:lang w:val="de-DE"/>
        </w:rPr>
      </w:pPr>
    </w:p>
    <w:p w:rsidR="007B51E4" w:rsidRDefault="00AE70FE" w:rsidP="009F4014">
      <w:pPr>
        <w:spacing w:line="276" w:lineRule="auto"/>
        <w:ind w:firstLine="708"/>
        <w:rPr>
          <w:rFonts w:ascii="GHEA Grapalat" w:hAnsi="GHEA Grapalat" w:cs="Sylfaen"/>
          <w:sz w:val="22"/>
          <w:szCs w:val="22"/>
          <w:lang w:val="de-DE"/>
        </w:rPr>
      </w:pPr>
      <w:r w:rsidRPr="00925677">
        <w:rPr>
          <w:rFonts w:ascii="GHEA Grapalat" w:hAnsi="GHEA Grapalat"/>
          <w:sz w:val="22"/>
          <w:szCs w:val="22"/>
          <w:lang w:val="de-DE"/>
        </w:rPr>
        <w:t>*</w:t>
      </w:r>
      <w:r w:rsidR="005A5EA9" w:rsidRPr="005A5EA9">
        <w:rPr>
          <w:lang w:val="de-DE"/>
        </w:rPr>
        <w:t xml:space="preserve"> </w:t>
      </w:r>
      <w:r w:rsidR="005A5EA9" w:rsidRPr="005A5EA9">
        <w:rPr>
          <w:rFonts w:ascii="GHEA Grapalat" w:hAnsi="GHEA Grapalat"/>
          <w:sz w:val="22"/>
          <w:szCs w:val="22"/>
          <w:lang w:val="de-DE"/>
        </w:rPr>
        <w:t>Պայմանագիրը կնքվելու է "Գնումների մասին" ՀՀ օրենքի 15</w:t>
      </w:r>
      <w:r w:rsidR="005A5EA9">
        <w:rPr>
          <w:rFonts w:ascii="GHEA Grapalat" w:hAnsi="GHEA Grapalat"/>
          <w:sz w:val="22"/>
          <w:szCs w:val="22"/>
          <w:lang w:val="de-DE"/>
        </w:rPr>
        <w:t xml:space="preserve">-րդ հոդվածի 6-րդ մասի հիման վրա և </w:t>
      </w:r>
      <w:r w:rsidR="005A5EA9">
        <w:rPr>
          <w:rFonts w:ascii="GHEA Grapalat" w:hAnsi="GHEA Grapalat" w:cs="Sylfaen"/>
          <w:sz w:val="22"/>
          <w:szCs w:val="22"/>
          <w:lang w:val="de-DE"/>
        </w:rPr>
        <w:t>ա</w:t>
      </w:r>
      <w:r w:rsidR="00532DAD">
        <w:rPr>
          <w:rFonts w:ascii="GHEA Grapalat" w:hAnsi="GHEA Grapalat" w:cs="Sylfaen"/>
          <w:sz w:val="22"/>
          <w:szCs w:val="22"/>
          <w:lang w:val="de-DE"/>
        </w:rPr>
        <w:t xml:space="preserve">ռաջին </w:t>
      </w:r>
      <w:r w:rsidR="005A5EA9">
        <w:rPr>
          <w:rFonts w:ascii="GHEA Grapalat" w:hAnsi="GHEA Grapalat" w:cs="Sylfaen"/>
          <w:sz w:val="22"/>
          <w:szCs w:val="22"/>
          <w:lang w:val="hy-AM"/>
        </w:rPr>
        <w:t xml:space="preserve">փուլի </w:t>
      </w:r>
      <w:r w:rsidR="007B51E4" w:rsidRPr="007B51E4">
        <w:rPr>
          <w:rFonts w:ascii="GHEA Grapalat" w:hAnsi="GHEA Grapalat" w:cs="Sylfaen"/>
          <w:sz w:val="22"/>
          <w:szCs w:val="22"/>
          <w:lang w:val="de-DE"/>
        </w:rPr>
        <w:t>մատակարար</w:t>
      </w:r>
      <w:r w:rsidR="007B51E4" w:rsidRPr="007B51E4">
        <w:rPr>
          <w:rFonts w:ascii="GHEA Grapalat" w:hAnsi="GHEA Grapalat" w:cs="Sylfaen"/>
          <w:sz w:val="22"/>
          <w:szCs w:val="22"/>
          <w:lang w:val="ru-RU"/>
        </w:rPr>
        <w:t>ման</w:t>
      </w:r>
      <w:r w:rsidR="007B51E4" w:rsidRPr="007B51E4">
        <w:rPr>
          <w:rFonts w:ascii="GHEA Grapalat" w:hAnsi="GHEA Grapalat" w:cs="Sylfaen"/>
          <w:sz w:val="22"/>
          <w:szCs w:val="22"/>
          <w:lang w:val="de-DE"/>
        </w:rPr>
        <w:t xml:space="preserve"> </w:t>
      </w:r>
      <w:r w:rsidR="007B51E4" w:rsidRPr="007B51E4">
        <w:rPr>
          <w:rFonts w:ascii="GHEA Grapalat" w:hAnsi="GHEA Grapalat" w:cs="Sylfaen"/>
          <w:sz w:val="22"/>
          <w:szCs w:val="22"/>
          <w:lang w:val="ru-RU"/>
        </w:rPr>
        <w:t>համար</w:t>
      </w:r>
      <w:r w:rsidR="000F6638" w:rsidRPr="007B51E4">
        <w:rPr>
          <w:rFonts w:ascii="GHEA Grapalat" w:hAnsi="GHEA Grapalat" w:cs="Sylfaen"/>
          <w:sz w:val="22"/>
          <w:szCs w:val="22"/>
          <w:lang w:val="de-DE"/>
        </w:rPr>
        <w:t xml:space="preserve"> սահմանվում է </w:t>
      </w:r>
      <w:r w:rsidR="00B44B0B" w:rsidRPr="00B44B0B">
        <w:rPr>
          <w:rFonts w:ascii="GHEA Grapalat" w:hAnsi="GHEA Grapalat"/>
          <w:sz w:val="22"/>
          <w:szCs w:val="22"/>
          <w:lang w:val="pt-BR"/>
        </w:rPr>
        <w:t xml:space="preserve">առավելագույնը </w:t>
      </w:r>
      <w:r w:rsidR="00B44B0B">
        <w:rPr>
          <w:rFonts w:ascii="GHEA Grapalat" w:hAnsi="GHEA Grapalat"/>
          <w:sz w:val="22"/>
          <w:szCs w:val="22"/>
          <w:lang w:val="pt-BR"/>
        </w:rPr>
        <w:t>2</w:t>
      </w:r>
      <w:r w:rsidR="00573064">
        <w:rPr>
          <w:rFonts w:ascii="GHEA Grapalat" w:hAnsi="GHEA Grapalat"/>
          <w:sz w:val="22"/>
          <w:szCs w:val="22"/>
          <w:lang w:val="hy-AM"/>
        </w:rPr>
        <w:t>2</w:t>
      </w:r>
      <w:r w:rsidR="00B44B0B" w:rsidRPr="00B44B0B">
        <w:rPr>
          <w:rFonts w:ascii="GHEA Grapalat" w:hAnsi="GHEA Grapalat"/>
          <w:sz w:val="22"/>
          <w:szCs w:val="22"/>
          <w:lang w:val="pt-BR"/>
        </w:rPr>
        <w:t>-րդ օրացուցային օրը,</w:t>
      </w:r>
      <w:r w:rsidR="005A5EA9">
        <w:rPr>
          <w:rFonts w:ascii="GHEA Grapalat" w:hAnsi="GHEA Grapalat" w:cs="Sylfaen"/>
          <w:sz w:val="22"/>
          <w:szCs w:val="22"/>
          <w:lang w:val="de-DE"/>
        </w:rPr>
        <w:t xml:space="preserve"> պայմանագիրը/համաձայնագիրն</w:t>
      </w:r>
      <w:r w:rsidR="00532DAD">
        <w:rPr>
          <w:rFonts w:ascii="GHEA Grapalat" w:hAnsi="GHEA Grapalat" w:cs="Sylfaen"/>
          <w:sz w:val="22"/>
          <w:szCs w:val="22"/>
          <w:lang w:val="de-DE"/>
        </w:rPr>
        <w:t xml:space="preserve"> ուժի մեջ մտնելու</w:t>
      </w:r>
      <w:r w:rsidR="00FF6B4D">
        <w:rPr>
          <w:rFonts w:ascii="GHEA Grapalat" w:hAnsi="GHEA Grapalat" w:cs="Sylfaen"/>
          <w:sz w:val="22"/>
          <w:szCs w:val="22"/>
          <w:lang w:val="de-DE"/>
        </w:rPr>
        <w:t xml:space="preserve"> օրվանից սկսած</w:t>
      </w:r>
      <w:r w:rsidR="000F6638" w:rsidRPr="007B51E4">
        <w:rPr>
          <w:rFonts w:ascii="GHEA Grapalat" w:hAnsi="GHEA Grapalat" w:cs="Sylfaen"/>
          <w:sz w:val="22"/>
          <w:szCs w:val="22"/>
          <w:lang w:val="de-DE"/>
        </w:rPr>
        <w:t>,</w:t>
      </w:r>
      <w:r w:rsidR="00D46ADA" w:rsidRPr="007B51E4">
        <w:rPr>
          <w:rFonts w:ascii="GHEA Grapalat" w:hAnsi="GHEA Grapalat" w:cs="Sylfaen"/>
          <w:sz w:val="22"/>
          <w:szCs w:val="22"/>
          <w:lang w:val="pt-BR"/>
        </w:rPr>
        <w:t xml:space="preserve"> բացառությամբ այն</w:t>
      </w:r>
      <w:r w:rsidR="00D46ADA" w:rsidRPr="007B51E4">
        <w:rPr>
          <w:rFonts w:ascii="GHEA Grapalat" w:hAnsi="GHEA Grapalat" w:cs="Sylfaen"/>
          <w:sz w:val="22"/>
          <w:szCs w:val="22"/>
          <w:lang w:val="de-DE"/>
        </w:rPr>
        <w:t xml:space="preserve"> </w:t>
      </w:r>
      <w:r w:rsidR="00D46ADA" w:rsidRPr="007B51E4">
        <w:rPr>
          <w:rFonts w:ascii="GHEA Grapalat" w:hAnsi="GHEA Grapalat" w:cs="Sylfaen"/>
          <w:sz w:val="22"/>
          <w:szCs w:val="22"/>
          <w:lang w:val="pt-BR"/>
        </w:rPr>
        <w:t>դեպքի, երբ ընտրված մասնակիցը համաձայնում է ապրանքը մատակարարել ավելի կարճ ժամկետում</w:t>
      </w:r>
      <w:r w:rsidR="000F6638" w:rsidRPr="007B51E4">
        <w:rPr>
          <w:rFonts w:ascii="GHEA Grapalat" w:hAnsi="GHEA Grapalat" w:cs="Sylfaen"/>
          <w:sz w:val="22"/>
          <w:szCs w:val="22"/>
          <w:lang w:val="de-DE"/>
        </w:rPr>
        <w:t>:</w:t>
      </w:r>
    </w:p>
    <w:p w:rsidR="00176B5E" w:rsidRPr="00013834" w:rsidRDefault="00176B5E" w:rsidP="00013834">
      <w:pPr>
        <w:spacing w:line="276" w:lineRule="auto"/>
        <w:rPr>
          <w:rFonts w:ascii="GHEA Grapalat" w:hAnsi="GHEA Grapalat" w:cs="Sylfaen"/>
          <w:sz w:val="22"/>
          <w:szCs w:val="22"/>
          <w:lang w:val="de-DE"/>
        </w:rPr>
      </w:pPr>
    </w:p>
    <w:p w:rsidR="00A811B9" w:rsidRPr="00AE70FE" w:rsidRDefault="00A811B9" w:rsidP="00BE290B">
      <w:pPr>
        <w:jc w:val="center"/>
        <w:rPr>
          <w:rFonts w:ascii="GHEA Grapalat" w:hAnsi="GHEA Grapalat"/>
          <w:sz w:val="20"/>
          <w:lang w:val="de-DE"/>
        </w:rPr>
      </w:pPr>
      <w:bookmarkStart w:id="0" w:name="_GoBack"/>
      <w:bookmarkEnd w:id="0"/>
    </w:p>
    <w:sectPr w:rsidR="00A811B9" w:rsidRPr="00AE70FE" w:rsidSect="00816D5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6E53"/>
    <w:rsid w:val="00013834"/>
    <w:rsid w:val="0002402B"/>
    <w:rsid w:val="00063B24"/>
    <w:rsid w:val="000A1D30"/>
    <w:rsid w:val="000F2F6C"/>
    <w:rsid w:val="000F6638"/>
    <w:rsid w:val="00101CE7"/>
    <w:rsid w:val="0013456A"/>
    <w:rsid w:val="00176B5E"/>
    <w:rsid w:val="001A2CAB"/>
    <w:rsid w:val="001C6EC9"/>
    <w:rsid w:val="00235B12"/>
    <w:rsid w:val="00241D83"/>
    <w:rsid w:val="00253BEC"/>
    <w:rsid w:val="002975C9"/>
    <w:rsid w:val="002F419E"/>
    <w:rsid w:val="00327D7F"/>
    <w:rsid w:val="003409E5"/>
    <w:rsid w:val="00365EF5"/>
    <w:rsid w:val="003875D5"/>
    <w:rsid w:val="003D651F"/>
    <w:rsid w:val="003F3763"/>
    <w:rsid w:val="00460CBC"/>
    <w:rsid w:val="00484933"/>
    <w:rsid w:val="00497884"/>
    <w:rsid w:val="004B0E2F"/>
    <w:rsid w:val="004E501E"/>
    <w:rsid w:val="00512CFC"/>
    <w:rsid w:val="00532DAD"/>
    <w:rsid w:val="00552EBA"/>
    <w:rsid w:val="0055540E"/>
    <w:rsid w:val="00562E0A"/>
    <w:rsid w:val="00565091"/>
    <w:rsid w:val="00571727"/>
    <w:rsid w:val="00573064"/>
    <w:rsid w:val="00580329"/>
    <w:rsid w:val="00592B00"/>
    <w:rsid w:val="005A5EA9"/>
    <w:rsid w:val="005E2693"/>
    <w:rsid w:val="005F5AE9"/>
    <w:rsid w:val="005F7A70"/>
    <w:rsid w:val="00603FA7"/>
    <w:rsid w:val="0066466C"/>
    <w:rsid w:val="00677EFD"/>
    <w:rsid w:val="00687312"/>
    <w:rsid w:val="00690F59"/>
    <w:rsid w:val="006D1654"/>
    <w:rsid w:val="006F0D87"/>
    <w:rsid w:val="006F4BAD"/>
    <w:rsid w:val="006F519C"/>
    <w:rsid w:val="00710B8F"/>
    <w:rsid w:val="00753FB5"/>
    <w:rsid w:val="007B19BA"/>
    <w:rsid w:val="007B51E4"/>
    <w:rsid w:val="007C5F6E"/>
    <w:rsid w:val="008039E8"/>
    <w:rsid w:val="00812342"/>
    <w:rsid w:val="00816D55"/>
    <w:rsid w:val="00816E53"/>
    <w:rsid w:val="00834B69"/>
    <w:rsid w:val="00835772"/>
    <w:rsid w:val="00843138"/>
    <w:rsid w:val="0084722A"/>
    <w:rsid w:val="00860BA7"/>
    <w:rsid w:val="00867D68"/>
    <w:rsid w:val="008971F8"/>
    <w:rsid w:val="008B5D3D"/>
    <w:rsid w:val="008F6AA4"/>
    <w:rsid w:val="00925677"/>
    <w:rsid w:val="0097400A"/>
    <w:rsid w:val="00976B13"/>
    <w:rsid w:val="00984CAC"/>
    <w:rsid w:val="009A2A88"/>
    <w:rsid w:val="009F4014"/>
    <w:rsid w:val="00A43757"/>
    <w:rsid w:val="00A811B9"/>
    <w:rsid w:val="00A859F3"/>
    <w:rsid w:val="00A97218"/>
    <w:rsid w:val="00AE70FE"/>
    <w:rsid w:val="00B44B0B"/>
    <w:rsid w:val="00B471AE"/>
    <w:rsid w:val="00BE290B"/>
    <w:rsid w:val="00BF286B"/>
    <w:rsid w:val="00BF5675"/>
    <w:rsid w:val="00C11CDF"/>
    <w:rsid w:val="00C70D92"/>
    <w:rsid w:val="00C8560B"/>
    <w:rsid w:val="00C911B3"/>
    <w:rsid w:val="00CE2F87"/>
    <w:rsid w:val="00D215CF"/>
    <w:rsid w:val="00D46ADA"/>
    <w:rsid w:val="00D81D29"/>
    <w:rsid w:val="00D85BBB"/>
    <w:rsid w:val="00D87C6B"/>
    <w:rsid w:val="00D91DB1"/>
    <w:rsid w:val="00DC30AA"/>
    <w:rsid w:val="00DD03B9"/>
    <w:rsid w:val="00DD3BD1"/>
    <w:rsid w:val="00DD6E34"/>
    <w:rsid w:val="00E2437E"/>
    <w:rsid w:val="00E52D25"/>
    <w:rsid w:val="00EF22BC"/>
    <w:rsid w:val="00F02B77"/>
    <w:rsid w:val="00F51B3E"/>
    <w:rsid w:val="00F87902"/>
    <w:rsid w:val="00F90AAB"/>
    <w:rsid w:val="00FC53DE"/>
    <w:rsid w:val="00FF6B4D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75116"/>
  <w15:docId w15:val="{6042BEFF-9822-4E02-B7BC-CFCAEC6C9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1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F3ABDD-7C73-4BE6-B6AC-BBA711131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>https://mul2.parliament.am/tasks/340268/oneclick?token=e6246dacb7b46bdbad66eb373c3e5a65</cp:keywords>
  <dc:description/>
  <cp:lastModifiedBy>Admin</cp:lastModifiedBy>
  <cp:revision>81</cp:revision>
  <dcterms:created xsi:type="dcterms:W3CDTF">2019-10-19T20:59:00Z</dcterms:created>
  <dcterms:modified xsi:type="dcterms:W3CDTF">2024-11-26T06:06:00Z</dcterms:modified>
</cp:coreProperties>
</file>