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ՀՀ-ՊԵԿ-ԷԱՃԱՊՁԲ-24/36-Ք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Ազնիվ Քոթանջյան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azniv_kotanjyan@taxservice.am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ՀՀ-ՊԵԿ-ԷԱՃԱՊՁԲ-24/36-Ք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ՀՀ-ՊԵԿ-ԷԱՃԱՊՁԲ-24/36-Ք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azniv_kotanjyan@taxservice.am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ցնցուղով լոգախցիկի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ծածկեր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փական4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ՀՀ-ՊԵԿ-ԷԱՃԱՊՁԲ-24/36-Ք</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ՀՀ-ՊԵԿ-ԷԱՃԱՊՁԲ-24/36-Ք</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ՀՀ-ՊԵԿ-ԷԱՃԱՊՁԲ-24/36-Ք</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ՀՀ-ՊԵԿ-ԷԱՃԱՊՁԲ-24/36-Ք</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ՀՀ-ՊԵԿ-ԷԱՃԱՊՁԲ-24/36-Ք</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«ՀՀ-ՊԵԿ-ԷԱՃԱՊՁԲ-24/36-Ք»*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ՀՀ-ՊԵԿ-ԷԱՃԱՊՁԲ-24/36-Ք*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«ՀՀ-ՊԵԿ-ԷԱՃԱՊՁԲ-24/36-Ք»*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ՀՀ-ՊԵԿ-ԷԱՃԱՊՁԲ-24/36-Ք*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15 էջից, կնքվում է երկու օրինակից, որոնք ունեն հավասարազոր իրավաբանական ուժ, յուրաքանչյուր կողմին տրվում է մեկական օրինակ։ Պայմանագրի N 1, N 2, 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 2x18մմ
Նյութը – մետաղ
Գլխիկի տեսակը – խաչաձևԱյլ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 3x30մմ
Նյութը – մետաղ
Գլխիկի տեսակը – խաչաձևԱյլ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 3.5x35մմ
 Նյութը – մետաղ
 Գլխիկի տեսակը – խաչաձև
 Գույնը-սևԱյլ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 3.5x40մմ
 Նյութը – մետաղ
 Գլխիկի տեսակը – խաչաձև
  Գույնը-սևԱյլ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 3x25մմ
 Նյութը – մետաղ
 Գլխիկի տեսակը – խաչաձև
 Գույնը-սևԱյլ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կապրոնից 6մմ իր պտուտակի հետ միասինԱյլ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կապրոնից 7մմ իր պտուտակի հետ միասինԱյլ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խառնիչով
Ծորակ – նախատեսված լվացարանի համար/խառնիչով տաք և սառը ջրի համար/
Ամրացումը – լվացարանի վրա
Լծակը - վերևից
Նյութը – արույր
Կնճիթի երկարությունը – 20-25սմ
Ջրի թափման բարձրությունը - 8-12սմ
Մակերես - փայլուն
Մոնտաժումը – ճկուն խողովակների միջոցով 
Գույնը – արծաթագույն
 Ծորակի զուտ քաշը – 650գր-ից 800գր:Այլ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ցնցուղով լոգախցիկի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խառնիչով`նախատեսված լոգարանի համար,ցնցուխով,
Ամրացումը – պատին
Լծակը - վերևից
Նյութը – արույր
Մակերես - փայլուն
Մոնտաժումը –ցնցուխին միացող  ճկուն խողովակի    միջոցով
Ճկուն խողովակի երկարությունը 1.30-2.0մետր 
Գույնը – արծաթագույն
Ծորակի զուտ քաշը – 800գր-ից 1100գր:Այլ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Ծորակ-նախատեսված լվացարանի համար/առանց խառնիչի
 ամրացումը-լվացարանի վրա, լծակը-կողքից/
թաթիկով/նյութը-արույր, կնճիթի բարձրությունը-15-20սմ, մակերես- փայլուն, մոնտաժումը-1/2 տրամագծի ճկուն խողովակի հնարավորությամբ
գույնը – արծաթագույն
քաշը – 400գր-ից 600գր:Այլ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ցանցավոր գլխիկով, նիկելապատ, տրամագիծը 32մմ, երկարությունը 80-120սմ,գույնը սպիտակ:Այլ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ցանցավոր գլխիկով, նիկելապատ, տրամագիծը 40 մմ, երկարությունը 80-120սմ,գույնը սպիտակ:Այլ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ծածկեր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երկարությունը 42սմ, լայնությունը 34սմ,ամրացման օսերի միջև հեռավորությունը 16սմ,կափարիչ վակումով, գույնը սպիտակ:Այլ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ճկուն մետաղական խողովակ արույրե․ մեկ ծայրը արտաքին 10մմ տրամագծով պարուրակ, մյուս ծայրը 1/2 հեղյուսով, երկարությունը 45սմ․Այլ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մետաղյա  խողովակ արույրե զուգարանակոնքի,  երկարությունը 45սմ , միակցիչները 1/2x1/2դ :Այլ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լվացարանի 
Ելքի մետաղի մասը եւ պտուտակները չժանգոտվող պողպատ (ներժ)  
Նյութը - պոլիպրոպիլենից 
Մետաղական ցանցի չափ – 59-60մմ 
Պտուտակի երկարություն -69-70մմ 
Ելք դեպի կոյուղագիծ – 49-50մմ 
Սիֆոնի բարձրություն -150-210մմ
Ծալքավոր խողովակի առավելագույն երկարություն  -800-900մմ։Այլ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արկո
Տեսակը- անկյունային/գնդիկավոր/
Նյութը – արույր/նիկելապատ/
Պարուրակները – արտաքին/ 1/2 չափի:Այլ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գնդիկավոր
Նյութը – արույր/նիկելապատ/
Պարուրակները –  1/2 չափի FM:Այլ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գնդիկավոր
Նյութը – արույր/նիկելապատ/
Պարուրակները –  1/2 չափի MM:Այլ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Տեսակը-գնդիկավոր
Նյութը – արույր/նիկելապատ/
Պարուրակները –  1/2 չափի FF:Այլ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