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ՄՊՀ-ԷԱՃԾՁԲ-25/1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tatevik.hovhannisyan@competition.am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պաշտպանության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ՄՊՀ-ԷԱՃԾՁԲ-25/1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ՄՊՀ-ԷԱՃԾՁԲ-25/1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tatevik.hovhannisyan@competition.am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2024.12.09.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ՄՊՀ-ԷԱՃԾՁԲ-25/1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ՄՊՀ-ԷԱՃԾՁԲ-25/1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ՄՊՀ-ԷԱՃԾՁԲ-25/1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«ՄՊՀ-ԷԱՃԾՁԲ-25/1»*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«ՄՊՀ-ԷԱՃԾՁԲ-25/1»*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ՄՐՑԱԿՑՈՒԹՅԱՆ ՊԱՇՏՊԱՆՈՒԹՅԱՆ ՀԱՆձՆԱԺՈՂՈՎԻ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