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CF" w:rsidRPr="0068266D" w:rsidRDefault="004D4770" w:rsidP="0057019C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 w:val="8"/>
          <w:szCs w:val="20"/>
        </w:rPr>
      </w:pPr>
      <w:r w:rsidRPr="000C2745">
        <w:rPr>
          <w:rFonts w:ascii="GHEA Grapalat" w:hAnsi="GHEA Grapalat"/>
          <w:b/>
          <w:i/>
          <w:sz w:val="24"/>
        </w:rPr>
        <w:t>ՏԵԽՆԻԿԱԿԱՆ</w:t>
      </w:r>
      <w:r w:rsidRPr="000C2745">
        <w:rPr>
          <w:rFonts w:ascii="GHEA Grapalat" w:hAnsi="GHEA Grapalat"/>
          <w:b/>
          <w:i/>
          <w:sz w:val="24"/>
          <w:lang w:val="af-ZA"/>
        </w:rPr>
        <w:t xml:space="preserve"> </w:t>
      </w:r>
      <w:r w:rsidRPr="000C2745">
        <w:rPr>
          <w:rFonts w:ascii="GHEA Grapalat" w:hAnsi="GHEA Grapalat"/>
          <w:b/>
          <w:i/>
          <w:sz w:val="24"/>
        </w:rPr>
        <w:t>ԲՆՈՒԹԱԳԻՐ</w:t>
      </w:r>
      <w:r w:rsidRPr="000C2745">
        <w:rPr>
          <w:rFonts w:ascii="GHEA Grapalat" w:hAnsi="GHEA Grapalat"/>
          <w:b/>
          <w:i/>
          <w:sz w:val="24"/>
          <w:lang w:val="af-ZA"/>
        </w:rPr>
        <w:t xml:space="preserve"> </w:t>
      </w:r>
      <w:r w:rsidRPr="000C2745">
        <w:rPr>
          <w:rFonts w:ascii="GHEA Grapalat" w:hAnsi="GHEA Grapalat"/>
          <w:b/>
          <w:i/>
          <w:lang w:val="en-US"/>
        </w:rPr>
        <w:t>-</w:t>
      </w:r>
      <w:r w:rsidRPr="000C2745">
        <w:rPr>
          <w:rFonts w:ascii="GHEA Grapalat" w:hAnsi="GHEA Grapalat"/>
          <w:i/>
        </w:rPr>
        <w:t xml:space="preserve"> </w:t>
      </w:r>
      <w:r w:rsidRPr="000C2745">
        <w:rPr>
          <w:rFonts w:ascii="GHEA Grapalat" w:hAnsi="GHEA Grapalat"/>
          <w:b/>
          <w:i/>
          <w:color w:val="000000" w:themeColor="text1"/>
          <w:szCs w:val="20"/>
        </w:rPr>
        <w:t>ТЕХНИЧЕСКАЯ ХАРАКТЕРИСТИКА</w:t>
      </w:r>
    </w:p>
    <w:p w:rsidR="000E106B" w:rsidRPr="000C2745" w:rsidRDefault="000E106B" w:rsidP="0057019C">
      <w:pPr>
        <w:spacing w:after="0" w:line="240" w:lineRule="auto"/>
        <w:contextualSpacing/>
        <w:jc w:val="center"/>
        <w:rPr>
          <w:rFonts w:ascii="GHEA Grapalat" w:hAnsi="GHEA Grapalat"/>
          <w:b/>
          <w:i/>
          <w:sz w:val="2"/>
          <w:lang w:val="af-ZA"/>
        </w:rPr>
      </w:pPr>
    </w:p>
    <w:tbl>
      <w:tblPr>
        <w:tblStyle w:val="TableGrid"/>
        <w:tblW w:w="1516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559"/>
        <w:gridCol w:w="6236"/>
        <w:gridCol w:w="1134"/>
        <w:gridCol w:w="992"/>
        <w:gridCol w:w="1276"/>
        <w:gridCol w:w="852"/>
        <w:gridCol w:w="991"/>
      </w:tblGrid>
      <w:tr w:rsidR="00B124EC" w:rsidRPr="00A97724" w:rsidTr="00A24F58">
        <w:trPr>
          <w:trHeight w:val="2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A97724">
            <w:pPr>
              <w:spacing w:after="0" w:line="240" w:lineRule="auto"/>
              <w:ind w:firstLine="29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Չ</w:t>
            </w:r>
            <w:r w:rsidRPr="00A97724"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  <w:t>/</w:t>
            </w: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հ</w:t>
            </w:r>
          </w:p>
          <w:p w:rsidR="00B124EC" w:rsidRPr="00A97724" w:rsidRDefault="00B124EC" w:rsidP="00A97724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  <w:lang w:val="en-US"/>
              </w:rPr>
              <w:t>Н/Л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A9772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sz w:val="18"/>
                <w:szCs w:val="16"/>
              </w:rPr>
              <w:t>Ապրանքի</w:t>
            </w:r>
            <w:r w:rsidRPr="00A97724">
              <w:rPr>
                <w:rFonts w:ascii="GHEA Grapalat" w:hAnsi="GHEA Grapalat"/>
                <w:i/>
                <w:sz w:val="18"/>
                <w:szCs w:val="16"/>
                <w:lang w:val="en-US"/>
              </w:rPr>
              <w:t xml:space="preserve"> </w:t>
            </w:r>
            <w:r w:rsidRPr="00A97724">
              <w:rPr>
                <w:rFonts w:ascii="GHEA Grapalat" w:hAnsi="GHEA Grapalat"/>
                <w:i/>
                <w:sz w:val="18"/>
                <w:szCs w:val="16"/>
              </w:rPr>
              <w:t>-</w:t>
            </w:r>
            <w:r w:rsidRPr="00A97724">
              <w:rPr>
                <w:rFonts w:ascii="GHEA Grapalat" w:hAnsi="GHEA Grapalat"/>
                <w:i/>
                <w:sz w:val="18"/>
                <w:szCs w:val="16"/>
                <w:lang w:val="en-US"/>
              </w:rPr>
              <w:t xml:space="preserve"> </w:t>
            </w:r>
            <w:r w:rsidRPr="00A97724">
              <w:rPr>
                <w:rFonts w:ascii="GHEA Grapalat" w:hAnsi="GHEA Grapalat"/>
                <w:i/>
                <w:sz w:val="18"/>
                <w:szCs w:val="16"/>
              </w:rPr>
              <w:t>Товара</w:t>
            </w:r>
          </w:p>
        </w:tc>
      </w:tr>
      <w:tr w:rsidR="00B124EC" w:rsidRPr="00A97724" w:rsidTr="00A24F58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A97724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A9772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Միջանցիկ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ծածկագիրը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`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ըստ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ԳՄԱ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դասակարգման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(CPV)</w:t>
            </w:r>
          </w:p>
          <w:p w:rsidR="00B124EC" w:rsidRPr="00A97724" w:rsidRDefault="00B124EC" w:rsidP="00A97724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A97724">
              <w:rPr>
                <w:rFonts w:ascii="GHEA Grapalat" w:hAnsi="GHEA Grapalat"/>
                <w:b/>
                <w:i/>
                <w:color w:val="000000" w:themeColor="text1"/>
                <w:sz w:val="14"/>
                <w:szCs w:val="16"/>
              </w:rPr>
              <w:t>Промежуточный код,</w:t>
            </w:r>
            <w:r w:rsidRPr="00A97724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 xml:space="preserve"> (cpv)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A9772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Անվանումը</w:t>
            </w:r>
          </w:p>
          <w:p w:rsidR="00B124EC" w:rsidRPr="00A97724" w:rsidRDefault="00B124EC" w:rsidP="00A97724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6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A9772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8"/>
                <w:szCs w:val="16"/>
                <w:lang w:val="en-US"/>
              </w:rPr>
              <w:t>Տ</w:t>
            </w:r>
            <w:r w:rsidRPr="00A97724">
              <w:rPr>
                <w:rFonts w:ascii="GHEA Grapalat" w:hAnsi="GHEA Grapalat"/>
                <w:b/>
                <w:i/>
                <w:sz w:val="18"/>
                <w:szCs w:val="16"/>
              </w:rPr>
              <w:t>եխնիկական բնութագիր</w:t>
            </w:r>
          </w:p>
          <w:p w:rsidR="00B124EC" w:rsidRPr="00A97724" w:rsidRDefault="00B124EC" w:rsidP="00A97724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8"/>
                <w:szCs w:val="16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A97724" w:rsidRDefault="00B124EC" w:rsidP="00A9772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Չափման միավորը</w:t>
            </w:r>
          </w:p>
          <w:p w:rsidR="00B124EC" w:rsidRPr="00A97724" w:rsidRDefault="00B124EC" w:rsidP="00A9772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A97724">
            <w:pPr>
              <w:spacing w:after="0" w:line="240" w:lineRule="auto"/>
              <w:ind w:left="-112" w:right="-108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Ենթակա քանակը</w:t>
            </w:r>
          </w:p>
          <w:p w:rsidR="00B124EC" w:rsidRPr="00A97724" w:rsidRDefault="00606025" w:rsidP="00A97724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Подлежащее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A97724" w:rsidRDefault="00B124EC" w:rsidP="00A97724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Գնման գինը</w:t>
            </w:r>
          </w:p>
          <w:p w:rsidR="00B124EC" w:rsidRPr="00A97724" w:rsidRDefault="00B124EC" w:rsidP="00A97724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(ՀՀ դրամ)</w:t>
            </w:r>
          </w:p>
          <w:p w:rsidR="00527403" w:rsidRPr="00A97724" w:rsidRDefault="00B124EC" w:rsidP="00A97724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sz w:val="16"/>
                <w:szCs w:val="16"/>
              </w:rPr>
              <w:t>Цена</w:t>
            </w:r>
          </w:p>
          <w:p w:rsidR="00B124EC" w:rsidRPr="00A97724" w:rsidRDefault="00B124EC" w:rsidP="00A97724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sz w:val="16"/>
                <w:szCs w:val="16"/>
              </w:rPr>
              <w:t>закупки</w:t>
            </w:r>
          </w:p>
          <w:p w:rsidR="00B124EC" w:rsidRPr="00A97724" w:rsidRDefault="00B124EC" w:rsidP="00A97724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8"/>
                <w:szCs w:val="16"/>
                <w:lang w:val="ru-RU"/>
              </w:rPr>
            </w:pPr>
            <w:r w:rsidRPr="00A97724">
              <w:rPr>
                <w:rFonts w:ascii="GHEA Grapalat" w:hAnsi="GHEA Grapalat"/>
                <w:i/>
                <w:sz w:val="16"/>
                <w:szCs w:val="16"/>
                <w:lang w:val="ru-RU"/>
              </w:rPr>
              <w:t>(</w:t>
            </w:r>
            <w:r w:rsidRPr="00A97724">
              <w:rPr>
                <w:rFonts w:ascii="GHEA Grapalat" w:hAnsi="GHEA Grapalat"/>
                <w:i/>
                <w:sz w:val="16"/>
                <w:szCs w:val="16"/>
              </w:rPr>
              <w:t>Драм РА</w:t>
            </w:r>
            <w:r w:rsidRPr="00A97724">
              <w:rPr>
                <w:rFonts w:ascii="GHEA Grapalat" w:hAnsi="GHEA Grapalat"/>
                <w:i/>
                <w:sz w:val="16"/>
                <w:szCs w:val="16"/>
                <w:lang w:val="ru-RU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A9772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Մատակարարման</w:t>
            </w:r>
            <w:r w:rsidRPr="00A97724">
              <w:rPr>
                <w:rFonts w:ascii="GHEA Grapalat" w:hAnsi="GHEA Grapalat"/>
                <w:i/>
                <w:sz w:val="16"/>
                <w:szCs w:val="16"/>
                <w:lang w:val="en-US"/>
              </w:rPr>
              <w:t xml:space="preserve"> </w:t>
            </w:r>
            <w:r w:rsidRPr="00A97724">
              <w:rPr>
                <w:rFonts w:ascii="GHEA Grapalat" w:hAnsi="GHEA Grapalat"/>
                <w:i/>
                <w:sz w:val="16"/>
                <w:szCs w:val="16"/>
              </w:rPr>
              <w:t>- Поставкаи</w:t>
            </w:r>
            <w:r w:rsidRPr="00A97724">
              <w:rPr>
                <w:rFonts w:ascii="GHEA Grapalat" w:hAnsi="GHEA Grapalat"/>
                <w:i/>
                <w:sz w:val="16"/>
                <w:szCs w:val="16"/>
                <w:lang w:val="en-US"/>
              </w:rPr>
              <w:t xml:space="preserve"> </w:t>
            </w:r>
            <w:r w:rsidRPr="00A97724">
              <w:rPr>
                <w:rFonts w:ascii="GHEA Grapalat" w:hAnsi="GHEA Grapalat"/>
                <w:i/>
                <w:sz w:val="16"/>
                <w:szCs w:val="16"/>
              </w:rPr>
              <w:t>*</w:t>
            </w:r>
          </w:p>
        </w:tc>
      </w:tr>
      <w:tr w:rsidR="00606025" w:rsidRPr="00A97724" w:rsidTr="00A24F58">
        <w:trPr>
          <w:trHeight w:val="11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A97724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A97724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A97724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6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A97724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A97724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A97724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A97724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A97724">
            <w:pPr>
              <w:spacing w:after="0" w:line="240" w:lineRule="auto"/>
              <w:ind w:hanging="106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Հասցեն</w:t>
            </w:r>
          </w:p>
          <w:p w:rsidR="00606025" w:rsidRPr="00A97724" w:rsidRDefault="00606025" w:rsidP="00A97724">
            <w:pPr>
              <w:spacing w:after="0" w:line="240" w:lineRule="auto"/>
              <w:ind w:left="-112"/>
              <w:contextualSpacing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A9772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Ժամկետը</w:t>
            </w:r>
          </w:p>
          <w:p w:rsidR="00606025" w:rsidRPr="00A97724" w:rsidRDefault="00606025" w:rsidP="00A9772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Срок</w:t>
            </w:r>
          </w:p>
        </w:tc>
      </w:tr>
      <w:tr w:rsidR="00AB10D1" w:rsidRPr="00A97724" w:rsidTr="00740963">
        <w:trPr>
          <w:trHeight w:val="20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nb-NO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nb-NO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en-US"/>
              </w:rPr>
              <w:t>18311160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A75998" w:rsidRDefault="00AB10D1" w:rsidP="00A75998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75998">
              <w:rPr>
                <w:rFonts w:ascii="GHEA Grapalat" w:hAnsi="GHEA Grapalat"/>
                <w:b/>
                <w:i/>
                <w:sz w:val="20"/>
                <w:szCs w:val="20"/>
              </w:rPr>
              <w:t>Գուլպա</w:t>
            </w:r>
          </w:p>
          <w:p w:rsidR="00A75998" w:rsidRPr="00A75998" w:rsidRDefault="00A75998" w:rsidP="00A75998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0"/>
                <w:szCs w:val="20"/>
              </w:rPr>
            </w:pPr>
          </w:p>
          <w:p w:rsidR="00AB10D1" w:rsidRPr="00740963" w:rsidRDefault="00AB10D1" w:rsidP="00A75998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Носки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 xml:space="preserve">Բաղադրությունը՝ 75% բամբակ, 25% լայկրա (կամ այլ էլաստոմետր),  գույնը` սպիտակ, ԳՕՍՏ 8541-94 կամ համարժեքը: </w:t>
            </w:r>
            <w:r w:rsidR="00A75998" w:rsidRPr="00A75998">
              <w:rPr>
                <w:rFonts w:ascii="GHEA Grapalat" w:hAnsi="GHEA Grapalat"/>
                <w:i/>
                <w:sz w:val="20"/>
                <w:szCs w:val="20"/>
              </w:rPr>
              <w:t>Չ</w:t>
            </w:r>
            <w:r w:rsidRPr="00740963">
              <w:rPr>
                <w:rFonts w:ascii="GHEA Grapalat" w:hAnsi="GHEA Grapalat"/>
                <w:i/>
                <w:sz w:val="20"/>
                <w:szCs w:val="20"/>
              </w:rPr>
              <w:t>ափսը 31÷33:</w:t>
            </w:r>
          </w:p>
          <w:p w:rsidR="00A75998" w:rsidRPr="007B3014" w:rsidRDefault="00A75998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20"/>
              </w:rPr>
            </w:pPr>
          </w:p>
          <w:p w:rsidR="00A75998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 xml:space="preserve">Состав: 75% хлопок, 25% лайкра (или другой эластомер), </w:t>
            </w:r>
          </w:p>
          <w:p w:rsidR="00AB10D1" w:rsidRPr="00740963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 xml:space="preserve">цвет: белый, ГОСТ 8541-94 или аналог. </w:t>
            </w:r>
            <w:r w:rsidR="00A75998" w:rsidRPr="00740963">
              <w:rPr>
                <w:rFonts w:ascii="GHEA Grapalat" w:hAnsi="GHEA Grapalat"/>
                <w:i/>
                <w:sz w:val="20"/>
                <w:szCs w:val="20"/>
              </w:rPr>
              <w:t>Р</w:t>
            </w:r>
            <w:r w:rsidRPr="00740963">
              <w:rPr>
                <w:rFonts w:ascii="GHEA Grapalat" w:hAnsi="GHEA Grapalat"/>
                <w:i/>
                <w:sz w:val="20"/>
                <w:szCs w:val="20"/>
              </w:rPr>
              <w:t>азмер 31÷33.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զույգ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5000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AB10D1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  <w:r w:rsidRPr="00AB10D1"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750000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B10D1" w:rsidRPr="00A97724" w:rsidRDefault="00AB10D1" w:rsidP="00AB10D1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A97724">
              <w:rPr>
                <w:rFonts w:ascii="GHEA Grapalat" w:hAnsi="GHEA Grapalat"/>
                <w:b/>
                <w:i/>
                <w:szCs w:val="20"/>
              </w:rPr>
              <w:t>Արմավիրի մարզ, ք. Մեծամոր, «ՀԱԷԿ» ՓԲԸ</w:t>
            </w:r>
          </w:p>
          <w:p w:rsidR="00AB10D1" w:rsidRPr="00A97724" w:rsidRDefault="00AB10D1" w:rsidP="00AB10D1">
            <w:pPr>
              <w:spacing w:after="0"/>
              <w:jc w:val="center"/>
              <w:rPr>
                <w:rFonts w:ascii="GHEA Grapalat" w:hAnsi="GHEA Grapalat" w:cs="Calibri"/>
                <w:i/>
                <w:color w:val="000000" w:themeColor="text1"/>
                <w:sz w:val="20"/>
                <w:szCs w:val="20"/>
              </w:rPr>
            </w:pPr>
            <w:r w:rsidRPr="00A97724">
              <w:rPr>
                <w:rFonts w:ascii="GHEA Grapalat" w:hAnsi="GHEA Grapalat"/>
                <w:i/>
                <w:szCs w:val="20"/>
              </w:rPr>
              <w:t>Армавирская область, г. Мецамор, ЗАО «ААЭК»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B10D1" w:rsidRPr="00A97724" w:rsidRDefault="00AB10D1" w:rsidP="00AB10D1">
            <w:pPr>
              <w:tabs>
                <w:tab w:val="left" w:pos="1450"/>
              </w:tabs>
              <w:spacing w:after="0" w:line="240" w:lineRule="auto"/>
              <w:ind w:right="176" w:hanging="108"/>
              <w:jc w:val="center"/>
              <w:rPr>
                <w:rFonts w:ascii="GHEA Grapalat" w:hAnsi="GHEA Grapalat"/>
                <w:b/>
                <w:i/>
                <w:sz w:val="16"/>
                <w:szCs w:val="20"/>
              </w:rPr>
            </w:pPr>
            <w:r w:rsidRPr="00A97724">
              <w:rPr>
                <w:rFonts w:ascii="GHEA Grapalat" w:hAnsi="GHEA Grapalat"/>
                <w:b/>
                <w:i/>
                <w:szCs w:val="18"/>
              </w:rPr>
              <w:t>Պայմանագրի կնքման օրվանից 90 օրացուցային օրվա ընթացքում</w:t>
            </w:r>
          </w:p>
          <w:p w:rsidR="00AB10D1" w:rsidRPr="00A97724" w:rsidRDefault="00AB10D1" w:rsidP="00AB10D1">
            <w:pPr>
              <w:tabs>
                <w:tab w:val="left" w:pos="1450"/>
              </w:tabs>
              <w:spacing w:after="0" w:line="240" w:lineRule="auto"/>
              <w:ind w:right="-108" w:hanging="108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97724">
              <w:rPr>
                <w:rFonts w:ascii="GHEA Grapalat" w:hAnsi="GHEA Grapalat"/>
                <w:i/>
                <w:sz w:val="24"/>
                <w:szCs w:val="20"/>
              </w:rPr>
              <w:t xml:space="preserve">В течение </w:t>
            </w:r>
            <w:r w:rsidRPr="00A97724">
              <w:rPr>
                <w:rFonts w:ascii="GHEA Grapalat" w:hAnsi="GHEA Grapalat"/>
                <w:i/>
                <w:sz w:val="24"/>
                <w:szCs w:val="20"/>
                <w:lang w:val="ru-RU"/>
              </w:rPr>
              <w:t xml:space="preserve">90 </w:t>
            </w:r>
            <w:r w:rsidRPr="00A97724">
              <w:rPr>
                <w:rFonts w:ascii="GHEA Grapalat" w:hAnsi="GHEA Grapalat"/>
                <w:i/>
                <w:sz w:val="24"/>
                <w:szCs w:val="20"/>
              </w:rPr>
              <w:t>календарных дней с даты заключения договора</w:t>
            </w:r>
          </w:p>
        </w:tc>
      </w:tr>
      <w:tr w:rsidR="00AB10D1" w:rsidRPr="00A97724" w:rsidTr="00A24F58">
        <w:trPr>
          <w:cantSplit/>
          <w:trHeight w:val="41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nb-NO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nb-NO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33141219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Default="00AB10D1" w:rsidP="00A75998">
            <w:pPr>
              <w:spacing w:after="0" w:line="240" w:lineRule="auto"/>
              <w:ind w:left="-57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</w:pPr>
            <w:r w:rsidRPr="00A75998"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  <w:t>Թասակ</w:t>
            </w:r>
          </w:p>
          <w:p w:rsidR="00A75998" w:rsidRPr="00A75998" w:rsidRDefault="00A75998" w:rsidP="00A75998">
            <w:pPr>
              <w:spacing w:after="0" w:line="240" w:lineRule="auto"/>
              <w:ind w:left="-57"/>
              <w:jc w:val="center"/>
              <w:rPr>
                <w:rFonts w:ascii="GHEA Grapalat" w:hAnsi="GHEA Grapalat" w:cs="Sylfaen"/>
                <w:b/>
                <w:i/>
                <w:sz w:val="12"/>
                <w:szCs w:val="20"/>
              </w:rPr>
            </w:pPr>
          </w:p>
          <w:p w:rsidR="00AB10D1" w:rsidRPr="00740963" w:rsidRDefault="00AB10D1" w:rsidP="00A75998">
            <w:pPr>
              <w:spacing w:after="0" w:line="240" w:lineRule="auto"/>
              <w:ind w:left="-57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740963">
              <w:rPr>
                <w:rFonts w:ascii="GHEA Grapalat" w:hAnsi="GHEA Grapalat" w:cs="Sylfaen"/>
                <w:i/>
                <w:sz w:val="20"/>
                <w:szCs w:val="20"/>
              </w:rPr>
              <w:t>Колпак (чепчик)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Default="00AB10D1" w:rsidP="00AB10D1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20"/>
                <w:szCs w:val="20"/>
              </w:rPr>
            </w:pPr>
            <w:r w:rsidRPr="00740963">
              <w:rPr>
                <w:rFonts w:ascii="GHEA Grapalat" w:hAnsi="GHEA Grapalat" w:cs="Arial"/>
                <w:i/>
                <w:iCs/>
                <w:sz w:val="20"/>
                <w:szCs w:val="20"/>
              </w:rPr>
              <w:t>100% (±5%)  բամբակե, գլանաձև,  բարձրությունը 12÷14սմ, գույնը` սպիտակ, ետնամասում ռետինե ժապավենով լայնքը` 1÷1,5սմ, երկարությունը` 7÷10սմ, խտությունը` 125÷140գր/մ:</w:t>
            </w:r>
          </w:p>
          <w:p w:rsidR="00A75998" w:rsidRPr="007B3014" w:rsidRDefault="00A75998" w:rsidP="00AB10D1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16"/>
                <w:szCs w:val="20"/>
              </w:rPr>
            </w:pPr>
          </w:p>
          <w:p w:rsidR="00AB10D1" w:rsidRPr="00740963" w:rsidRDefault="00AB10D1" w:rsidP="00AB10D1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20"/>
                <w:szCs w:val="20"/>
              </w:rPr>
            </w:pPr>
            <w:r w:rsidRPr="00740963">
              <w:rPr>
                <w:rFonts w:ascii="GHEA Grapalat" w:hAnsi="GHEA Grapalat" w:cs="Arial"/>
                <w:i/>
                <w:iCs/>
                <w:sz w:val="20"/>
                <w:szCs w:val="20"/>
              </w:rPr>
              <w:t>100%  (±5%) хлопок, цилиндрической формы, высота борта  12÷14см, цвет: белый, с резинкой сзади: ширина  1÷1,5см, длина 7÷10см, плотность 125÷140гр/м</w:t>
            </w:r>
            <w:r w:rsidRPr="00740963">
              <w:rPr>
                <w:rFonts w:ascii="GHEA Grapalat" w:hAnsi="GHEA Grapalat" w:cs="Arial"/>
                <w:i/>
                <w:iCs/>
                <w:sz w:val="20"/>
                <w:szCs w:val="20"/>
                <w:lang w:val="en-US"/>
              </w:rPr>
              <w:t></w:t>
            </w:r>
            <w:r w:rsidRPr="00740963">
              <w:rPr>
                <w:rFonts w:ascii="GHEA Grapalat" w:hAnsi="GHEA Grapalat" w:cs="Arial"/>
                <w:i/>
                <w:iCs/>
                <w:sz w:val="20"/>
                <w:szCs w:val="20"/>
              </w:rPr>
              <w:t>.</w:t>
            </w:r>
          </w:p>
          <w:tbl>
            <w:tblPr>
              <w:tblW w:w="3333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3"/>
              <w:gridCol w:w="1710"/>
            </w:tblGrid>
            <w:tr w:rsidR="00AB10D1" w:rsidRPr="00AB10D1" w:rsidTr="00740963">
              <w:trPr>
                <w:trHeight w:val="323"/>
                <w:jc w:val="center"/>
              </w:trPr>
              <w:tc>
                <w:tcPr>
                  <w:tcW w:w="16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</w:rPr>
                    <w:t>Չափսը</w:t>
                  </w:r>
                </w:p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</w:rPr>
                    <w:t>Размер</w:t>
                  </w:r>
                </w:p>
              </w:tc>
              <w:tc>
                <w:tcPr>
                  <w:tcW w:w="171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</w:rPr>
                    <w:t>Քանակը</w:t>
                  </w: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 xml:space="preserve"> количество</w:t>
                  </w:r>
                </w:p>
              </w:tc>
            </w:tr>
            <w:tr w:rsidR="00AB10D1" w:rsidRPr="00AB10D1" w:rsidTr="00740963">
              <w:trPr>
                <w:trHeight w:val="56"/>
                <w:jc w:val="center"/>
              </w:trPr>
              <w:tc>
                <w:tcPr>
                  <w:tcW w:w="16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en-US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en-US"/>
                    </w:rPr>
                    <w:t>62</w:t>
                  </w:r>
                </w:p>
              </w:tc>
              <w:tc>
                <w:tcPr>
                  <w:tcW w:w="171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en-US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en-US"/>
                    </w:rPr>
                    <w:t>1000</w:t>
                  </w:r>
                </w:p>
              </w:tc>
            </w:tr>
            <w:tr w:rsidR="00AB10D1" w:rsidRPr="00AB10D1" w:rsidTr="00740963">
              <w:trPr>
                <w:trHeight w:val="56"/>
                <w:jc w:val="center"/>
              </w:trPr>
              <w:tc>
                <w:tcPr>
                  <w:tcW w:w="16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en-US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en-US"/>
                    </w:rPr>
                    <w:t>64</w:t>
                  </w:r>
                </w:p>
              </w:tc>
              <w:tc>
                <w:tcPr>
                  <w:tcW w:w="171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en-US"/>
                    </w:rPr>
                    <w:t>1000</w:t>
                  </w:r>
                </w:p>
              </w:tc>
            </w:tr>
          </w:tbl>
          <w:p w:rsidR="00AB10D1" w:rsidRPr="00740963" w:rsidRDefault="00AB10D1" w:rsidP="00AB10D1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en-US"/>
              </w:rPr>
              <w:t>2000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AB10D1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  <w:r w:rsidRPr="00AB10D1"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1000000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B10D1" w:rsidRPr="00A97724" w:rsidRDefault="00AB10D1" w:rsidP="00AB10D1">
            <w:pPr>
              <w:spacing w:after="0"/>
              <w:jc w:val="center"/>
              <w:rPr>
                <w:rFonts w:ascii="GHEA Grapalat" w:hAnsi="GHEA Grapalat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10D1" w:rsidRPr="00A97724" w:rsidRDefault="00AB10D1" w:rsidP="00AB10D1">
            <w:pPr>
              <w:tabs>
                <w:tab w:val="left" w:pos="1450"/>
              </w:tabs>
              <w:spacing w:after="0" w:line="240" w:lineRule="auto"/>
              <w:ind w:right="-108" w:hanging="108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</w:tr>
      <w:tr w:rsidR="00AB10D1" w:rsidRPr="00A97724" w:rsidTr="00D83E6A">
        <w:trPr>
          <w:cantSplit/>
          <w:trHeight w:val="3482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nb-NO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nb-NO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en-US"/>
              </w:rPr>
              <w:t>35111380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A75998" w:rsidRDefault="00AB10D1" w:rsidP="00A75998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A75998">
              <w:rPr>
                <w:rFonts w:ascii="GHEA Grapalat" w:hAnsi="GHEA Grapalat"/>
                <w:b/>
                <w:i/>
                <w:sz w:val="20"/>
                <w:szCs w:val="20"/>
              </w:rPr>
              <w:t>Թևնոց</w:t>
            </w:r>
          </w:p>
          <w:p w:rsidR="00A75998" w:rsidRPr="00740963" w:rsidRDefault="00A75998" w:rsidP="00A75998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  <w:p w:rsidR="00AB10D1" w:rsidRPr="00740963" w:rsidRDefault="00AB10D1" w:rsidP="00A75998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Нарукавники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998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 xml:space="preserve">Պլաստիկատե, ծայրերը միացված բարձր հաճախականությամբ եռակցման միջոցով, վերին և ստորին եզրերը ռետինե ժապավենով, երկարությունը 52÷53սմ, </w:t>
            </w:r>
          </w:p>
          <w:p w:rsidR="00AB10D1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E</w:t>
            </w:r>
            <w:r w:rsidR="00023746" w:rsidRPr="003E5D08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r w:rsidRPr="00740963">
              <w:rPr>
                <w:rFonts w:ascii="GHEA Grapalat" w:hAnsi="GHEA Grapalat"/>
                <w:i/>
                <w:sz w:val="20"/>
                <w:szCs w:val="20"/>
              </w:rPr>
              <w:t>1073-2 կամ համարժեքը:</w:t>
            </w:r>
          </w:p>
          <w:p w:rsidR="00A75998" w:rsidRPr="007B3014" w:rsidRDefault="00A75998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20"/>
              </w:rPr>
            </w:pPr>
          </w:p>
          <w:p w:rsidR="00023746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 xml:space="preserve">Пластикатовые, соединение деталей осуществляется высокочастотной сваркой. Верхние и нижние края нарукавника стягиваются эластичной тесьмой на руке. </w:t>
            </w:r>
            <w:r w:rsidRPr="00740963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Длина 52÷53см, </w:t>
            </w:r>
          </w:p>
          <w:p w:rsidR="00AB10D1" w:rsidRPr="00740963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en-US"/>
              </w:rPr>
              <w:t>E 1073-2 или аналог.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en-US"/>
              </w:rPr>
              <w:t>1000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AB10D1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  <w:r w:rsidRPr="00AB10D1"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344000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A97724" w:rsidRDefault="00AB10D1" w:rsidP="00AB10D1">
            <w:pPr>
              <w:spacing w:after="0"/>
              <w:jc w:val="center"/>
              <w:rPr>
                <w:rFonts w:ascii="GHEA Grapalat" w:hAnsi="GHEA Grapalat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10D1" w:rsidRPr="00A97724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</w:p>
        </w:tc>
      </w:tr>
      <w:tr w:rsidR="00AB10D1" w:rsidRPr="00A97724" w:rsidTr="00557927">
        <w:trPr>
          <w:cantSplit/>
          <w:trHeight w:val="1829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nb-NO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nb-NO"/>
              </w:rPr>
              <w:lastRenderedPageBreak/>
              <w:t>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en-US"/>
              </w:rPr>
              <w:t>18111300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Default="00AB10D1" w:rsidP="00A75998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023746">
              <w:rPr>
                <w:rFonts w:ascii="GHEA Grapalat" w:hAnsi="GHEA Grapalat"/>
                <w:b/>
                <w:i/>
                <w:sz w:val="20"/>
                <w:szCs w:val="20"/>
              </w:rPr>
              <w:t>Կոստյում</w:t>
            </w:r>
          </w:p>
          <w:p w:rsidR="00023746" w:rsidRPr="00023746" w:rsidRDefault="00023746" w:rsidP="00A75998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</w:p>
          <w:p w:rsidR="00AB10D1" w:rsidRPr="00740963" w:rsidRDefault="00AB10D1" w:rsidP="00A75998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Костюм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Գործվածք 100% բամբակ, “Մոլեսկին-Ստանդարտ Ռ25” խտությունը 250±12գ/մ², բաճկոնը կենտրոնից մինչև օձիք</w:t>
            </w:r>
          </w:p>
          <w:p w:rsidR="00AB10D1" w:rsidRPr="00740963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գործված է 5 կապով, թաքցված վրադիր կտորով, մեջքը մեկ կտորից, միալանջ ծալովի օձիքով, երկու դնովի գրպան ներքևի հատվածում 17x17(±1)սմ և երկու կրծքամասում,աջը ` 13x14(±1)սմ թափանցիկ պատուհանով և կպչուն ժապավենով փակվող վրադիրով, ձախը  13x14(±1)սմ, բաժանված երկու մասի մեկը` 13x9(±1)սմ թափանցիկ պատուհանով, մյուսը` 13x5(±1)սմ և</w:t>
            </w:r>
          </w:p>
          <w:p w:rsidR="00023746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 xml:space="preserve">ընդհանուր կպչուն ժապավենով փակվող վրադիրով, թևերի ծայրերը հավաքված ռետինե լարով, տաբատը` գոտկատեղը և փողքերը ռետինե լարով հավաքված, ազդրային հատվածում երկու վրադիր գրպաններով,17x17(±1)սմ, գույնը` սպիտակ, փաթեթավորումը` անհատական կոմպլեկտով, չափսի մակնշմամբ և կախիչով, </w:t>
            </w:r>
          </w:p>
          <w:p w:rsidR="00AB10D1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ԳՕՍՏ 27575-87,</w:t>
            </w:r>
            <w:r w:rsidR="00023746" w:rsidRPr="007B3014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740963">
              <w:rPr>
                <w:rFonts w:ascii="GHEA Grapalat" w:hAnsi="GHEA Grapalat"/>
                <w:i/>
                <w:sz w:val="20"/>
                <w:szCs w:val="20"/>
              </w:rPr>
              <w:t>ТР ТС 019/2011կամ համարժեքը:</w:t>
            </w:r>
          </w:p>
          <w:p w:rsidR="00AB10D1" w:rsidRPr="007B3014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20"/>
              </w:rPr>
            </w:pPr>
          </w:p>
          <w:p w:rsidR="00AB10D1" w:rsidRPr="00740963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Ткань 100% х/б, «Молескин-Стандарт Р25»  плотность 250±12 гр/м², куртка связана от центра к воротнику на 5 завязках, потайная накладка из ткани, спинка цельнокроеная, воротник отложной в одну сторону, два кармана с клапанами в нижней части 17х17(±1)см и две на груди, правая с прозрачным окошком 13х14(±1)см и накладкой, закрытой лейкопластырем, левая 13х14(±1)см, разделенная на две частей, одна с прозрачным окошком 13х9(±1)см, другая с прозрачным окошком 13х5(±1)см и в целом с заплатой, заклеенной липкой лентой, концы рукавов собраны резиновым шнуром, брюки собраны на резинке, талия и штаны собраны на резинку, два накладных кармана в области бедер, 17х26(±1)см, цвет</w:t>
            </w:r>
          </w:p>
          <w:p w:rsidR="00AB10D1" w:rsidRPr="00740963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белый, упаковка индивидуальный комплект, размерная бирка и вешалка, ГОСТ 27575-87, ТР ТС 019/2011 или аналог.</w:t>
            </w:r>
          </w:p>
          <w:tbl>
            <w:tblPr>
              <w:tblW w:w="385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381"/>
              <w:gridCol w:w="1418"/>
            </w:tblGrid>
            <w:tr w:rsidR="00AB10D1" w:rsidRPr="00AB10D1" w:rsidTr="00A944BA">
              <w:trPr>
                <w:trHeight w:val="647"/>
                <w:jc w:val="center"/>
              </w:trPr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en-US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</w:rPr>
                    <w:t>Չափսը</w:t>
                  </w: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en-US"/>
                    </w:rPr>
                    <w:t xml:space="preserve"> </w:t>
                  </w: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</w:rPr>
                    <w:t>Размер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en-US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en-US"/>
                    </w:rPr>
                    <w:t>Հասակը</w:t>
                  </w: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 xml:space="preserve">    </w:t>
                  </w: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</w:rPr>
                    <w:t>Рост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en-US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</w:rPr>
                    <w:t>Քանակը</w:t>
                  </w: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en-US"/>
                    </w:rPr>
                    <w:t xml:space="preserve"> количество</w:t>
                  </w:r>
                </w:p>
              </w:tc>
            </w:tr>
            <w:tr w:rsidR="00AB10D1" w:rsidRPr="00AB10D1" w:rsidTr="00A944BA">
              <w:trPr>
                <w:trHeight w:val="133"/>
                <w:jc w:val="center"/>
              </w:trPr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52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3-4</w:t>
                  </w:r>
                </w:p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170-176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200</w:t>
                  </w:r>
                </w:p>
              </w:tc>
            </w:tr>
            <w:tr w:rsidR="00AB10D1" w:rsidRPr="00AB10D1" w:rsidTr="00A944BA">
              <w:trPr>
                <w:trHeight w:val="193"/>
                <w:jc w:val="center"/>
              </w:trPr>
              <w:tc>
                <w:tcPr>
                  <w:tcW w:w="105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54</w:t>
                  </w:r>
                </w:p>
              </w:tc>
              <w:tc>
                <w:tcPr>
                  <w:tcW w:w="138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3-4</w:t>
                  </w:r>
                </w:p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176-182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200</w:t>
                  </w:r>
                </w:p>
              </w:tc>
            </w:tr>
            <w:tr w:rsidR="00AB10D1" w:rsidRPr="00AB10D1" w:rsidTr="00A944BA">
              <w:trPr>
                <w:trHeight w:val="111"/>
                <w:jc w:val="center"/>
              </w:trPr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56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5-6</w:t>
                  </w:r>
                </w:p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182-188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200</w:t>
                  </w:r>
                </w:p>
              </w:tc>
            </w:tr>
            <w:tr w:rsidR="00AB10D1" w:rsidRPr="00AB10D1" w:rsidTr="00A944BA">
              <w:trPr>
                <w:trHeight w:val="171"/>
                <w:jc w:val="center"/>
              </w:trPr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  <w:lang w:val="ru-RU"/>
                    </w:rPr>
                    <w:t>58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5-6</w:t>
                  </w:r>
                </w:p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en-US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182-188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200</w:t>
                  </w:r>
                </w:p>
              </w:tc>
            </w:tr>
            <w:tr w:rsidR="00AB10D1" w:rsidRPr="00AB10D1" w:rsidTr="00A944BA">
              <w:trPr>
                <w:trHeight w:val="245"/>
                <w:jc w:val="center"/>
              </w:trPr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60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5-6</w:t>
                  </w:r>
                </w:p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en-US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182-188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300</w:t>
                  </w:r>
                </w:p>
              </w:tc>
            </w:tr>
            <w:tr w:rsidR="00AB10D1" w:rsidRPr="00AB10D1" w:rsidTr="00A944BA">
              <w:trPr>
                <w:trHeight w:val="121"/>
                <w:jc w:val="center"/>
              </w:trPr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  <w:lang w:val="ru-RU"/>
                    </w:rPr>
                    <w:t>62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5-6</w:t>
                  </w:r>
                </w:p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en-US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lastRenderedPageBreak/>
                    <w:t>182-188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lastRenderedPageBreak/>
                    <w:t>300</w:t>
                  </w:r>
                </w:p>
              </w:tc>
            </w:tr>
            <w:tr w:rsidR="00AB10D1" w:rsidRPr="00AB10D1" w:rsidTr="00A944BA">
              <w:trPr>
                <w:trHeight w:val="53"/>
                <w:jc w:val="center"/>
              </w:trPr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  <w:lang w:val="en-US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  <w:lang w:val="en-US"/>
                    </w:rPr>
                    <w:lastRenderedPageBreak/>
                    <w:t>64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5-6</w:t>
                  </w:r>
                </w:p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en-US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182-188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300</w:t>
                  </w:r>
                </w:p>
              </w:tc>
            </w:tr>
            <w:tr w:rsidR="00AB10D1" w:rsidRPr="00AB10D1" w:rsidTr="00A944BA">
              <w:trPr>
                <w:trHeight w:val="260"/>
                <w:jc w:val="center"/>
              </w:trPr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  <w:lang w:val="en-US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  <w:lang w:val="en-US"/>
                    </w:rPr>
                    <w:t>66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5-6</w:t>
                  </w:r>
                </w:p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en-US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182-188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300</w:t>
                  </w:r>
                </w:p>
              </w:tc>
            </w:tr>
            <w:tr w:rsidR="00AB10D1" w:rsidRPr="00AB10D1" w:rsidTr="00A944BA">
              <w:trPr>
                <w:trHeight w:val="260"/>
                <w:jc w:val="center"/>
              </w:trPr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en-US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en-US"/>
                    </w:rPr>
                    <w:t>68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5-6</w:t>
                  </w:r>
                </w:p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en-US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182-188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>250</w:t>
                  </w:r>
                </w:p>
              </w:tc>
            </w:tr>
          </w:tbl>
          <w:p w:rsidR="00AB10D1" w:rsidRPr="00740963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lastRenderedPageBreak/>
              <w:t>լրակազմ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2250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AB10D1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  <w:r w:rsidRPr="00AB10D1"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13500000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A97724" w:rsidRDefault="00AB10D1" w:rsidP="00AB10D1">
            <w:pPr>
              <w:spacing w:after="0"/>
              <w:jc w:val="center"/>
              <w:rPr>
                <w:rFonts w:ascii="GHEA Grapalat" w:hAnsi="GHEA Grapalat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10D1" w:rsidRPr="00A97724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</w:p>
        </w:tc>
      </w:tr>
      <w:tr w:rsidR="00AB10D1" w:rsidRPr="00A97724" w:rsidTr="00740963">
        <w:trPr>
          <w:cantSplit/>
          <w:trHeight w:val="12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nb-NO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nb-NO"/>
              </w:rPr>
              <w:lastRenderedPageBreak/>
              <w:t>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en-US"/>
              </w:rPr>
              <w:t>18811260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023746" w:rsidRDefault="00AB10D1" w:rsidP="00A75998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023746">
              <w:rPr>
                <w:rFonts w:ascii="GHEA Grapalat" w:hAnsi="GHEA Grapalat"/>
                <w:b/>
                <w:i/>
                <w:sz w:val="20"/>
                <w:szCs w:val="20"/>
              </w:rPr>
              <w:t>Կոշկագուլպա</w:t>
            </w:r>
          </w:p>
          <w:p w:rsidR="00023746" w:rsidRPr="00740963" w:rsidRDefault="00023746" w:rsidP="00A75998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  <w:p w:rsidR="00AB10D1" w:rsidRPr="00740963" w:rsidRDefault="00AB10D1" w:rsidP="00A75998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Бахилы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Պլաստիկատե, երկարաճիտք, մինչև ծունկը ընդգրկող, ճիտքի վերնամասում կապիչներով, տակերը հակասահող, քաշը նվազագույնը 0,7 կգ, բարձրությունը`  400÷500մմ, չափսը՝ 300, EN 1073-2 կամ համարժեքը:</w:t>
            </w:r>
          </w:p>
          <w:p w:rsidR="00023746" w:rsidRPr="00023746" w:rsidRDefault="00023746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20"/>
              </w:rPr>
            </w:pPr>
          </w:p>
          <w:p w:rsidR="00AB10D1" w:rsidRPr="00740963" w:rsidRDefault="00AB10D1" w:rsidP="0002374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 xml:space="preserve">Пластикатовые,  закрывают ногу до колена, крепятся на ноге при помощи завязок, подошва имеет рифление. Вес </w:t>
            </w:r>
            <w:r w:rsidRPr="00023746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минимум </w:t>
            </w:r>
            <w:r w:rsidRPr="00740963">
              <w:rPr>
                <w:rFonts w:ascii="GHEA Grapalat" w:hAnsi="GHEA Grapalat"/>
                <w:i/>
                <w:sz w:val="20"/>
                <w:szCs w:val="20"/>
              </w:rPr>
              <w:t>0</w:t>
            </w:r>
            <w:r w:rsidR="00023746">
              <w:rPr>
                <w:rFonts w:ascii="GHEA Grapalat" w:hAnsi="GHEA Grapalat"/>
                <w:i/>
                <w:sz w:val="20"/>
                <w:szCs w:val="20"/>
                <w:lang w:val="en-US"/>
              </w:rPr>
              <w:t>.</w:t>
            </w:r>
            <w:r w:rsidRPr="00740963">
              <w:rPr>
                <w:rFonts w:ascii="GHEA Grapalat" w:hAnsi="GHEA Grapalat"/>
                <w:i/>
                <w:sz w:val="20"/>
                <w:szCs w:val="20"/>
              </w:rPr>
              <w:t>7</w:t>
            </w:r>
            <w:r w:rsidRPr="00023746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r w:rsidRPr="00740963">
              <w:rPr>
                <w:rFonts w:ascii="GHEA Grapalat" w:hAnsi="GHEA Grapalat"/>
                <w:i/>
                <w:sz w:val="20"/>
                <w:szCs w:val="20"/>
              </w:rPr>
              <w:t>кг, высота 400÷500мм.</w:t>
            </w:r>
            <w:r w:rsidR="00023746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Pr="00740963">
              <w:rPr>
                <w:rFonts w:ascii="GHEA Grapalat" w:hAnsi="GHEA Grapalat"/>
                <w:i/>
                <w:sz w:val="20"/>
                <w:szCs w:val="20"/>
              </w:rPr>
              <w:t>Размер: 300, EN 1073-2 или аналог.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զույգ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en-US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AB10D1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  <w:r w:rsidRPr="00AB10D1"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8500000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A97724" w:rsidRDefault="00AB10D1" w:rsidP="00AB10D1">
            <w:pPr>
              <w:spacing w:after="0"/>
              <w:jc w:val="center"/>
              <w:rPr>
                <w:rFonts w:ascii="GHEA Grapalat" w:hAnsi="GHEA Grapalat" w:cs="Calibri"/>
                <w:i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10D1" w:rsidRPr="00A97724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</w:p>
        </w:tc>
      </w:tr>
      <w:tr w:rsidR="00AB10D1" w:rsidRPr="00A97724" w:rsidTr="00557927">
        <w:trPr>
          <w:cantSplit/>
          <w:trHeight w:val="381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nb-NO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nb-NO"/>
              </w:rPr>
              <w:t>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en-US"/>
              </w:rPr>
              <w:t>18811260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023746" w:rsidRDefault="00AB10D1" w:rsidP="00A75998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023746">
              <w:rPr>
                <w:rFonts w:ascii="GHEA Grapalat" w:hAnsi="GHEA Grapalat"/>
                <w:b/>
                <w:i/>
                <w:sz w:val="20"/>
                <w:szCs w:val="20"/>
              </w:rPr>
              <w:t>Կրնկակոշիկ</w:t>
            </w:r>
          </w:p>
          <w:p w:rsidR="00023746" w:rsidRPr="00740963" w:rsidRDefault="00023746" w:rsidP="00A75998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  <w:p w:rsidR="00AB10D1" w:rsidRPr="00740963" w:rsidRDefault="00AB10D1" w:rsidP="00A75998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Следы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Պլաստիկատե, պատրաստված է</w:t>
            </w:r>
          </w:p>
          <w:p w:rsidR="00AB10D1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պոլիվինիլքլորիդե նյութից, նախատեսված են ոտքերը և կոշիկները ռադիոակտիվ և քիմիական աղտոտվածությունից  պաշտպանելու համար, կոշիկի ներքևի հատվածը ծածկում է 5÷6սմ-ով, տակը գոգավոր, EN 1073-2 կամ համարժեքը:</w:t>
            </w:r>
          </w:p>
          <w:p w:rsidR="00023746" w:rsidRPr="00740963" w:rsidRDefault="00023746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  <w:p w:rsidR="00AB10D1" w:rsidRPr="00740963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Пластик, изготовленный из поливинилхлоридного материала, предназначен для защиты стопы и обуви от радиоактивного и химического загрязнения, закрывает низ обуви на 5÷6см, низ вогнутый, ЕН 1073-2 или аналог.</w:t>
            </w:r>
          </w:p>
          <w:tbl>
            <w:tblPr>
              <w:tblW w:w="3333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3"/>
              <w:gridCol w:w="1710"/>
            </w:tblGrid>
            <w:tr w:rsidR="00AB10D1" w:rsidRPr="00AB10D1" w:rsidTr="00740963">
              <w:trPr>
                <w:trHeight w:val="323"/>
                <w:jc w:val="center"/>
              </w:trPr>
              <w:tc>
                <w:tcPr>
                  <w:tcW w:w="16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</w:rPr>
                    <w:t>Չափսը</w:t>
                  </w:r>
                </w:p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</w:rPr>
                    <w:t>Размер</w:t>
                  </w:r>
                </w:p>
              </w:tc>
              <w:tc>
                <w:tcPr>
                  <w:tcW w:w="171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</w:rPr>
                    <w:t>Քանակը</w:t>
                  </w:r>
                  <w:r w:rsidRPr="00AB10D1"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  <w:t xml:space="preserve"> количество</w:t>
                  </w:r>
                </w:p>
              </w:tc>
            </w:tr>
            <w:tr w:rsidR="00AB10D1" w:rsidRPr="00AB10D1" w:rsidTr="00740963">
              <w:trPr>
                <w:trHeight w:val="56"/>
                <w:jc w:val="center"/>
              </w:trPr>
              <w:tc>
                <w:tcPr>
                  <w:tcW w:w="16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295</w:t>
                  </w:r>
                </w:p>
              </w:tc>
              <w:tc>
                <w:tcPr>
                  <w:tcW w:w="171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300</w:t>
                  </w:r>
                </w:p>
              </w:tc>
            </w:tr>
            <w:tr w:rsidR="00AB10D1" w:rsidRPr="00AB10D1" w:rsidTr="00740963">
              <w:trPr>
                <w:trHeight w:val="56"/>
                <w:jc w:val="center"/>
              </w:trPr>
              <w:tc>
                <w:tcPr>
                  <w:tcW w:w="16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  <w:lang w:val="ru-RU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305</w:t>
                  </w:r>
                </w:p>
              </w:tc>
              <w:tc>
                <w:tcPr>
                  <w:tcW w:w="171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Arial CYR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400</w:t>
                  </w:r>
                </w:p>
              </w:tc>
            </w:tr>
          </w:tbl>
          <w:p w:rsidR="00AB10D1" w:rsidRPr="00AB10D1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զույգ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en-US"/>
              </w:rPr>
              <w:t>700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AB10D1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  <w:r w:rsidRPr="00AB10D1"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2765000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A97724" w:rsidRDefault="00AB10D1" w:rsidP="00AB10D1">
            <w:pPr>
              <w:spacing w:after="0"/>
              <w:jc w:val="center"/>
              <w:rPr>
                <w:rFonts w:ascii="Courier New" w:hAnsi="Courier New" w:cs="Courier New"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10D1" w:rsidRPr="00A97724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</w:p>
        </w:tc>
      </w:tr>
      <w:tr w:rsidR="00AB10D1" w:rsidRPr="00A97724" w:rsidTr="00A24F58">
        <w:trPr>
          <w:cantSplit/>
          <w:trHeight w:val="35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nb-NO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nb-NO"/>
              </w:rPr>
              <w:t>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/>
              <w:jc w:val="center"/>
              <w:rPr>
                <w:rFonts w:ascii="GHEA Grapalat" w:hAnsi="GHEA Grapalat" w:cs="Arial CYR"/>
                <w:i/>
                <w:sz w:val="20"/>
                <w:szCs w:val="20"/>
                <w:lang w:val="nb-NO"/>
              </w:rPr>
            </w:pPr>
            <w:r w:rsidRPr="00740963">
              <w:rPr>
                <w:rFonts w:ascii="GHEA Grapalat" w:hAnsi="GHEA Grapalat" w:cs="Arial CYR"/>
                <w:i/>
                <w:sz w:val="20"/>
                <w:szCs w:val="20"/>
                <w:lang w:val="nb-NO"/>
              </w:rPr>
              <w:t>18421130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023746" w:rsidRDefault="00AB10D1" w:rsidP="00A75998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023746">
              <w:rPr>
                <w:rFonts w:ascii="GHEA Grapalat" w:hAnsi="GHEA Grapalat"/>
                <w:b/>
                <w:i/>
                <w:sz w:val="20"/>
                <w:szCs w:val="20"/>
              </w:rPr>
              <w:t>Ձեռնոց</w:t>
            </w:r>
          </w:p>
          <w:p w:rsidR="00023746" w:rsidRPr="00740963" w:rsidRDefault="00023746" w:rsidP="00A75998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  <w:p w:rsidR="00AB10D1" w:rsidRPr="00740963" w:rsidRDefault="00AB10D1" w:rsidP="00A75998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Перчатки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Բամբակ` 75% (±5%), պոլիէսթեր` 25% (±5%), հինգ մատանի, գույնը սպիտակ, դաստակի մասը ռետինե գրկող 5÷8 սմ մանժետով, ափի մեջ և մատները պոլիմերային կետիկավոր ծածկույթով, քաշը` 35÷40գ, գործվածքի դասը 10: ԳՕՍՏ 12.4-252-2013 կամ համարժեքը:</w:t>
            </w:r>
          </w:p>
          <w:p w:rsidR="00023746" w:rsidRPr="00740963" w:rsidRDefault="00023746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  <w:p w:rsidR="00AB10D1" w:rsidRPr="00740963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Хлопок 75% (±5%), полиэстер 25% (±5%), пятипалый, цвет белый, запястье с резиновым обхватом не менее 5÷8 см,  ладонь и пальцы с полимерным точечным покрытием, вес 35÷40г, класс ткани 10 ГОСТ 12.4-252-2013 или аналог.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</w:rPr>
              <w:t>զույգ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en-US"/>
              </w:rPr>
              <w:t>63884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AB10D1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  <w:r w:rsidRPr="00AB10D1"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5749560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A97724" w:rsidRDefault="00AB10D1" w:rsidP="00AB10D1">
            <w:pPr>
              <w:spacing w:after="0"/>
              <w:jc w:val="center"/>
              <w:rPr>
                <w:rFonts w:ascii="GHEA Grapalat" w:hAnsi="GHEA Grapalat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10D1" w:rsidRPr="00A97724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</w:p>
        </w:tc>
      </w:tr>
      <w:tr w:rsidR="00AB10D1" w:rsidRPr="00A97724" w:rsidTr="00557927">
        <w:trPr>
          <w:cantSplit/>
          <w:trHeight w:val="891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740963" w:rsidRDefault="00AB10D1" w:rsidP="00AB10D1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nb-NO"/>
              </w:rPr>
              <w:lastRenderedPageBreak/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AB10D1" w:rsidRDefault="00AB10D1" w:rsidP="00AB10D1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B10D1">
              <w:rPr>
                <w:rFonts w:ascii="GHEA Grapalat" w:hAnsi="GHEA Grapalat"/>
                <w:i/>
                <w:sz w:val="20"/>
                <w:szCs w:val="20"/>
              </w:rPr>
              <w:t>18311210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023746" w:rsidRDefault="00AB10D1" w:rsidP="00A75998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023746">
              <w:rPr>
                <w:rFonts w:ascii="GHEA Grapalat" w:hAnsi="GHEA Grapalat"/>
                <w:b/>
                <w:i/>
                <w:sz w:val="20"/>
                <w:szCs w:val="20"/>
              </w:rPr>
              <w:t>Ներքնաշոր</w:t>
            </w:r>
          </w:p>
          <w:p w:rsidR="00023746" w:rsidRPr="00AB10D1" w:rsidRDefault="00023746" w:rsidP="00A75998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  <w:p w:rsidR="00AB10D1" w:rsidRPr="00AB10D1" w:rsidRDefault="00AB10D1" w:rsidP="00A75998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B10D1">
              <w:rPr>
                <w:rFonts w:ascii="GHEA Grapalat" w:hAnsi="GHEA Grapalat"/>
                <w:i/>
                <w:sz w:val="20"/>
                <w:szCs w:val="20"/>
              </w:rPr>
              <w:t>Белье  нательное</w:t>
            </w:r>
          </w:p>
          <w:p w:rsidR="00AB10D1" w:rsidRPr="00AB10D1" w:rsidRDefault="00AB10D1" w:rsidP="00A75998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B10D1">
              <w:rPr>
                <w:rFonts w:ascii="GHEA Grapalat" w:hAnsi="GHEA Grapalat"/>
                <w:i/>
                <w:sz w:val="20"/>
                <w:szCs w:val="20"/>
              </w:rPr>
              <w:t>(кальсоны, рубашка)</w:t>
            </w:r>
          </w:p>
        </w:tc>
        <w:tc>
          <w:tcPr>
            <w:tcW w:w="6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B10D1">
              <w:rPr>
                <w:rFonts w:ascii="GHEA Grapalat" w:hAnsi="GHEA Grapalat"/>
                <w:i/>
                <w:sz w:val="20"/>
                <w:szCs w:val="20"/>
              </w:rPr>
              <w:t>Գործվածքը  սատին կամ բիազ,  խտությունը` 147±7 գր/մ², սպիտակ, բաղկացած է երկու կտորից շապիկից և անդրավարտիկից: Շապիկը` երկարաթև` դաստակը գրկող մանժետով, թիկունքը և կուրծքը մեկ կտորից, վիզը V-աձև բացվածքով, անդրավարտիքը` երկարափողք, փողքերը գրկող մանժետով, գոտկատեղը ռետինե գրկող ծալվածքով (գոտի): ԳՕՍՏ 13709-86 կամ համարժեքը:</w:t>
            </w:r>
          </w:p>
          <w:p w:rsidR="00023746" w:rsidRPr="00AB10D1" w:rsidRDefault="00023746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  <w:p w:rsidR="00AB10D1" w:rsidRPr="00AB10D1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B10D1">
              <w:rPr>
                <w:rFonts w:ascii="GHEA Grapalat" w:hAnsi="GHEA Grapalat"/>
                <w:i/>
                <w:sz w:val="20"/>
                <w:szCs w:val="20"/>
              </w:rPr>
              <w:t>Ткань сатин или бязь отбеленная, плотность 142±7 гр/м², белого цвета, состоит из двух частей сорочки и белья. Рубашка: длинный рукав с облегающей манжетой, спина и грудь едины, горловина с V-образным вырезом, брюки: удлиненные, брюки с облегающей манжетой, пояс с резиновой облегающей складкой (пояс). ГОСТ 13709-86 или аналог.</w:t>
            </w:r>
          </w:p>
          <w:tbl>
            <w:tblPr>
              <w:tblW w:w="4190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1"/>
              <w:gridCol w:w="1443"/>
              <w:gridCol w:w="1746"/>
            </w:tblGrid>
            <w:tr w:rsidR="00AB10D1" w:rsidRPr="00AB10D1" w:rsidTr="00AB10D1">
              <w:trPr>
                <w:trHeight w:val="534"/>
                <w:jc w:val="center"/>
              </w:trPr>
              <w:tc>
                <w:tcPr>
                  <w:tcW w:w="10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Չափսը Размер</w:t>
                  </w:r>
                </w:p>
              </w:tc>
              <w:tc>
                <w:tcPr>
                  <w:tcW w:w="14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Հասակը    Рост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Քանակը количество</w:t>
                  </w:r>
                </w:p>
              </w:tc>
            </w:tr>
            <w:tr w:rsidR="00AB10D1" w:rsidRPr="00AB10D1" w:rsidTr="00AB10D1">
              <w:trPr>
                <w:trHeight w:val="109"/>
                <w:jc w:val="center"/>
              </w:trPr>
              <w:tc>
                <w:tcPr>
                  <w:tcW w:w="10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52</w:t>
                  </w:r>
                </w:p>
              </w:tc>
              <w:tc>
                <w:tcPr>
                  <w:tcW w:w="14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3-4</w:t>
                  </w:r>
                </w:p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170-176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200</w:t>
                  </w:r>
                </w:p>
              </w:tc>
            </w:tr>
            <w:tr w:rsidR="00AB10D1" w:rsidRPr="00AB10D1" w:rsidTr="00AB10D1">
              <w:trPr>
                <w:trHeight w:val="159"/>
                <w:jc w:val="center"/>
              </w:trPr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54</w:t>
                  </w:r>
                </w:p>
              </w:tc>
              <w:tc>
                <w:tcPr>
                  <w:tcW w:w="144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3-4</w:t>
                  </w:r>
                </w:p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176-182</w:t>
                  </w:r>
                </w:p>
              </w:tc>
              <w:tc>
                <w:tcPr>
                  <w:tcW w:w="1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250</w:t>
                  </w:r>
                </w:p>
              </w:tc>
            </w:tr>
            <w:tr w:rsidR="00AB10D1" w:rsidRPr="00AB10D1" w:rsidTr="00AB10D1">
              <w:trPr>
                <w:trHeight w:val="91"/>
                <w:jc w:val="center"/>
              </w:trPr>
              <w:tc>
                <w:tcPr>
                  <w:tcW w:w="10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56</w:t>
                  </w:r>
                </w:p>
              </w:tc>
              <w:tc>
                <w:tcPr>
                  <w:tcW w:w="14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5-6</w:t>
                  </w:r>
                </w:p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182-188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250</w:t>
                  </w:r>
                </w:p>
              </w:tc>
            </w:tr>
            <w:tr w:rsidR="00AB10D1" w:rsidRPr="00AB10D1" w:rsidTr="00AB10D1">
              <w:trPr>
                <w:trHeight w:val="141"/>
                <w:jc w:val="center"/>
              </w:trPr>
              <w:tc>
                <w:tcPr>
                  <w:tcW w:w="10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58</w:t>
                  </w:r>
                </w:p>
              </w:tc>
              <w:tc>
                <w:tcPr>
                  <w:tcW w:w="14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5-6</w:t>
                  </w:r>
                </w:p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182-188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250</w:t>
                  </w:r>
                </w:p>
              </w:tc>
            </w:tr>
            <w:tr w:rsidR="00AB10D1" w:rsidRPr="00AB10D1" w:rsidTr="00AB10D1">
              <w:trPr>
                <w:trHeight w:val="202"/>
                <w:jc w:val="center"/>
              </w:trPr>
              <w:tc>
                <w:tcPr>
                  <w:tcW w:w="10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60</w:t>
                  </w:r>
                </w:p>
              </w:tc>
              <w:tc>
                <w:tcPr>
                  <w:tcW w:w="14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5-6</w:t>
                  </w:r>
                </w:p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182-188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300</w:t>
                  </w:r>
                </w:p>
              </w:tc>
            </w:tr>
            <w:tr w:rsidR="00AB10D1" w:rsidRPr="00AB10D1" w:rsidTr="00AB10D1">
              <w:trPr>
                <w:trHeight w:val="99"/>
                <w:jc w:val="center"/>
              </w:trPr>
              <w:tc>
                <w:tcPr>
                  <w:tcW w:w="10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62</w:t>
                  </w:r>
                </w:p>
              </w:tc>
              <w:tc>
                <w:tcPr>
                  <w:tcW w:w="14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5-6</w:t>
                  </w:r>
                </w:p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182-188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300</w:t>
                  </w:r>
                </w:p>
              </w:tc>
            </w:tr>
            <w:tr w:rsidR="00AB10D1" w:rsidRPr="00AB10D1" w:rsidTr="00AB10D1">
              <w:trPr>
                <w:trHeight w:val="43"/>
                <w:jc w:val="center"/>
              </w:trPr>
              <w:tc>
                <w:tcPr>
                  <w:tcW w:w="10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64</w:t>
                  </w:r>
                </w:p>
              </w:tc>
              <w:tc>
                <w:tcPr>
                  <w:tcW w:w="14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5-6</w:t>
                  </w:r>
                </w:p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182-188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300</w:t>
                  </w:r>
                </w:p>
              </w:tc>
            </w:tr>
            <w:tr w:rsidR="00AB10D1" w:rsidRPr="00AB10D1" w:rsidTr="00AB10D1">
              <w:trPr>
                <w:trHeight w:val="214"/>
                <w:jc w:val="center"/>
              </w:trPr>
              <w:tc>
                <w:tcPr>
                  <w:tcW w:w="10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66</w:t>
                  </w:r>
                </w:p>
              </w:tc>
              <w:tc>
                <w:tcPr>
                  <w:tcW w:w="14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5-6</w:t>
                  </w:r>
                </w:p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182-188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300</w:t>
                  </w:r>
                </w:p>
              </w:tc>
            </w:tr>
            <w:tr w:rsidR="00AB10D1" w:rsidRPr="00AB10D1" w:rsidTr="00AB10D1">
              <w:trPr>
                <w:trHeight w:val="214"/>
                <w:jc w:val="center"/>
              </w:trPr>
              <w:tc>
                <w:tcPr>
                  <w:tcW w:w="10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68</w:t>
                  </w:r>
                </w:p>
              </w:tc>
              <w:tc>
                <w:tcPr>
                  <w:tcW w:w="14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5-6</w:t>
                  </w:r>
                </w:p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182-188</w:t>
                  </w:r>
                </w:p>
              </w:tc>
              <w:tc>
                <w:tcPr>
                  <w:tcW w:w="174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B10D1" w:rsidRPr="00AB10D1" w:rsidRDefault="00AB10D1" w:rsidP="00AB10D1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i/>
                      <w:sz w:val="18"/>
                      <w:szCs w:val="20"/>
                    </w:rPr>
                  </w:pPr>
                  <w:r w:rsidRPr="00AB10D1">
                    <w:rPr>
                      <w:rFonts w:ascii="GHEA Grapalat" w:hAnsi="GHEA Grapalat"/>
                      <w:i/>
                      <w:sz w:val="18"/>
                      <w:szCs w:val="20"/>
                    </w:rPr>
                    <w:t>250</w:t>
                  </w:r>
                </w:p>
              </w:tc>
            </w:tr>
          </w:tbl>
          <w:p w:rsidR="00AB10D1" w:rsidRPr="00AB10D1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AB10D1" w:rsidRDefault="00AB10D1" w:rsidP="00AB10D1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B10D1">
              <w:rPr>
                <w:rFonts w:ascii="GHEA Grapalat" w:hAnsi="GHEA Grapalat"/>
                <w:i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AB10D1" w:rsidRDefault="00AB10D1" w:rsidP="00AB10D1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B10D1">
              <w:rPr>
                <w:rFonts w:ascii="GHEA Grapalat" w:hAnsi="GHEA Grapalat"/>
                <w:i/>
                <w:sz w:val="20"/>
                <w:szCs w:val="20"/>
              </w:rPr>
              <w:t>2400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3E5D08" w:rsidRDefault="003E5D08" w:rsidP="00AB10D1">
            <w:pPr>
              <w:spacing w:after="0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494400</w:t>
            </w:r>
            <w:r w:rsidR="007E2239"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0</w:t>
            </w:r>
            <w:bookmarkStart w:id="0" w:name="_GoBack"/>
            <w:bookmarkEnd w:id="0"/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0D1" w:rsidRPr="00A97724" w:rsidRDefault="00AB10D1" w:rsidP="00AB10D1">
            <w:pPr>
              <w:spacing w:after="0"/>
              <w:jc w:val="center"/>
              <w:rPr>
                <w:rFonts w:ascii="GHEA Grapalat" w:hAnsi="GHEA Grapalat" w:cs="Calibr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10D1" w:rsidRPr="00A97724" w:rsidRDefault="00AB10D1" w:rsidP="00AB10D1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</w:p>
        </w:tc>
      </w:tr>
    </w:tbl>
    <w:p w:rsidR="007567CC" w:rsidRPr="00FA2AA0" w:rsidRDefault="007567CC" w:rsidP="0057019C">
      <w:pPr>
        <w:spacing w:after="0" w:line="240" w:lineRule="auto"/>
        <w:ind w:left="-284"/>
        <w:contextualSpacing/>
        <w:jc w:val="center"/>
        <w:rPr>
          <w:rFonts w:ascii="GHEA Grapalat" w:hAnsi="GHEA Grapalat" w:cs="Sylfaen"/>
          <w:b/>
          <w:i/>
          <w:sz w:val="2"/>
          <w:szCs w:val="24"/>
        </w:rPr>
      </w:pPr>
    </w:p>
    <w:p w:rsidR="005468C5" w:rsidRDefault="005468C5" w:rsidP="0057019C">
      <w:pPr>
        <w:spacing w:after="0" w:line="240" w:lineRule="auto"/>
        <w:ind w:left="-567"/>
        <w:contextualSpacing/>
        <w:jc w:val="both"/>
        <w:rPr>
          <w:rFonts w:ascii="GHEA Grapalat" w:hAnsi="GHEA Grapalat" w:cs="Sylfaen"/>
          <w:b/>
          <w:i/>
          <w:sz w:val="24"/>
          <w:szCs w:val="24"/>
        </w:rPr>
      </w:pPr>
      <w:r w:rsidRPr="00633AF0">
        <w:rPr>
          <w:rFonts w:ascii="GHEA Grapalat" w:hAnsi="GHEA Grapalat" w:cs="Sylfaen"/>
          <w:b/>
          <w:i/>
          <w:sz w:val="24"/>
          <w:szCs w:val="24"/>
        </w:rPr>
        <w:t>Լրացուցիչ պայման՝</w:t>
      </w:r>
    </w:p>
    <w:p w:rsidR="009B62B0" w:rsidRPr="009B62B0" w:rsidRDefault="00740963" w:rsidP="009B62B0">
      <w:pPr>
        <w:pStyle w:val="ListParagraph"/>
        <w:tabs>
          <w:tab w:val="left" w:pos="3030"/>
        </w:tabs>
        <w:spacing w:after="0" w:line="240" w:lineRule="auto"/>
        <w:ind w:left="-567" w:firstLine="283"/>
        <w:jc w:val="both"/>
        <w:rPr>
          <w:rFonts w:ascii="GHEA Grapalat" w:hAnsi="GHEA Grapalat" w:cs="Sylfaen"/>
          <w:b/>
          <w:bCs/>
          <w:i/>
          <w:sz w:val="20"/>
          <w:szCs w:val="20"/>
          <w:lang w:val="pt-BR"/>
        </w:rPr>
      </w:pP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Ա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պրանքները 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</w:rPr>
        <w:t xml:space="preserve">պետք է 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լինեն նոր, չօգտագործված, ունենան որակի հավաստագիր կամ անձնագիր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</w:rPr>
        <w:t>: Փ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աթեթավորումը պետք է ապահովի ապրանքի մեխանիկական ամբողջականությունը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</w:rPr>
        <w:t>: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</w:rPr>
        <w:t>Լ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վացվող ապրանքները (հագուստ, գուլպա և այլն) լվացնելուց հետո 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</w:rPr>
        <w:t xml:space="preserve">պետք է 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չդեֆորմացվեն և պահպանեն իրենց նախնական չափսը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</w:rPr>
        <w:t>: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</w:rPr>
        <w:t xml:space="preserve">Ապրանքների 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արտադրման տարեթիվը սկսած 202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</w:rPr>
        <w:t>3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թ:</w:t>
      </w:r>
    </w:p>
    <w:p w:rsidR="0063422C" w:rsidRPr="00406177" w:rsidRDefault="0063422C" w:rsidP="0057019C">
      <w:pPr>
        <w:spacing w:after="0" w:line="240" w:lineRule="auto"/>
        <w:ind w:left="-426" w:right="-143" w:firstLine="142"/>
        <w:contextualSpacing/>
        <w:jc w:val="both"/>
        <w:rPr>
          <w:rFonts w:ascii="GHEA Grapalat" w:hAnsi="GHEA Grapalat"/>
          <w:b/>
          <w:bCs/>
          <w:i/>
          <w:sz w:val="10"/>
          <w:szCs w:val="20"/>
        </w:rPr>
      </w:pPr>
    </w:p>
    <w:p w:rsidR="005B1BEE" w:rsidRPr="00806714" w:rsidRDefault="00806714" w:rsidP="0057019C">
      <w:pPr>
        <w:spacing w:after="0" w:line="240" w:lineRule="auto"/>
        <w:ind w:left="-567" w:right="-143"/>
        <w:contextualSpacing/>
        <w:jc w:val="both"/>
        <w:rPr>
          <w:rFonts w:ascii="GHEA Grapalat" w:hAnsi="GHEA Grapalat" w:cs="Sylfaen"/>
          <w:b/>
          <w:i/>
          <w:sz w:val="24"/>
          <w:szCs w:val="24"/>
        </w:rPr>
      </w:pPr>
      <w:r w:rsidRPr="00806714">
        <w:rPr>
          <w:rFonts w:ascii="GHEA Grapalat" w:hAnsi="GHEA Grapalat" w:cs="Sylfaen"/>
          <w:b/>
          <w:i/>
          <w:sz w:val="24"/>
          <w:szCs w:val="24"/>
        </w:rPr>
        <w:t>Дополнительное условие</w:t>
      </w:r>
      <w:r w:rsidR="001E1DAC" w:rsidRPr="00806714">
        <w:rPr>
          <w:rFonts w:ascii="GHEA Grapalat" w:hAnsi="GHEA Grapalat" w:cs="Sylfaen"/>
          <w:b/>
          <w:i/>
          <w:sz w:val="24"/>
          <w:szCs w:val="24"/>
        </w:rPr>
        <w:t>!</w:t>
      </w:r>
    </w:p>
    <w:p w:rsidR="000A16C4" w:rsidRPr="00DF2B78" w:rsidRDefault="00DF2B78" w:rsidP="00DF2B78">
      <w:pPr>
        <w:spacing w:after="0" w:line="240" w:lineRule="auto"/>
        <w:ind w:left="-567" w:firstLine="142"/>
        <w:jc w:val="both"/>
        <w:rPr>
          <w:rStyle w:val="ezkurwreuab5ozgtqnkl"/>
        </w:rPr>
      </w:pP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Товар</w:t>
      </w:r>
      <w:r w:rsidRPr="00DF2B78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ы</w:t>
      </w:r>
      <w:r w:rsidR="00740963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DF2B78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должны быть новыми, неиспользованными, иметь сертификат качества или паспорт.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DF2B78">
        <w:rPr>
          <w:rStyle w:val="ezkurwreuab5ozgtqnkl"/>
          <w:b/>
          <w:i/>
        </w:rPr>
        <w:t>Упаковка</w:t>
      </w:r>
      <w:r w:rsidRPr="00DF2B78">
        <w:rPr>
          <w:b/>
          <w:i/>
        </w:rPr>
        <w:t xml:space="preserve"> </w:t>
      </w:r>
      <w:r w:rsidRPr="00DF2B78">
        <w:rPr>
          <w:rStyle w:val="ezkurwreuab5ozgtqnkl"/>
          <w:b/>
          <w:i/>
        </w:rPr>
        <w:t>должна</w:t>
      </w:r>
      <w:r w:rsidRPr="00DF2B78">
        <w:rPr>
          <w:b/>
          <w:i/>
        </w:rPr>
        <w:t xml:space="preserve"> </w:t>
      </w:r>
      <w:r w:rsidRPr="00DF2B78">
        <w:rPr>
          <w:rStyle w:val="ezkurwreuab5ozgtqnkl"/>
          <w:b/>
          <w:i/>
        </w:rPr>
        <w:t>обеспечивать</w:t>
      </w:r>
      <w:r w:rsidRPr="00DF2B78">
        <w:rPr>
          <w:b/>
          <w:i/>
        </w:rPr>
        <w:t xml:space="preserve"> </w:t>
      </w:r>
      <w:r w:rsidRPr="00DF2B78">
        <w:rPr>
          <w:rStyle w:val="ezkurwreuab5ozgtqnkl"/>
          <w:b/>
          <w:i/>
        </w:rPr>
        <w:t>механическую</w:t>
      </w:r>
      <w:r w:rsidRPr="00DF2B78">
        <w:rPr>
          <w:b/>
          <w:i/>
        </w:rPr>
        <w:t xml:space="preserve"> </w:t>
      </w:r>
      <w:r w:rsidRPr="00DF2B78">
        <w:rPr>
          <w:rStyle w:val="ezkurwreuab5ozgtqnkl"/>
          <w:b/>
          <w:i/>
        </w:rPr>
        <w:t>целостность</w:t>
      </w:r>
      <w:r w:rsidRPr="00DF2B78">
        <w:rPr>
          <w:b/>
          <w:i/>
        </w:rPr>
        <w:t xml:space="preserve"> </w:t>
      </w:r>
      <w:r w:rsidRPr="00DF2B78">
        <w:rPr>
          <w:rStyle w:val="ezkurwreuab5ozgtqnkl"/>
          <w:b/>
          <w:i/>
          <w:lang w:val="ru-RU"/>
        </w:rPr>
        <w:t>товара</w:t>
      </w:r>
      <w:r w:rsidRPr="00DF2B78">
        <w:rPr>
          <w:b/>
          <w:i/>
        </w:rPr>
        <w:t>.</w:t>
      </w:r>
      <w:r w:rsidRPr="00DF2B78">
        <w:rPr>
          <w:b/>
          <w:i/>
          <w:lang w:val="ru-RU"/>
        </w:rPr>
        <w:t xml:space="preserve"> </w:t>
      </w:r>
      <w:r w:rsidRPr="00DF2B78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Моющиеся изделия (одежда, носки и т. д.) не должны деформироваться после стирки и сохранять свой первоначальный размер.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DF2B78">
        <w:rPr>
          <w:rStyle w:val="ezkurwreuab5ozgtqnkl"/>
          <w:b/>
          <w:i/>
        </w:rPr>
        <w:t xml:space="preserve">Год выпуска </w:t>
      </w:r>
      <w:r>
        <w:rPr>
          <w:rStyle w:val="ezkurwreuab5ozgtqnkl"/>
          <w:b/>
          <w:i/>
          <w:lang w:val="ru-RU"/>
        </w:rPr>
        <w:t>товаров</w:t>
      </w:r>
      <w:r w:rsidRPr="00DF2B78">
        <w:rPr>
          <w:rStyle w:val="ezkurwreuab5ozgtqnkl"/>
          <w:b/>
          <w:i/>
        </w:rPr>
        <w:t xml:space="preserve"> с 2023 года.</w:t>
      </w:r>
    </w:p>
    <w:p w:rsidR="0063422C" w:rsidRPr="00DF2B78" w:rsidRDefault="0063422C" w:rsidP="0057019C">
      <w:pPr>
        <w:spacing w:after="0" w:line="240" w:lineRule="auto"/>
        <w:ind w:left="-284" w:hanging="284"/>
        <w:jc w:val="both"/>
        <w:rPr>
          <w:rFonts w:ascii="GHEA Grapalat" w:hAnsi="GHEA Grapalat" w:cs="Arial"/>
          <w:b/>
          <w:i/>
          <w:iCs/>
          <w:sz w:val="16"/>
          <w:szCs w:val="20"/>
        </w:rPr>
      </w:pPr>
    </w:p>
    <w:p w:rsidR="00406177" w:rsidRPr="0080122C" w:rsidRDefault="00406177" w:rsidP="0057019C">
      <w:pPr>
        <w:spacing w:after="0" w:line="240" w:lineRule="auto"/>
        <w:ind w:left="-426" w:right="-143" w:hanging="142"/>
        <w:contextualSpacing/>
        <w:jc w:val="both"/>
        <w:rPr>
          <w:rFonts w:ascii="GHEA Grapalat" w:hAnsi="GHEA Grapalat" w:cs="Times New Roman"/>
          <w:b/>
          <w:i/>
          <w:sz w:val="24"/>
          <w:szCs w:val="24"/>
        </w:rPr>
      </w:pPr>
      <w:r w:rsidRPr="0080122C">
        <w:rPr>
          <w:rFonts w:ascii="GHEA Grapalat" w:hAnsi="GHEA Grapalat" w:cs="Times New Roman"/>
          <w:b/>
          <w:i/>
          <w:sz w:val="24"/>
          <w:szCs w:val="24"/>
        </w:rPr>
        <w:t>Անհրաժեշտ տեղեկատվություն՝</w:t>
      </w:r>
    </w:p>
    <w:p w:rsidR="00406177" w:rsidRPr="009B62B0" w:rsidRDefault="00406177" w:rsidP="0057019C">
      <w:pPr>
        <w:pStyle w:val="ListParagraph"/>
        <w:numPr>
          <w:ilvl w:val="0"/>
          <w:numId w:val="18"/>
        </w:numPr>
        <w:tabs>
          <w:tab w:val="left" w:pos="3030"/>
        </w:tabs>
        <w:spacing w:after="0" w:line="240" w:lineRule="auto"/>
        <w:ind w:left="-284" w:hanging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Վաճառողին ստորագրված հանձնման-ընդունման արձանագրության տրամադրման ժամկետ – 10 աշխատանքային օր</w:t>
      </w:r>
      <w:r w:rsidRPr="009B62B0">
        <w:rPr>
          <w:rFonts w:ascii="GHEA Grapalat" w:hAnsi="GHEA Grapalat" w:cs="Sylfaen"/>
          <w:b/>
          <w:bCs/>
          <w:i/>
          <w:sz w:val="20"/>
          <w:szCs w:val="16"/>
        </w:rPr>
        <w:t>,</w:t>
      </w:r>
    </w:p>
    <w:p w:rsidR="00406177" w:rsidRPr="009B62B0" w:rsidRDefault="00406177" w:rsidP="0057019C">
      <w:pPr>
        <w:pStyle w:val="ListParagraph"/>
        <w:numPr>
          <w:ilvl w:val="0"/>
          <w:numId w:val="18"/>
        </w:numPr>
        <w:tabs>
          <w:tab w:val="left" w:pos="3030"/>
        </w:tabs>
        <w:spacing w:after="0" w:line="240" w:lineRule="auto"/>
        <w:ind w:left="-284" w:hanging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Թույլատրելի խախտման ժամկետ – 10 օրացուցային օր,</w:t>
      </w:r>
    </w:p>
    <w:p w:rsidR="00406177" w:rsidRPr="009B62B0" w:rsidRDefault="00406177" w:rsidP="0057019C">
      <w:pPr>
        <w:pStyle w:val="ListParagraph"/>
        <w:numPr>
          <w:ilvl w:val="0"/>
          <w:numId w:val="18"/>
        </w:numPr>
        <w:tabs>
          <w:tab w:val="left" w:pos="3030"/>
        </w:tabs>
        <w:spacing w:after="0" w:line="240" w:lineRule="auto"/>
        <w:ind w:left="-284" w:hanging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Վաճառողը պարտավոր է պահպանել ՀԱԷԿ-ում գործող ներօբեկտային և անցագրային ռեժիմի բոլոր պահանջները,</w:t>
      </w:r>
    </w:p>
    <w:p w:rsidR="00406177" w:rsidRPr="009B62B0" w:rsidRDefault="00406177" w:rsidP="0057019C">
      <w:pPr>
        <w:pStyle w:val="ListParagraph"/>
        <w:numPr>
          <w:ilvl w:val="0"/>
          <w:numId w:val="18"/>
        </w:numPr>
        <w:tabs>
          <w:tab w:val="left" w:pos="3030"/>
        </w:tabs>
        <w:spacing w:after="0" w:line="240" w:lineRule="auto"/>
        <w:ind w:left="-284" w:hanging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Վաճառողը 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15-30:</w:t>
      </w:r>
    </w:p>
    <w:p w:rsidR="00406177" w:rsidRPr="009B62B0" w:rsidRDefault="00406177" w:rsidP="0057019C">
      <w:pPr>
        <w:spacing w:after="0" w:line="240" w:lineRule="auto"/>
        <w:ind w:left="-426" w:right="-143" w:hanging="142"/>
        <w:contextualSpacing/>
        <w:jc w:val="both"/>
        <w:rPr>
          <w:rFonts w:ascii="GHEA Grapalat" w:hAnsi="GHEA Grapalat" w:cs="Times New Roman"/>
          <w:b/>
          <w:i/>
          <w:sz w:val="4"/>
          <w:szCs w:val="24"/>
          <w:lang w:val="pt-BR"/>
        </w:rPr>
      </w:pPr>
    </w:p>
    <w:p w:rsidR="0080122C" w:rsidRPr="00DF2B78" w:rsidRDefault="0080122C" w:rsidP="0057019C">
      <w:pPr>
        <w:spacing w:after="0" w:line="240" w:lineRule="auto"/>
        <w:ind w:left="-426" w:right="-143" w:hanging="142"/>
        <w:contextualSpacing/>
        <w:jc w:val="both"/>
        <w:rPr>
          <w:rFonts w:ascii="GHEA Grapalat" w:hAnsi="GHEA Grapalat" w:cs="Times New Roman"/>
          <w:b/>
          <w:i/>
          <w:sz w:val="8"/>
          <w:szCs w:val="24"/>
          <w:lang w:val="pt-BR"/>
        </w:rPr>
      </w:pPr>
    </w:p>
    <w:p w:rsidR="00406177" w:rsidRPr="009B62B0" w:rsidRDefault="00406177" w:rsidP="0057019C">
      <w:pPr>
        <w:spacing w:after="0" w:line="240" w:lineRule="auto"/>
        <w:ind w:left="-426" w:right="-143" w:hanging="142"/>
        <w:contextualSpacing/>
        <w:jc w:val="both"/>
        <w:rPr>
          <w:rFonts w:ascii="GHEA Grapalat" w:hAnsi="GHEA Grapalat" w:cs="Times New Roman"/>
          <w:b/>
          <w:i/>
          <w:sz w:val="28"/>
          <w:u w:val="single"/>
        </w:rPr>
      </w:pPr>
      <w:r w:rsidRPr="009B62B0">
        <w:rPr>
          <w:rFonts w:ascii="GHEA Grapalat" w:hAnsi="GHEA Grapalat" w:cs="Times New Roman"/>
          <w:b/>
          <w:i/>
          <w:sz w:val="24"/>
          <w:szCs w:val="24"/>
        </w:rPr>
        <w:t>Необходимая информация</w:t>
      </w:r>
      <w:r w:rsidRPr="009B62B0">
        <w:rPr>
          <w:rFonts w:ascii="GHEA Grapalat" w:hAnsi="GHEA Grapalat" w:cs="Times New Roman"/>
          <w:b/>
          <w:i/>
          <w:sz w:val="28"/>
          <w:u w:val="single"/>
        </w:rPr>
        <w:t>!</w:t>
      </w:r>
    </w:p>
    <w:p w:rsidR="00406177" w:rsidRPr="009B62B0" w:rsidRDefault="00406177" w:rsidP="0057019C">
      <w:pPr>
        <w:pStyle w:val="ListParagraph"/>
        <w:spacing w:after="0" w:line="240" w:lineRule="auto"/>
        <w:ind w:left="-567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1. Срок предоставления Продавцу подписанного протокола приема-передачи – 10 рабочих дней,</w:t>
      </w:r>
    </w:p>
    <w:p w:rsidR="00406177" w:rsidRPr="009B62B0" w:rsidRDefault="00406177" w:rsidP="0057019C">
      <w:pPr>
        <w:pStyle w:val="ListParagraph"/>
        <w:tabs>
          <w:tab w:val="left" w:pos="3030"/>
        </w:tabs>
        <w:spacing w:after="0" w:line="240" w:lineRule="auto"/>
        <w:ind w:left="-567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2. Допустимый срок нарушения-10 календарных дней,</w:t>
      </w:r>
    </w:p>
    <w:p w:rsidR="00406177" w:rsidRPr="009B62B0" w:rsidRDefault="00406177" w:rsidP="0057019C">
      <w:pPr>
        <w:pStyle w:val="ListParagraph"/>
        <w:tabs>
          <w:tab w:val="left" w:pos="3030"/>
        </w:tabs>
        <w:spacing w:after="0" w:line="240" w:lineRule="auto"/>
        <w:ind w:left="-567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3. Продавец обязан соблюдать все требования внутриобъектного и пропускного режима, действующего на ААЭС,</w:t>
      </w:r>
    </w:p>
    <w:p w:rsidR="00406177" w:rsidRPr="0080122C" w:rsidRDefault="00406177" w:rsidP="0057019C">
      <w:pPr>
        <w:pStyle w:val="ListParagraph"/>
        <w:tabs>
          <w:tab w:val="left" w:pos="3030"/>
        </w:tabs>
        <w:spacing w:after="0" w:line="240" w:lineRule="auto"/>
        <w:ind w:left="-567"/>
        <w:jc w:val="both"/>
        <w:rPr>
          <w:rFonts w:ascii="GHEA Grapalat" w:hAnsi="GHEA Grapalat" w:cs="Times New Roman"/>
          <w:b/>
          <w:i/>
          <w:szCs w:val="24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4. 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Продавец должен уведомить менеджеру по контракту не менее чем за один рабочий день до доставки товара, доставка может быть осуществлена </w:t>
      </w:r>
      <w:r w:rsidR="0080122C" w:rsidRPr="009B62B0">
        <w:rPr>
          <w:rFonts w:ascii="Cambria Math" w:hAnsi="Cambria Math" w:cs="Cambria Math"/>
          <w:b/>
          <w:bCs/>
          <w:i/>
          <w:sz w:val="20"/>
          <w:szCs w:val="16"/>
          <w:lang w:val="pt-BR"/>
        </w:rPr>
        <w:t>​​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в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течение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рабочего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дня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с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9:00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до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15:30.</w:t>
      </w:r>
    </w:p>
    <w:p w:rsidR="00606025" w:rsidRPr="00DF2B78" w:rsidRDefault="00606025" w:rsidP="0057019C">
      <w:pPr>
        <w:spacing w:after="0" w:line="240" w:lineRule="auto"/>
        <w:ind w:left="-567" w:right="-143" w:firstLine="142"/>
        <w:contextualSpacing/>
        <w:jc w:val="both"/>
        <w:rPr>
          <w:rFonts w:ascii="GHEA Grapalat" w:hAnsi="GHEA Grapalat"/>
          <w:b/>
          <w:bCs/>
          <w:i/>
          <w:color w:val="000000" w:themeColor="text1"/>
          <w:sz w:val="14"/>
          <w:szCs w:val="20"/>
          <w:lang w:val="pt-BR"/>
        </w:rPr>
      </w:pPr>
    </w:p>
    <w:p w:rsidR="00A3334A" w:rsidRPr="000C2745" w:rsidRDefault="00A3334A" w:rsidP="0057019C">
      <w:pPr>
        <w:spacing w:after="0"/>
        <w:ind w:left="-567" w:right="-1" w:firstLine="283"/>
        <w:jc w:val="both"/>
        <w:rPr>
          <w:rFonts w:ascii="GHEA Grapalat" w:hAnsi="GHEA Grapalat"/>
          <w:b/>
          <w:bCs/>
          <w:i/>
          <w:sz w:val="20"/>
          <w:szCs w:val="20"/>
        </w:rPr>
      </w:pPr>
      <w:r w:rsidRPr="000C2745">
        <w:rPr>
          <w:rFonts w:ascii="GHEA Grapalat" w:hAnsi="GHEA Grapalat"/>
          <w:b/>
          <w:bCs/>
          <w:i/>
          <w:sz w:val="20"/>
          <w:szCs w:val="20"/>
        </w:rPr>
        <w:t>Վճարումը կկատարվի ՀՀ դրամով անկանխիկ՝ դրամական միջոցները Վաճառողի հաշվարկային հաշվին փոխանցելու միջոցով ապրանքի հանձնման-ընդունման արձանագրության հիման վրա՝ պայմանագրի վճարման ժամանակացույցով սահմանված ժամկետում, 5 աշխատանքային օրվա ընթացքում:</w:t>
      </w:r>
    </w:p>
    <w:p w:rsidR="00B868DC" w:rsidRDefault="00A3334A" w:rsidP="0057019C">
      <w:pPr>
        <w:widowControl w:val="0"/>
        <w:spacing w:after="0"/>
        <w:ind w:left="-567" w:right="-1" w:firstLine="283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0C2745">
        <w:rPr>
          <w:rFonts w:ascii="GHEA Grapalat" w:hAnsi="GHEA Grapalat"/>
          <w:i/>
          <w:sz w:val="20"/>
          <w:szCs w:val="20"/>
        </w:rPr>
        <w:t>Оплата будет произведена безналично в драмах РА путем перечисления денежных средств на расчетный счет продавца на основании протокола приема-передачи товара в срок, установленный графиком оплаты договора, в течение 5 рабочих дней</w:t>
      </w:r>
      <w:r w:rsidRPr="000C2745">
        <w:rPr>
          <w:rFonts w:ascii="GHEA Grapalat" w:hAnsi="GHEA Grapalat"/>
          <w:i/>
          <w:sz w:val="20"/>
          <w:szCs w:val="20"/>
          <w:lang w:val="ru-RU"/>
        </w:rPr>
        <w:t>.</w:t>
      </w:r>
    </w:p>
    <w:p w:rsidR="005B1BEE" w:rsidRPr="0080122C" w:rsidRDefault="005B1BEE" w:rsidP="0057019C">
      <w:pPr>
        <w:widowControl w:val="0"/>
        <w:spacing w:after="0"/>
        <w:ind w:left="-567" w:right="-1" w:firstLine="283"/>
        <w:jc w:val="both"/>
        <w:rPr>
          <w:rFonts w:ascii="GHEA Grapalat" w:hAnsi="GHEA Grapalat"/>
          <w:i/>
          <w:sz w:val="16"/>
          <w:szCs w:val="20"/>
          <w:lang w:val="ru-RU"/>
        </w:rPr>
      </w:pPr>
    </w:p>
    <w:p w:rsidR="00D17162" w:rsidRPr="007567CC" w:rsidRDefault="00D17162" w:rsidP="0057019C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both"/>
        <w:rPr>
          <w:rFonts w:ascii="GHEA Grapalat" w:hAnsi="GHEA Grapalat" w:cs="Sylfaen"/>
          <w:b/>
          <w:bCs/>
          <w:i/>
          <w:color w:val="FF0000"/>
          <w:sz w:val="6"/>
        </w:rPr>
      </w:pPr>
    </w:p>
    <w:p w:rsidR="005B1BEE" w:rsidRPr="009B62B0" w:rsidRDefault="005B1BEE" w:rsidP="0057019C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both"/>
        <w:rPr>
          <w:rFonts w:ascii="GHEA Grapalat" w:hAnsi="GHEA Grapalat" w:cs="Sylfaen"/>
          <w:b/>
          <w:bCs/>
          <w:i/>
          <w:sz w:val="20"/>
        </w:rPr>
      </w:pPr>
      <w:r w:rsidRPr="009B62B0">
        <w:rPr>
          <w:rFonts w:ascii="GHEA Grapalat" w:hAnsi="GHEA Grapalat" w:cs="Sylfaen"/>
          <w:b/>
          <w:bCs/>
          <w:i/>
          <w:sz w:val="20"/>
        </w:rPr>
        <w:t xml:space="preserve">Տեխնիկական բնութագրի հետ կապված հարցերի դեպքում անհրաժեշտ է կապ հաստատել պատասխանատու ստորաբաժանման ներկայացուցիչ </w:t>
      </w:r>
      <w:r w:rsidR="009B62B0" w:rsidRPr="009B62B0">
        <w:rPr>
          <w:rFonts w:ascii="GHEA Grapalat" w:hAnsi="GHEA Grapalat" w:cs="Sylfaen"/>
          <w:b/>
          <w:bCs/>
          <w:i/>
          <w:sz w:val="20"/>
        </w:rPr>
        <w:t>Վոլոդյա Մանուկյանի</w:t>
      </w:r>
      <w:r w:rsidRPr="009B62B0">
        <w:rPr>
          <w:rFonts w:ascii="GHEA Grapalat" w:hAnsi="GHEA Grapalat" w:cs="Sylfaen"/>
          <w:b/>
          <w:bCs/>
          <w:i/>
          <w:sz w:val="20"/>
        </w:rPr>
        <w:t xml:space="preserve"> հետ 010 28 29 60 հեռախոսահամարով և </w:t>
      </w:r>
      <w:hyperlink r:id="rId8" w:history="1">
        <w:r w:rsidR="009B62B0" w:rsidRPr="009B62B0">
          <w:rPr>
            <w:rStyle w:val="Hyperlink"/>
            <w:rFonts w:ascii="GHEA Grapalat" w:hAnsi="GHEA Grapalat"/>
            <w:b/>
            <w:i/>
            <w:sz w:val="20"/>
            <w:szCs w:val="18"/>
          </w:rPr>
          <w:t>volodya.manukyan</w:t>
        </w:r>
        <w:r w:rsidR="009B62B0" w:rsidRPr="009B62B0">
          <w:rPr>
            <w:rStyle w:val="Hyperlink"/>
            <w:rFonts w:ascii="GHEA Grapalat" w:hAnsi="GHEA Grapalat"/>
            <w:b/>
            <w:i/>
            <w:sz w:val="20"/>
            <w:szCs w:val="18"/>
            <w:lang w:val="pt-BR"/>
          </w:rPr>
          <w:t>@anpp.am</w:t>
        </w:r>
      </w:hyperlink>
      <w:r w:rsidRPr="009B62B0">
        <w:rPr>
          <w:rFonts w:ascii="GHEA Grapalat" w:hAnsi="GHEA Grapalat" w:cs="Sylfaen"/>
          <w:b/>
          <w:bCs/>
          <w:i/>
          <w:sz w:val="20"/>
        </w:rPr>
        <w:t xml:space="preserve"> էլեկտրոնային փոստի հասցեով:</w:t>
      </w:r>
    </w:p>
    <w:p w:rsidR="005B1BEE" w:rsidRPr="005B1BEE" w:rsidRDefault="005B1BEE" w:rsidP="0057019C">
      <w:pPr>
        <w:widowControl w:val="0"/>
        <w:spacing w:after="0" w:line="240" w:lineRule="auto"/>
        <w:ind w:left="-426" w:right="-1" w:firstLine="141"/>
        <w:jc w:val="both"/>
        <w:rPr>
          <w:rStyle w:val="Hyperlink"/>
          <w:b/>
          <w:szCs w:val="18"/>
        </w:rPr>
      </w:pPr>
      <w:r w:rsidRPr="009B62B0">
        <w:rPr>
          <w:rFonts w:ascii="GHEA Grapalat" w:hAnsi="GHEA Grapalat" w:cs="Sylfaen"/>
          <w:bCs/>
          <w:i/>
          <w:sz w:val="20"/>
        </w:rPr>
        <w:t xml:space="preserve">В случае вопросов, связанных с технической характеристикой, необходимо связаться с представителем ответственного подразделения </w:t>
      </w:r>
      <w:r w:rsidR="009B62B0" w:rsidRPr="009B62B0">
        <w:rPr>
          <w:rFonts w:ascii="GHEA Grapalat" w:hAnsi="GHEA Grapalat" w:cs="Sylfaen"/>
          <w:bCs/>
          <w:i/>
          <w:sz w:val="20"/>
          <w:lang w:val="ru-RU"/>
        </w:rPr>
        <w:t>Володя Манукян</w:t>
      </w:r>
      <w:r w:rsidRPr="009B62B0">
        <w:rPr>
          <w:rFonts w:ascii="GHEA Grapalat" w:hAnsi="GHEA Grapalat" w:cs="Sylfaen"/>
          <w:bCs/>
          <w:i/>
          <w:sz w:val="20"/>
        </w:rPr>
        <w:t xml:space="preserve"> по телефону 010 28 29 60 и по адресу электронной почты: </w:t>
      </w:r>
      <w:hyperlink r:id="rId9" w:history="1">
        <w:r w:rsidR="009B62B0" w:rsidRPr="009B62B0">
          <w:rPr>
            <w:rStyle w:val="Hyperlink"/>
            <w:rFonts w:ascii="GHEA Grapalat" w:hAnsi="GHEA Grapalat"/>
            <w:b/>
            <w:i/>
            <w:sz w:val="20"/>
            <w:szCs w:val="18"/>
          </w:rPr>
          <w:t>volodya.manukyan</w:t>
        </w:r>
        <w:r w:rsidR="009B62B0" w:rsidRPr="009B62B0">
          <w:rPr>
            <w:rStyle w:val="Hyperlink"/>
            <w:rFonts w:ascii="GHEA Grapalat" w:hAnsi="GHEA Grapalat"/>
            <w:b/>
            <w:i/>
            <w:sz w:val="20"/>
            <w:szCs w:val="18"/>
            <w:lang w:val="pt-BR"/>
          </w:rPr>
          <w:t>@anpp.am</w:t>
        </w:r>
      </w:hyperlink>
      <w:r w:rsidRPr="009B62B0">
        <w:rPr>
          <w:rStyle w:val="Hyperlink"/>
          <w:b/>
          <w:szCs w:val="18"/>
        </w:rPr>
        <w:t>.</w:t>
      </w:r>
    </w:p>
    <w:p w:rsidR="005B1BEE" w:rsidRPr="005B1BEE" w:rsidRDefault="005B1BEE" w:rsidP="0057019C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both"/>
        <w:rPr>
          <w:rStyle w:val="Hyperlink"/>
          <w:b/>
          <w:i/>
          <w:szCs w:val="18"/>
        </w:rPr>
      </w:pPr>
    </w:p>
    <w:p w:rsidR="002D5292" w:rsidRPr="000C2745" w:rsidRDefault="002D5292" w:rsidP="0057019C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</w:p>
    <w:sectPr w:rsidR="002D5292" w:rsidRPr="000C2745" w:rsidSect="00AB10D1">
      <w:pgSz w:w="15840" w:h="12240" w:orient="landscape"/>
      <w:pgMar w:top="284" w:right="389" w:bottom="567" w:left="992" w:header="709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11B" w:rsidRDefault="00DA211B" w:rsidP="006C3BA2">
      <w:pPr>
        <w:spacing w:after="0" w:line="240" w:lineRule="auto"/>
      </w:pPr>
      <w:r>
        <w:separator/>
      </w:r>
    </w:p>
  </w:endnote>
  <w:endnote w:type="continuationSeparator" w:id="0">
    <w:p w:rsidR="00DA211B" w:rsidRDefault="00DA211B" w:rsidP="006C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11B" w:rsidRDefault="00DA211B" w:rsidP="006C3BA2">
      <w:pPr>
        <w:spacing w:after="0" w:line="240" w:lineRule="auto"/>
      </w:pPr>
      <w:r>
        <w:separator/>
      </w:r>
    </w:p>
  </w:footnote>
  <w:footnote w:type="continuationSeparator" w:id="0">
    <w:p w:rsidR="00DA211B" w:rsidRDefault="00DA211B" w:rsidP="006C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307A15"/>
    <w:multiLevelType w:val="hybridMultilevel"/>
    <w:tmpl w:val="E4C05D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A247E"/>
    <w:multiLevelType w:val="hybridMultilevel"/>
    <w:tmpl w:val="3BEE7576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0EB2F0E"/>
    <w:multiLevelType w:val="hybridMultilevel"/>
    <w:tmpl w:val="639848D2"/>
    <w:lvl w:ilvl="0" w:tplc="9E0493E0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37CC7"/>
    <w:multiLevelType w:val="hybridMultilevel"/>
    <w:tmpl w:val="5760956A"/>
    <w:lvl w:ilvl="0" w:tplc="04190001">
      <w:start w:val="1"/>
      <w:numFmt w:val="bullet"/>
      <w:lvlText w:val=""/>
      <w:lvlJc w:val="left"/>
      <w:pPr>
        <w:ind w:left="7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5">
    <w:nsid w:val="11896A64"/>
    <w:multiLevelType w:val="hybridMultilevel"/>
    <w:tmpl w:val="1226C148"/>
    <w:lvl w:ilvl="0" w:tplc="7E448856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312" w:hanging="360"/>
      </w:pPr>
    </w:lvl>
    <w:lvl w:ilvl="2" w:tplc="0419001B">
      <w:start w:val="1"/>
      <w:numFmt w:val="lowerRoman"/>
      <w:lvlText w:val="%3."/>
      <w:lvlJc w:val="right"/>
      <w:pPr>
        <w:ind w:left="2032" w:hanging="180"/>
      </w:pPr>
    </w:lvl>
    <w:lvl w:ilvl="3" w:tplc="0419000F">
      <w:start w:val="1"/>
      <w:numFmt w:val="decimal"/>
      <w:lvlText w:val="%4."/>
      <w:lvlJc w:val="left"/>
      <w:pPr>
        <w:ind w:left="2752" w:hanging="360"/>
      </w:pPr>
    </w:lvl>
    <w:lvl w:ilvl="4" w:tplc="04190019">
      <w:start w:val="1"/>
      <w:numFmt w:val="lowerLetter"/>
      <w:lvlText w:val="%5."/>
      <w:lvlJc w:val="left"/>
      <w:pPr>
        <w:ind w:left="3472" w:hanging="360"/>
      </w:pPr>
    </w:lvl>
    <w:lvl w:ilvl="5" w:tplc="0419001B">
      <w:start w:val="1"/>
      <w:numFmt w:val="lowerRoman"/>
      <w:lvlText w:val="%6."/>
      <w:lvlJc w:val="right"/>
      <w:pPr>
        <w:ind w:left="4192" w:hanging="180"/>
      </w:pPr>
    </w:lvl>
    <w:lvl w:ilvl="6" w:tplc="0419000F">
      <w:start w:val="1"/>
      <w:numFmt w:val="decimal"/>
      <w:lvlText w:val="%7."/>
      <w:lvlJc w:val="left"/>
      <w:pPr>
        <w:ind w:left="4912" w:hanging="360"/>
      </w:pPr>
    </w:lvl>
    <w:lvl w:ilvl="7" w:tplc="04190019">
      <w:start w:val="1"/>
      <w:numFmt w:val="lowerLetter"/>
      <w:lvlText w:val="%8."/>
      <w:lvlJc w:val="left"/>
      <w:pPr>
        <w:ind w:left="5632" w:hanging="360"/>
      </w:pPr>
    </w:lvl>
    <w:lvl w:ilvl="8" w:tplc="0419001B">
      <w:start w:val="1"/>
      <w:numFmt w:val="lowerRoman"/>
      <w:lvlText w:val="%9."/>
      <w:lvlJc w:val="right"/>
      <w:pPr>
        <w:ind w:left="6352" w:hanging="180"/>
      </w:pPr>
    </w:lvl>
  </w:abstractNum>
  <w:abstractNum w:abstractNumId="6">
    <w:nsid w:val="120509E1"/>
    <w:multiLevelType w:val="hybridMultilevel"/>
    <w:tmpl w:val="18FE158C"/>
    <w:lvl w:ilvl="0" w:tplc="40428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56298"/>
    <w:multiLevelType w:val="hybridMultilevel"/>
    <w:tmpl w:val="AC3E4F3A"/>
    <w:lvl w:ilvl="0" w:tplc="226CE48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62C459E"/>
    <w:multiLevelType w:val="hybridMultilevel"/>
    <w:tmpl w:val="529236F8"/>
    <w:lvl w:ilvl="0" w:tplc="228245B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EF0031"/>
    <w:multiLevelType w:val="hybridMultilevel"/>
    <w:tmpl w:val="CC94E122"/>
    <w:lvl w:ilvl="0" w:tplc="904ACB9E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1EEC0258"/>
    <w:multiLevelType w:val="hybridMultilevel"/>
    <w:tmpl w:val="4AB2247E"/>
    <w:lvl w:ilvl="0" w:tplc="4A1C8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D540E0"/>
    <w:multiLevelType w:val="hybridMultilevel"/>
    <w:tmpl w:val="1450B2F2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2">
    <w:nsid w:val="273D01F8"/>
    <w:multiLevelType w:val="hybridMultilevel"/>
    <w:tmpl w:val="F85A462E"/>
    <w:lvl w:ilvl="0" w:tplc="CDB64558">
      <w:start w:val="8"/>
      <w:numFmt w:val="bullet"/>
      <w:lvlText w:val=""/>
      <w:lvlJc w:val="left"/>
      <w:pPr>
        <w:ind w:left="927" w:hanging="360"/>
      </w:pPr>
      <w:rPr>
        <w:rFonts w:ascii="Symbol" w:eastAsiaTheme="minorEastAsia" w:hAnsi="Symbol" w:cs="Sylfae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276F040F"/>
    <w:multiLevelType w:val="hybridMultilevel"/>
    <w:tmpl w:val="CA9AFF22"/>
    <w:lvl w:ilvl="0" w:tplc="04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299A4540"/>
    <w:multiLevelType w:val="hybridMultilevel"/>
    <w:tmpl w:val="CDEA1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694074"/>
    <w:multiLevelType w:val="hybridMultilevel"/>
    <w:tmpl w:val="EE969D58"/>
    <w:lvl w:ilvl="0" w:tplc="D85E4030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>
    <w:nsid w:val="3269130E"/>
    <w:multiLevelType w:val="hybridMultilevel"/>
    <w:tmpl w:val="70A04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F746F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9F22C6"/>
    <w:multiLevelType w:val="hybridMultilevel"/>
    <w:tmpl w:val="AB86A50C"/>
    <w:lvl w:ilvl="0" w:tplc="339C402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EE286C"/>
    <w:multiLevelType w:val="hybridMultilevel"/>
    <w:tmpl w:val="BFFCC0AE"/>
    <w:lvl w:ilvl="0" w:tplc="8F2ABB0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>
    <w:nsid w:val="43281317"/>
    <w:multiLevelType w:val="hybridMultilevel"/>
    <w:tmpl w:val="08A29AFC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1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928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6CD75EC"/>
    <w:multiLevelType w:val="hybridMultilevel"/>
    <w:tmpl w:val="ED2EA4EA"/>
    <w:lvl w:ilvl="0" w:tplc="2D64BFEC">
      <w:start w:val="1"/>
      <w:numFmt w:val="decimal"/>
      <w:lvlText w:val="%1."/>
      <w:lvlJc w:val="left"/>
      <w:pPr>
        <w:ind w:left="218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4F2C1585"/>
    <w:multiLevelType w:val="hybridMultilevel"/>
    <w:tmpl w:val="C89212BE"/>
    <w:lvl w:ilvl="0" w:tplc="5FE8DC78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4">
    <w:nsid w:val="5BE34CDF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BE7E74"/>
    <w:multiLevelType w:val="hybridMultilevel"/>
    <w:tmpl w:val="2C5040C6"/>
    <w:lvl w:ilvl="0" w:tplc="0D6C3E72">
      <w:start w:val="1"/>
      <w:numFmt w:val="bullet"/>
      <w:lvlText w:val=""/>
      <w:lvlJc w:val="left"/>
      <w:pPr>
        <w:ind w:left="-66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26">
    <w:nsid w:val="5F7C597F"/>
    <w:multiLevelType w:val="hybridMultilevel"/>
    <w:tmpl w:val="30B05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D50B91"/>
    <w:multiLevelType w:val="hybridMultilevel"/>
    <w:tmpl w:val="1EC4A9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124DF6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687A94"/>
    <w:multiLevelType w:val="hybridMultilevel"/>
    <w:tmpl w:val="2CE00F20"/>
    <w:lvl w:ilvl="0" w:tplc="817046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  <w:lang w:val="pt-B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706403"/>
    <w:multiLevelType w:val="hybridMultilevel"/>
    <w:tmpl w:val="CAA6F9B4"/>
    <w:lvl w:ilvl="0" w:tplc="3230D10A">
      <w:start w:val="1"/>
      <w:numFmt w:val="decimal"/>
      <w:lvlText w:val="%1."/>
      <w:lvlJc w:val="left"/>
      <w:pPr>
        <w:ind w:left="-65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655" w:hanging="360"/>
      </w:pPr>
    </w:lvl>
    <w:lvl w:ilvl="2" w:tplc="0409001B" w:tentative="1">
      <w:start w:val="1"/>
      <w:numFmt w:val="lowerRoman"/>
      <w:lvlText w:val="%3."/>
      <w:lvlJc w:val="right"/>
      <w:pPr>
        <w:ind w:left="1375" w:hanging="180"/>
      </w:pPr>
    </w:lvl>
    <w:lvl w:ilvl="3" w:tplc="0409000F" w:tentative="1">
      <w:start w:val="1"/>
      <w:numFmt w:val="decimal"/>
      <w:lvlText w:val="%4."/>
      <w:lvlJc w:val="left"/>
      <w:pPr>
        <w:ind w:left="2095" w:hanging="360"/>
      </w:pPr>
    </w:lvl>
    <w:lvl w:ilvl="4" w:tplc="04090019" w:tentative="1">
      <w:start w:val="1"/>
      <w:numFmt w:val="lowerLetter"/>
      <w:lvlText w:val="%5."/>
      <w:lvlJc w:val="left"/>
      <w:pPr>
        <w:ind w:left="2815" w:hanging="360"/>
      </w:pPr>
    </w:lvl>
    <w:lvl w:ilvl="5" w:tplc="0409001B" w:tentative="1">
      <w:start w:val="1"/>
      <w:numFmt w:val="lowerRoman"/>
      <w:lvlText w:val="%6."/>
      <w:lvlJc w:val="right"/>
      <w:pPr>
        <w:ind w:left="3535" w:hanging="180"/>
      </w:pPr>
    </w:lvl>
    <w:lvl w:ilvl="6" w:tplc="0409000F" w:tentative="1">
      <w:start w:val="1"/>
      <w:numFmt w:val="decimal"/>
      <w:lvlText w:val="%7."/>
      <w:lvlJc w:val="left"/>
      <w:pPr>
        <w:ind w:left="4255" w:hanging="360"/>
      </w:pPr>
    </w:lvl>
    <w:lvl w:ilvl="7" w:tplc="04090019" w:tentative="1">
      <w:start w:val="1"/>
      <w:numFmt w:val="lowerLetter"/>
      <w:lvlText w:val="%8."/>
      <w:lvlJc w:val="left"/>
      <w:pPr>
        <w:ind w:left="4975" w:hanging="360"/>
      </w:pPr>
    </w:lvl>
    <w:lvl w:ilvl="8" w:tplc="040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4">
    <w:nsid w:val="70280F3B"/>
    <w:multiLevelType w:val="hybridMultilevel"/>
    <w:tmpl w:val="70FE5A70"/>
    <w:lvl w:ilvl="0" w:tplc="00842FA4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7615B6"/>
    <w:multiLevelType w:val="hybridMultilevel"/>
    <w:tmpl w:val="DB0638AA"/>
    <w:lvl w:ilvl="0" w:tplc="C8D8AF40">
      <w:start w:val="1"/>
      <w:numFmt w:val="decimal"/>
      <w:lvlText w:val="%1"/>
      <w:lvlJc w:val="left"/>
      <w:pPr>
        <w:ind w:left="7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4" w:hanging="360"/>
      </w:pPr>
    </w:lvl>
    <w:lvl w:ilvl="2" w:tplc="0409001B" w:tentative="1">
      <w:start w:val="1"/>
      <w:numFmt w:val="lowerRoman"/>
      <w:lvlText w:val="%3."/>
      <w:lvlJc w:val="right"/>
      <w:pPr>
        <w:ind w:left="2144" w:hanging="180"/>
      </w:pPr>
    </w:lvl>
    <w:lvl w:ilvl="3" w:tplc="0409000F" w:tentative="1">
      <w:start w:val="1"/>
      <w:numFmt w:val="decimal"/>
      <w:lvlText w:val="%4."/>
      <w:lvlJc w:val="left"/>
      <w:pPr>
        <w:ind w:left="2864" w:hanging="360"/>
      </w:pPr>
    </w:lvl>
    <w:lvl w:ilvl="4" w:tplc="04090019" w:tentative="1">
      <w:start w:val="1"/>
      <w:numFmt w:val="lowerLetter"/>
      <w:lvlText w:val="%5."/>
      <w:lvlJc w:val="left"/>
      <w:pPr>
        <w:ind w:left="3584" w:hanging="360"/>
      </w:pPr>
    </w:lvl>
    <w:lvl w:ilvl="5" w:tplc="0409001B" w:tentative="1">
      <w:start w:val="1"/>
      <w:numFmt w:val="lowerRoman"/>
      <w:lvlText w:val="%6."/>
      <w:lvlJc w:val="right"/>
      <w:pPr>
        <w:ind w:left="4304" w:hanging="180"/>
      </w:pPr>
    </w:lvl>
    <w:lvl w:ilvl="6" w:tplc="0409000F" w:tentative="1">
      <w:start w:val="1"/>
      <w:numFmt w:val="decimal"/>
      <w:lvlText w:val="%7."/>
      <w:lvlJc w:val="left"/>
      <w:pPr>
        <w:ind w:left="5024" w:hanging="360"/>
      </w:pPr>
    </w:lvl>
    <w:lvl w:ilvl="7" w:tplc="04090019" w:tentative="1">
      <w:start w:val="1"/>
      <w:numFmt w:val="lowerLetter"/>
      <w:lvlText w:val="%8."/>
      <w:lvlJc w:val="left"/>
      <w:pPr>
        <w:ind w:left="5744" w:hanging="360"/>
      </w:pPr>
    </w:lvl>
    <w:lvl w:ilvl="8" w:tplc="040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36">
    <w:nsid w:val="773A338E"/>
    <w:multiLevelType w:val="hybridMultilevel"/>
    <w:tmpl w:val="AEB4A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721323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733A3"/>
    <w:multiLevelType w:val="hybridMultilevel"/>
    <w:tmpl w:val="F1AAB0C2"/>
    <w:lvl w:ilvl="0" w:tplc="4DD2CA2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5" w:hanging="360"/>
      </w:pPr>
    </w:lvl>
    <w:lvl w:ilvl="2" w:tplc="0409001B" w:tentative="1">
      <w:start w:val="1"/>
      <w:numFmt w:val="lowerRoman"/>
      <w:lvlText w:val="%3."/>
      <w:lvlJc w:val="right"/>
      <w:pPr>
        <w:ind w:left="1375" w:hanging="180"/>
      </w:pPr>
    </w:lvl>
    <w:lvl w:ilvl="3" w:tplc="0409000F" w:tentative="1">
      <w:start w:val="1"/>
      <w:numFmt w:val="decimal"/>
      <w:lvlText w:val="%4."/>
      <w:lvlJc w:val="left"/>
      <w:pPr>
        <w:ind w:left="2095" w:hanging="360"/>
      </w:pPr>
    </w:lvl>
    <w:lvl w:ilvl="4" w:tplc="04090019" w:tentative="1">
      <w:start w:val="1"/>
      <w:numFmt w:val="lowerLetter"/>
      <w:lvlText w:val="%5."/>
      <w:lvlJc w:val="left"/>
      <w:pPr>
        <w:ind w:left="2815" w:hanging="360"/>
      </w:pPr>
    </w:lvl>
    <w:lvl w:ilvl="5" w:tplc="0409001B" w:tentative="1">
      <w:start w:val="1"/>
      <w:numFmt w:val="lowerRoman"/>
      <w:lvlText w:val="%6."/>
      <w:lvlJc w:val="right"/>
      <w:pPr>
        <w:ind w:left="3535" w:hanging="180"/>
      </w:pPr>
    </w:lvl>
    <w:lvl w:ilvl="6" w:tplc="0409000F" w:tentative="1">
      <w:start w:val="1"/>
      <w:numFmt w:val="decimal"/>
      <w:lvlText w:val="%7."/>
      <w:lvlJc w:val="left"/>
      <w:pPr>
        <w:ind w:left="4255" w:hanging="360"/>
      </w:pPr>
    </w:lvl>
    <w:lvl w:ilvl="7" w:tplc="04090019" w:tentative="1">
      <w:start w:val="1"/>
      <w:numFmt w:val="lowerLetter"/>
      <w:lvlText w:val="%8."/>
      <w:lvlJc w:val="left"/>
      <w:pPr>
        <w:ind w:left="4975" w:hanging="360"/>
      </w:pPr>
    </w:lvl>
    <w:lvl w:ilvl="8" w:tplc="0409001B" w:tentative="1">
      <w:start w:val="1"/>
      <w:numFmt w:val="lowerRoman"/>
      <w:lvlText w:val="%9."/>
      <w:lvlJc w:val="right"/>
      <w:pPr>
        <w:ind w:left="569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3"/>
  </w:num>
  <w:num w:numId="4">
    <w:abstractNumId w:val="31"/>
  </w:num>
  <w:num w:numId="5">
    <w:abstractNumId w:val="28"/>
  </w:num>
  <w:num w:numId="6">
    <w:abstractNumId w:val="36"/>
  </w:num>
  <w:num w:numId="7">
    <w:abstractNumId w:val="32"/>
  </w:num>
  <w:num w:numId="8">
    <w:abstractNumId w:val="13"/>
  </w:num>
  <w:num w:numId="9">
    <w:abstractNumId w:val="9"/>
  </w:num>
  <w:num w:numId="10">
    <w:abstractNumId w:val="11"/>
  </w:num>
  <w:num w:numId="11">
    <w:abstractNumId w:val="14"/>
  </w:num>
  <w:num w:numId="12">
    <w:abstractNumId w:val="1"/>
  </w:num>
  <w:num w:numId="13">
    <w:abstractNumId w:val="2"/>
  </w:num>
  <w:num w:numId="14">
    <w:abstractNumId w:val="16"/>
  </w:num>
  <w:num w:numId="15">
    <w:abstractNumId w:val="10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38"/>
  </w:num>
  <w:num w:numId="19">
    <w:abstractNumId w:val="30"/>
  </w:num>
  <w:num w:numId="20">
    <w:abstractNumId w:val="3"/>
  </w:num>
  <w:num w:numId="21">
    <w:abstractNumId w:val="18"/>
  </w:num>
  <w:num w:numId="22">
    <w:abstractNumId w:val="12"/>
  </w:num>
  <w:num w:numId="23">
    <w:abstractNumId w:val="19"/>
  </w:num>
  <w:num w:numId="24">
    <w:abstractNumId w:val="15"/>
  </w:num>
  <w:num w:numId="25">
    <w:abstractNumId w:val="22"/>
  </w:num>
  <w:num w:numId="26">
    <w:abstractNumId w:val="17"/>
  </w:num>
  <w:num w:numId="27">
    <w:abstractNumId w:val="8"/>
  </w:num>
  <w:num w:numId="28">
    <w:abstractNumId w:val="37"/>
  </w:num>
  <w:num w:numId="29">
    <w:abstractNumId w:val="27"/>
  </w:num>
  <w:num w:numId="30">
    <w:abstractNumId w:val="26"/>
  </w:num>
  <w:num w:numId="31">
    <w:abstractNumId w:val="39"/>
  </w:num>
  <w:num w:numId="32">
    <w:abstractNumId w:val="4"/>
  </w:num>
  <w:num w:numId="33">
    <w:abstractNumId w:val="20"/>
  </w:num>
  <w:num w:numId="34">
    <w:abstractNumId w:val="33"/>
  </w:num>
  <w:num w:numId="35">
    <w:abstractNumId w:val="34"/>
  </w:num>
  <w:num w:numId="36">
    <w:abstractNumId w:val="25"/>
  </w:num>
  <w:num w:numId="37">
    <w:abstractNumId w:val="7"/>
  </w:num>
  <w:num w:numId="38">
    <w:abstractNumId w:val="35"/>
  </w:num>
  <w:num w:numId="39">
    <w:abstractNumId w:val="0"/>
  </w:num>
  <w:num w:numId="40">
    <w:abstractNumId w:val="24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70"/>
    <w:rsid w:val="00005732"/>
    <w:rsid w:val="00013797"/>
    <w:rsid w:val="00023746"/>
    <w:rsid w:val="00024ACA"/>
    <w:rsid w:val="000302A8"/>
    <w:rsid w:val="000330CA"/>
    <w:rsid w:val="00033488"/>
    <w:rsid w:val="00040A8F"/>
    <w:rsid w:val="00043888"/>
    <w:rsid w:val="00043C9F"/>
    <w:rsid w:val="00045271"/>
    <w:rsid w:val="000472F8"/>
    <w:rsid w:val="00051F28"/>
    <w:rsid w:val="00060C29"/>
    <w:rsid w:val="000625FA"/>
    <w:rsid w:val="00074745"/>
    <w:rsid w:val="000820D8"/>
    <w:rsid w:val="00082156"/>
    <w:rsid w:val="00084848"/>
    <w:rsid w:val="000970BC"/>
    <w:rsid w:val="000974FF"/>
    <w:rsid w:val="000A16C4"/>
    <w:rsid w:val="000A588E"/>
    <w:rsid w:val="000A6653"/>
    <w:rsid w:val="000A6ADC"/>
    <w:rsid w:val="000B20EE"/>
    <w:rsid w:val="000B30A8"/>
    <w:rsid w:val="000B382B"/>
    <w:rsid w:val="000B4867"/>
    <w:rsid w:val="000B6834"/>
    <w:rsid w:val="000C2745"/>
    <w:rsid w:val="000C69A8"/>
    <w:rsid w:val="000C7D4E"/>
    <w:rsid w:val="000D0165"/>
    <w:rsid w:val="000D12D6"/>
    <w:rsid w:val="000D23D3"/>
    <w:rsid w:val="000D2CB7"/>
    <w:rsid w:val="000D4DBF"/>
    <w:rsid w:val="000D6AE1"/>
    <w:rsid w:val="000E0060"/>
    <w:rsid w:val="000E106B"/>
    <w:rsid w:val="000E2866"/>
    <w:rsid w:val="000E7EBE"/>
    <w:rsid w:val="000F0E2A"/>
    <w:rsid w:val="000F54CF"/>
    <w:rsid w:val="000F604E"/>
    <w:rsid w:val="00102256"/>
    <w:rsid w:val="00102E54"/>
    <w:rsid w:val="001036BC"/>
    <w:rsid w:val="00105CE9"/>
    <w:rsid w:val="00105D1B"/>
    <w:rsid w:val="00110474"/>
    <w:rsid w:val="00114542"/>
    <w:rsid w:val="00120A09"/>
    <w:rsid w:val="00120C44"/>
    <w:rsid w:val="00123379"/>
    <w:rsid w:val="0012356E"/>
    <w:rsid w:val="00127A1F"/>
    <w:rsid w:val="0013002B"/>
    <w:rsid w:val="00135B07"/>
    <w:rsid w:val="0014041C"/>
    <w:rsid w:val="00141329"/>
    <w:rsid w:val="00143F16"/>
    <w:rsid w:val="001516DF"/>
    <w:rsid w:val="001540D4"/>
    <w:rsid w:val="00156761"/>
    <w:rsid w:val="00157C4F"/>
    <w:rsid w:val="00161BF0"/>
    <w:rsid w:val="001677DC"/>
    <w:rsid w:val="001711C4"/>
    <w:rsid w:val="00175EB9"/>
    <w:rsid w:val="001843C9"/>
    <w:rsid w:val="00194A64"/>
    <w:rsid w:val="001A137D"/>
    <w:rsid w:val="001A3EB5"/>
    <w:rsid w:val="001A69AD"/>
    <w:rsid w:val="001B2FAF"/>
    <w:rsid w:val="001B5278"/>
    <w:rsid w:val="001C0A7C"/>
    <w:rsid w:val="001C0CF6"/>
    <w:rsid w:val="001C5438"/>
    <w:rsid w:val="001E1DAC"/>
    <w:rsid w:val="001E61B6"/>
    <w:rsid w:val="001E62BC"/>
    <w:rsid w:val="001F105A"/>
    <w:rsid w:val="001F3619"/>
    <w:rsid w:val="001F4A85"/>
    <w:rsid w:val="001F4FCA"/>
    <w:rsid w:val="001F68C2"/>
    <w:rsid w:val="00203EAD"/>
    <w:rsid w:val="00207AD2"/>
    <w:rsid w:val="002125BE"/>
    <w:rsid w:val="00213CA0"/>
    <w:rsid w:val="0021518B"/>
    <w:rsid w:val="002157BF"/>
    <w:rsid w:val="00216274"/>
    <w:rsid w:val="002204D9"/>
    <w:rsid w:val="0022089F"/>
    <w:rsid w:val="00221D8B"/>
    <w:rsid w:val="00223D09"/>
    <w:rsid w:val="00225AE7"/>
    <w:rsid w:val="00231612"/>
    <w:rsid w:val="00236048"/>
    <w:rsid w:val="002416E0"/>
    <w:rsid w:val="0024388E"/>
    <w:rsid w:val="002451E6"/>
    <w:rsid w:val="00255307"/>
    <w:rsid w:val="00256A48"/>
    <w:rsid w:val="00261168"/>
    <w:rsid w:val="002625EA"/>
    <w:rsid w:val="00264321"/>
    <w:rsid w:val="002719BE"/>
    <w:rsid w:val="00273C21"/>
    <w:rsid w:val="002779F3"/>
    <w:rsid w:val="0028192F"/>
    <w:rsid w:val="002845D4"/>
    <w:rsid w:val="00293018"/>
    <w:rsid w:val="00293D40"/>
    <w:rsid w:val="00295199"/>
    <w:rsid w:val="00296920"/>
    <w:rsid w:val="002A2625"/>
    <w:rsid w:val="002A500F"/>
    <w:rsid w:val="002B3457"/>
    <w:rsid w:val="002B6157"/>
    <w:rsid w:val="002B7018"/>
    <w:rsid w:val="002C39AE"/>
    <w:rsid w:val="002C6FAD"/>
    <w:rsid w:val="002D380C"/>
    <w:rsid w:val="002D4263"/>
    <w:rsid w:val="002D5292"/>
    <w:rsid w:val="002D6980"/>
    <w:rsid w:val="002E3F84"/>
    <w:rsid w:val="002E4868"/>
    <w:rsid w:val="002E57FC"/>
    <w:rsid w:val="002E6711"/>
    <w:rsid w:val="002F3A0A"/>
    <w:rsid w:val="002F4B13"/>
    <w:rsid w:val="00304CCE"/>
    <w:rsid w:val="00306CDA"/>
    <w:rsid w:val="00310658"/>
    <w:rsid w:val="00311710"/>
    <w:rsid w:val="003125CE"/>
    <w:rsid w:val="00325A65"/>
    <w:rsid w:val="00325DF1"/>
    <w:rsid w:val="0035124E"/>
    <w:rsid w:val="00354951"/>
    <w:rsid w:val="003570D1"/>
    <w:rsid w:val="00360127"/>
    <w:rsid w:val="00363D08"/>
    <w:rsid w:val="003678FE"/>
    <w:rsid w:val="00367D82"/>
    <w:rsid w:val="0037140B"/>
    <w:rsid w:val="003721FF"/>
    <w:rsid w:val="00376177"/>
    <w:rsid w:val="00377128"/>
    <w:rsid w:val="003817C6"/>
    <w:rsid w:val="0038416C"/>
    <w:rsid w:val="003859F4"/>
    <w:rsid w:val="003936E6"/>
    <w:rsid w:val="003A0E5B"/>
    <w:rsid w:val="003A39A4"/>
    <w:rsid w:val="003A541C"/>
    <w:rsid w:val="003B1ED3"/>
    <w:rsid w:val="003B2683"/>
    <w:rsid w:val="003B3D5C"/>
    <w:rsid w:val="003B4E07"/>
    <w:rsid w:val="003B68AC"/>
    <w:rsid w:val="003D1BD8"/>
    <w:rsid w:val="003D241E"/>
    <w:rsid w:val="003D5655"/>
    <w:rsid w:val="003D7767"/>
    <w:rsid w:val="003E2A1A"/>
    <w:rsid w:val="003E5D08"/>
    <w:rsid w:val="003F1008"/>
    <w:rsid w:val="003F1AB6"/>
    <w:rsid w:val="003F76AD"/>
    <w:rsid w:val="00406177"/>
    <w:rsid w:val="00414715"/>
    <w:rsid w:val="00417C8A"/>
    <w:rsid w:val="00423057"/>
    <w:rsid w:val="00425CD7"/>
    <w:rsid w:val="00431735"/>
    <w:rsid w:val="00431894"/>
    <w:rsid w:val="00433987"/>
    <w:rsid w:val="0044035B"/>
    <w:rsid w:val="00441D87"/>
    <w:rsid w:val="00446C10"/>
    <w:rsid w:val="00447B38"/>
    <w:rsid w:val="00450ACA"/>
    <w:rsid w:val="00450EE9"/>
    <w:rsid w:val="004560C6"/>
    <w:rsid w:val="004601D2"/>
    <w:rsid w:val="00466DB4"/>
    <w:rsid w:val="00470632"/>
    <w:rsid w:val="00474D01"/>
    <w:rsid w:val="00475A45"/>
    <w:rsid w:val="00475D77"/>
    <w:rsid w:val="00482004"/>
    <w:rsid w:val="00484DA5"/>
    <w:rsid w:val="00490124"/>
    <w:rsid w:val="00490541"/>
    <w:rsid w:val="004A1511"/>
    <w:rsid w:val="004B1968"/>
    <w:rsid w:val="004B1A1A"/>
    <w:rsid w:val="004B2F5A"/>
    <w:rsid w:val="004B4216"/>
    <w:rsid w:val="004B501B"/>
    <w:rsid w:val="004C0907"/>
    <w:rsid w:val="004C0B63"/>
    <w:rsid w:val="004C1338"/>
    <w:rsid w:val="004C67CE"/>
    <w:rsid w:val="004C6D59"/>
    <w:rsid w:val="004C755B"/>
    <w:rsid w:val="004C7F7D"/>
    <w:rsid w:val="004D01D2"/>
    <w:rsid w:val="004D154F"/>
    <w:rsid w:val="004D4770"/>
    <w:rsid w:val="004E019F"/>
    <w:rsid w:val="004E278D"/>
    <w:rsid w:val="004E602D"/>
    <w:rsid w:val="004F0A7C"/>
    <w:rsid w:val="004F0F56"/>
    <w:rsid w:val="004F4579"/>
    <w:rsid w:val="004F4C79"/>
    <w:rsid w:val="004F6E8C"/>
    <w:rsid w:val="00501369"/>
    <w:rsid w:val="00507A5A"/>
    <w:rsid w:val="005106CF"/>
    <w:rsid w:val="00511673"/>
    <w:rsid w:val="005146AC"/>
    <w:rsid w:val="0051533A"/>
    <w:rsid w:val="00525D6D"/>
    <w:rsid w:val="00527403"/>
    <w:rsid w:val="00527C01"/>
    <w:rsid w:val="0053076F"/>
    <w:rsid w:val="0053137F"/>
    <w:rsid w:val="00531A66"/>
    <w:rsid w:val="00532BB2"/>
    <w:rsid w:val="00532ED0"/>
    <w:rsid w:val="00534F80"/>
    <w:rsid w:val="005411E6"/>
    <w:rsid w:val="00543A47"/>
    <w:rsid w:val="00544CE3"/>
    <w:rsid w:val="0054633D"/>
    <w:rsid w:val="005468C5"/>
    <w:rsid w:val="00547042"/>
    <w:rsid w:val="005523D0"/>
    <w:rsid w:val="005575B7"/>
    <w:rsid w:val="00557927"/>
    <w:rsid w:val="00557E83"/>
    <w:rsid w:val="005605A9"/>
    <w:rsid w:val="00567B63"/>
    <w:rsid w:val="0057019C"/>
    <w:rsid w:val="00577622"/>
    <w:rsid w:val="005808FC"/>
    <w:rsid w:val="0058201A"/>
    <w:rsid w:val="0058302D"/>
    <w:rsid w:val="00583F95"/>
    <w:rsid w:val="00584D2E"/>
    <w:rsid w:val="005955C8"/>
    <w:rsid w:val="005B1BEE"/>
    <w:rsid w:val="005B5BC1"/>
    <w:rsid w:val="005B7BBC"/>
    <w:rsid w:val="005C2920"/>
    <w:rsid w:val="005C7EFC"/>
    <w:rsid w:val="005D102B"/>
    <w:rsid w:val="005D14D0"/>
    <w:rsid w:val="005D1520"/>
    <w:rsid w:val="005D4041"/>
    <w:rsid w:val="005D5202"/>
    <w:rsid w:val="005D58DE"/>
    <w:rsid w:val="005D7F9E"/>
    <w:rsid w:val="005E00B9"/>
    <w:rsid w:val="005E208F"/>
    <w:rsid w:val="005E5394"/>
    <w:rsid w:val="005F37AD"/>
    <w:rsid w:val="005F65CF"/>
    <w:rsid w:val="006041E4"/>
    <w:rsid w:val="00606025"/>
    <w:rsid w:val="0060777D"/>
    <w:rsid w:val="006154E1"/>
    <w:rsid w:val="00616907"/>
    <w:rsid w:val="00625B14"/>
    <w:rsid w:val="00627C7D"/>
    <w:rsid w:val="00631B9F"/>
    <w:rsid w:val="00633AF0"/>
    <w:rsid w:val="0063422C"/>
    <w:rsid w:val="00646A60"/>
    <w:rsid w:val="006526F0"/>
    <w:rsid w:val="006544AC"/>
    <w:rsid w:val="006552DB"/>
    <w:rsid w:val="00660108"/>
    <w:rsid w:val="006611A0"/>
    <w:rsid w:val="0066335E"/>
    <w:rsid w:val="00663685"/>
    <w:rsid w:val="00663D51"/>
    <w:rsid w:val="00665913"/>
    <w:rsid w:val="006662D8"/>
    <w:rsid w:val="00667011"/>
    <w:rsid w:val="006729BC"/>
    <w:rsid w:val="006734F9"/>
    <w:rsid w:val="0067446B"/>
    <w:rsid w:val="0068266D"/>
    <w:rsid w:val="006877C3"/>
    <w:rsid w:val="00692EF0"/>
    <w:rsid w:val="00695A8C"/>
    <w:rsid w:val="006A0EE5"/>
    <w:rsid w:val="006A18F2"/>
    <w:rsid w:val="006A4F11"/>
    <w:rsid w:val="006B6C1E"/>
    <w:rsid w:val="006C23DA"/>
    <w:rsid w:val="006C3BA2"/>
    <w:rsid w:val="006C3EEB"/>
    <w:rsid w:val="006C4142"/>
    <w:rsid w:val="006C7B26"/>
    <w:rsid w:val="006D1926"/>
    <w:rsid w:val="006D1E1F"/>
    <w:rsid w:val="006D4E8B"/>
    <w:rsid w:val="006D5D83"/>
    <w:rsid w:val="006E00E8"/>
    <w:rsid w:val="006E3CEA"/>
    <w:rsid w:val="006E6605"/>
    <w:rsid w:val="006F125C"/>
    <w:rsid w:val="006F562E"/>
    <w:rsid w:val="00700482"/>
    <w:rsid w:val="00705D5B"/>
    <w:rsid w:val="00706C07"/>
    <w:rsid w:val="00707337"/>
    <w:rsid w:val="0072281F"/>
    <w:rsid w:val="00731E36"/>
    <w:rsid w:val="00735F27"/>
    <w:rsid w:val="00737A2C"/>
    <w:rsid w:val="00740963"/>
    <w:rsid w:val="00743FD3"/>
    <w:rsid w:val="007538DE"/>
    <w:rsid w:val="00753999"/>
    <w:rsid w:val="007567CC"/>
    <w:rsid w:val="00763E43"/>
    <w:rsid w:val="007749C7"/>
    <w:rsid w:val="007763DF"/>
    <w:rsid w:val="00777045"/>
    <w:rsid w:val="00786684"/>
    <w:rsid w:val="0078774F"/>
    <w:rsid w:val="007A05AF"/>
    <w:rsid w:val="007A1B90"/>
    <w:rsid w:val="007A4BAC"/>
    <w:rsid w:val="007A4C8E"/>
    <w:rsid w:val="007A4D09"/>
    <w:rsid w:val="007A56AB"/>
    <w:rsid w:val="007B1784"/>
    <w:rsid w:val="007B3014"/>
    <w:rsid w:val="007B31EC"/>
    <w:rsid w:val="007C63DC"/>
    <w:rsid w:val="007C7D92"/>
    <w:rsid w:val="007D0ACF"/>
    <w:rsid w:val="007E2239"/>
    <w:rsid w:val="007E24EC"/>
    <w:rsid w:val="007E48DF"/>
    <w:rsid w:val="007F292A"/>
    <w:rsid w:val="007F469B"/>
    <w:rsid w:val="007F5DB3"/>
    <w:rsid w:val="007F76D5"/>
    <w:rsid w:val="0080030B"/>
    <w:rsid w:val="0080046B"/>
    <w:rsid w:val="0080122C"/>
    <w:rsid w:val="00806714"/>
    <w:rsid w:val="0080697E"/>
    <w:rsid w:val="00812776"/>
    <w:rsid w:val="0081448F"/>
    <w:rsid w:val="008170ED"/>
    <w:rsid w:val="008171D0"/>
    <w:rsid w:val="00824E94"/>
    <w:rsid w:val="00827D66"/>
    <w:rsid w:val="008319CF"/>
    <w:rsid w:val="008340FE"/>
    <w:rsid w:val="00835D9B"/>
    <w:rsid w:val="00840958"/>
    <w:rsid w:val="00843242"/>
    <w:rsid w:val="00846D29"/>
    <w:rsid w:val="008506F0"/>
    <w:rsid w:val="00855C36"/>
    <w:rsid w:val="00855F7A"/>
    <w:rsid w:val="00856B2F"/>
    <w:rsid w:val="00860450"/>
    <w:rsid w:val="008661A8"/>
    <w:rsid w:val="0086728B"/>
    <w:rsid w:val="0087217E"/>
    <w:rsid w:val="00880150"/>
    <w:rsid w:val="0088044A"/>
    <w:rsid w:val="008815BA"/>
    <w:rsid w:val="0088316C"/>
    <w:rsid w:val="00892213"/>
    <w:rsid w:val="0089449A"/>
    <w:rsid w:val="00894637"/>
    <w:rsid w:val="008A03B1"/>
    <w:rsid w:val="008A52A9"/>
    <w:rsid w:val="008A6374"/>
    <w:rsid w:val="008B0099"/>
    <w:rsid w:val="008B0720"/>
    <w:rsid w:val="008B401E"/>
    <w:rsid w:val="008B6196"/>
    <w:rsid w:val="008B6701"/>
    <w:rsid w:val="008B7A3B"/>
    <w:rsid w:val="008C3DB8"/>
    <w:rsid w:val="008C464F"/>
    <w:rsid w:val="008D3A7C"/>
    <w:rsid w:val="008D45BF"/>
    <w:rsid w:val="008F31C8"/>
    <w:rsid w:val="008F38BC"/>
    <w:rsid w:val="008F482B"/>
    <w:rsid w:val="008F5817"/>
    <w:rsid w:val="008F6B2B"/>
    <w:rsid w:val="00901FDA"/>
    <w:rsid w:val="00902C65"/>
    <w:rsid w:val="0090774E"/>
    <w:rsid w:val="00920B2D"/>
    <w:rsid w:val="00926B38"/>
    <w:rsid w:val="00930BEE"/>
    <w:rsid w:val="00933811"/>
    <w:rsid w:val="009451A6"/>
    <w:rsid w:val="00946042"/>
    <w:rsid w:val="00946057"/>
    <w:rsid w:val="00951436"/>
    <w:rsid w:val="00951B39"/>
    <w:rsid w:val="00954C0A"/>
    <w:rsid w:val="00954F62"/>
    <w:rsid w:val="009554C1"/>
    <w:rsid w:val="0095642A"/>
    <w:rsid w:val="00961878"/>
    <w:rsid w:val="00965C24"/>
    <w:rsid w:val="00971DB3"/>
    <w:rsid w:val="00980332"/>
    <w:rsid w:val="009852E5"/>
    <w:rsid w:val="00986CB0"/>
    <w:rsid w:val="0099079B"/>
    <w:rsid w:val="00992992"/>
    <w:rsid w:val="00992DF7"/>
    <w:rsid w:val="00997A3F"/>
    <w:rsid w:val="009A03BD"/>
    <w:rsid w:val="009A2CEB"/>
    <w:rsid w:val="009A47D0"/>
    <w:rsid w:val="009A5505"/>
    <w:rsid w:val="009B08C1"/>
    <w:rsid w:val="009B5DEA"/>
    <w:rsid w:val="009B62B0"/>
    <w:rsid w:val="009B6726"/>
    <w:rsid w:val="009C4806"/>
    <w:rsid w:val="009F121F"/>
    <w:rsid w:val="009F1702"/>
    <w:rsid w:val="009F19AA"/>
    <w:rsid w:val="009F271C"/>
    <w:rsid w:val="009F5087"/>
    <w:rsid w:val="009F6F7A"/>
    <w:rsid w:val="00A00750"/>
    <w:rsid w:val="00A0161B"/>
    <w:rsid w:val="00A02296"/>
    <w:rsid w:val="00A028B9"/>
    <w:rsid w:val="00A04CC2"/>
    <w:rsid w:val="00A07E77"/>
    <w:rsid w:val="00A10342"/>
    <w:rsid w:val="00A17FA5"/>
    <w:rsid w:val="00A22FEF"/>
    <w:rsid w:val="00A24F58"/>
    <w:rsid w:val="00A302EE"/>
    <w:rsid w:val="00A3334A"/>
    <w:rsid w:val="00A43169"/>
    <w:rsid w:val="00A47322"/>
    <w:rsid w:val="00A50A94"/>
    <w:rsid w:val="00A56499"/>
    <w:rsid w:val="00A637C8"/>
    <w:rsid w:val="00A656DE"/>
    <w:rsid w:val="00A717C7"/>
    <w:rsid w:val="00A72790"/>
    <w:rsid w:val="00A749AB"/>
    <w:rsid w:val="00A75998"/>
    <w:rsid w:val="00A769B0"/>
    <w:rsid w:val="00A82EE1"/>
    <w:rsid w:val="00A82F3B"/>
    <w:rsid w:val="00A85034"/>
    <w:rsid w:val="00A85D0A"/>
    <w:rsid w:val="00A900F2"/>
    <w:rsid w:val="00A92E20"/>
    <w:rsid w:val="00A9384A"/>
    <w:rsid w:val="00A93973"/>
    <w:rsid w:val="00A97724"/>
    <w:rsid w:val="00AA0C86"/>
    <w:rsid w:val="00AA69A0"/>
    <w:rsid w:val="00AB10D1"/>
    <w:rsid w:val="00AB14DF"/>
    <w:rsid w:val="00AB3732"/>
    <w:rsid w:val="00AB58CB"/>
    <w:rsid w:val="00AC42E6"/>
    <w:rsid w:val="00AC5E8E"/>
    <w:rsid w:val="00AD143F"/>
    <w:rsid w:val="00AE4922"/>
    <w:rsid w:val="00AE4D04"/>
    <w:rsid w:val="00AF0F70"/>
    <w:rsid w:val="00AF1635"/>
    <w:rsid w:val="00AF38BA"/>
    <w:rsid w:val="00AF409F"/>
    <w:rsid w:val="00B01B4A"/>
    <w:rsid w:val="00B05F2F"/>
    <w:rsid w:val="00B1049D"/>
    <w:rsid w:val="00B10FC4"/>
    <w:rsid w:val="00B124EC"/>
    <w:rsid w:val="00B2410A"/>
    <w:rsid w:val="00B250FD"/>
    <w:rsid w:val="00B306F3"/>
    <w:rsid w:val="00B32482"/>
    <w:rsid w:val="00B34EBD"/>
    <w:rsid w:val="00B379D6"/>
    <w:rsid w:val="00B40071"/>
    <w:rsid w:val="00B417A0"/>
    <w:rsid w:val="00B51EE9"/>
    <w:rsid w:val="00B56D15"/>
    <w:rsid w:val="00B62E2D"/>
    <w:rsid w:val="00B72954"/>
    <w:rsid w:val="00B72C05"/>
    <w:rsid w:val="00B74952"/>
    <w:rsid w:val="00B774AA"/>
    <w:rsid w:val="00B82D1E"/>
    <w:rsid w:val="00B830D1"/>
    <w:rsid w:val="00B83143"/>
    <w:rsid w:val="00B85C70"/>
    <w:rsid w:val="00B868DC"/>
    <w:rsid w:val="00B9185D"/>
    <w:rsid w:val="00B92AD2"/>
    <w:rsid w:val="00B960FC"/>
    <w:rsid w:val="00BA1F6F"/>
    <w:rsid w:val="00BA322F"/>
    <w:rsid w:val="00BA32C1"/>
    <w:rsid w:val="00BA5923"/>
    <w:rsid w:val="00BB0DF8"/>
    <w:rsid w:val="00BB1FB9"/>
    <w:rsid w:val="00BB4E6E"/>
    <w:rsid w:val="00BC022C"/>
    <w:rsid w:val="00BC60CD"/>
    <w:rsid w:val="00BD161B"/>
    <w:rsid w:val="00BD1FEC"/>
    <w:rsid w:val="00BD2F0F"/>
    <w:rsid w:val="00BD372B"/>
    <w:rsid w:val="00BE507C"/>
    <w:rsid w:val="00BE675A"/>
    <w:rsid w:val="00BF53A4"/>
    <w:rsid w:val="00BF6B66"/>
    <w:rsid w:val="00BF7D22"/>
    <w:rsid w:val="00C01B85"/>
    <w:rsid w:val="00C01B93"/>
    <w:rsid w:val="00C074C5"/>
    <w:rsid w:val="00C1561D"/>
    <w:rsid w:val="00C16CF6"/>
    <w:rsid w:val="00C17564"/>
    <w:rsid w:val="00C2283E"/>
    <w:rsid w:val="00C254AD"/>
    <w:rsid w:val="00C26483"/>
    <w:rsid w:val="00C33B80"/>
    <w:rsid w:val="00C343FD"/>
    <w:rsid w:val="00C43B8B"/>
    <w:rsid w:val="00C501A8"/>
    <w:rsid w:val="00C622A2"/>
    <w:rsid w:val="00C652E5"/>
    <w:rsid w:val="00C653D1"/>
    <w:rsid w:val="00C664F9"/>
    <w:rsid w:val="00C67501"/>
    <w:rsid w:val="00C7132F"/>
    <w:rsid w:val="00C75B69"/>
    <w:rsid w:val="00C75D4F"/>
    <w:rsid w:val="00C81578"/>
    <w:rsid w:val="00C87683"/>
    <w:rsid w:val="00C956A4"/>
    <w:rsid w:val="00C95C24"/>
    <w:rsid w:val="00CA088D"/>
    <w:rsid w:val="00CA33A6"/>
    <w:rsid w:val="00CA4D23"/>
    <w:rsid w:val="00CB0B6D"/>
    <w:rsid w:val="00CB53B7"/>
    <w:rsid w:val="00CB5F83"/>
    <w:rsid w:val="00CC025D"/>
    <w:rsid w:val="00CC0503"/>
    <w:rsid w:val="00CD2B38"/>
    <w:rsid w:val="00CD2D6B"/>
    <w:rsid w:val="00CD772F"/>
    <w:rsid w:val="00CF0F14"/>
    <w:rsid w:val="00CF2E60"/>
    <w:rsid w:val="00CF3208"/>
    <w:rsid w:val="00CF5358"/>
    <w:rsid w:val="00D0155C"/>
    <w:rsid w:val="00D04A5B"/>
    <w:rsid w:val="00D05AE3"/>
    <w:rsid w:val="00D134C0"/>
    <w:rsid w:val="00D15972"/>
    <w:rsid w:val="00D17162"/>
    <w:rsid w:val="00D17F3F"/>
    <w:rsid w:val="00D24083"/>
    <w:rsid w:val="00D3151B"/>
    <w:rsid w:val="00D320DF"/>
    <w:rsid w:val="00D346D3"/>
    <w:rsid w:val="00D35BDA"/>
    <w:rsid w:val="00D56376"/>
    <w:rsid w:val="00D5731F"/>
    <w:rsid w:val="00D57B3C"/>
    <w:rsid w:val="00D60E5C"/>
    <w:rsid w:val="00D6118A"/>
    <w:rsid w:val="00D619A6"/>
    <w:rsid w:val="00D63133"/>
    <w:rsid w:val="00D65B1A"/>
    <w:rsid w:val="00D678C3"/>
    <w:rsid w:val="00D67F38"/>
    <w:rsid w:val="00D72C57"/>
    <w:rsid w:val="00D77782"/>
    <w:rsid w:val="00D80E79"/>
    <w:rsid w:val="00D83E6A"/>
    <w:rsid w:val="00D93CEC"/>
    <w:rsid w:val="00D93FEE"/>
    <w:rsid w:val="00D95FBD"/>
    <w:rsid w:val="00D96F96"/>
    <w:rsid w:val="00DA0186"/>
    <w:rsid w:val="00DA211B"/>
    <w:rsid w:val="00DB2C12"/>
    <w:rsid w:val="00DB7CD0"/>
    <w:rsid w:val="00DC0CE6"/>
    <w:rsid w:val="00DD2A55"/>
    <w:rsid w:val="00DD585D"/>
    <w:rsid w:val="00DE09A9"/>
    <w:rsid w:val="00DE47DC"/>
    <w:rsid w:val="00DF21A8"/>
    <w:rsid w:val="00DF2B78"/>
    <w:rsid w:val="00DF4518"/>
    <w:rsid w:val="00E06C3E"/>
    <w:rsid w:val="00E16D1C"/>
    <w:rsid w:val="00E21297"/>
    <w:rsid w:val="00E2303A"/>
    <w:rsid w:val="00E250DA"/>
    <w:rsid w:val="00E27747"/>
    <w:rsid w:val="00E33E48"/>
    <w:rsid w:val="00E45A12"/>
    <w:rsid w:val="00E51D50"/>
    <w:rsid w:val="00E53989"/>
    <w:rsid w:val="00E61C53"/>
    <w:rsid w:val="00E6440C"/>
    <w:rsid w:val="00E663C2"/>
    <w:rsid w:val="00E71140"/>
    <w:rsid w:val="00E7313B"/>
    <w:rsid w:val="00E804E7"/>
    <w:rsid w:val="00E85544"/>
    <w:rsid w:val="00E85689"/>
    <w:rsid w:val="00E86C0F"/>
    <w:rsid w:val="00E87FC1"/>
    <w:rsid w:val="00E917BD"/>
    <w:rsid w:val="00E95EE6"/>
    <w:rsid w:val="00EA0891"/>
    <w:rsid w:val="00EA1E7C"/>
    <w:rsid w:val="00EA5B08"/>
    <w:rsid w:val="00EC491E"/>
    <w:rsid w:val="00ED31C3"/>
    <w:rsid w:val="00ED4ADF"/>
    <w:rsid w:val="00ED691F"/>
    <w:rsid w:val="00EE0410"/>
    <w:rsid w:val="00EF4974"/>
    <w:rsid w:val="00EF6EBB"/>
    <w:rsid w:val="00F002BA"/>
    <w:rsid w:val="00F014D9"/>
    <w:rsid w:val="00F05561"/>
    <w:rsid w:val="00F114B2"/>
    <w:rsid w:val="00F176C8"/>
    <w:rsid w:val="00F2131C"/>
    <w:rsid w:val="00F26EFA"/>
    <w:rsid w:val="00F330BF"/>
    <w:rsid w:val="00F422A9"/>
    <w:rsid w:val="00F43A00"/>
    <w:rsid w:val="00F50F13"/>
    <w:rsid w:val="00F52DC5"/>
    <w:rsid w:val="00F57388"/>
    <w:rsid w:val="00F615D3"/>
    <w:rsid w:val="00F61EBF"/>
    <w:rsid w:val="00F6412C"/>
    <w:rsid w:val="00F721A5"/>
    <w:rsid w:val="00F80BC1"/>
    <w:rsid w:val="00F85D8C"/>
    <w:rsid w:val="00F86B7F"/>
    <w:rsid w:val="00F87858"/>
    <w:rsid w:val="00F936FB"/>
    <w:rsid w:val="00F93DEB"/>
    <w:rsid w:val="00F95685"/>
    <w:rsid w:val="00F963F6"/>
    <w:rsid w:val="00FA01C7"/>
    <w:rsid w:val="00FA2AA0"/>
    <w:rsid w:val="00FA4EB6"/>
    <w:rsid w:val="00FB6B6D"/>
    <w:rsid w:val="00FC2E27"/>
    <w:rsid w:val="00FD1484"/>
    <w:rsid w:val="00FD2CCD"/>
    <w:rsid w:val="00FD6D84"/>
    <w:rsid w:val="00FF43C6"/>
    <w:rsid w:val="00FF6580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E934F-9694-4958-BB7B-0821FC77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770"/>
    <w:pPr>
      <w:spacing w:after="200" w:line="276" w:lineRule="auto"/>
    </w:pPr>
    <w:rPr>
      <w:rFonts w:eastAsiaTheme="minorEastAsia"/>
      <w:lang w:val="hy-AM" w:eastAsia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1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416E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4D477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4D4770"/>
    <w:rPr>
      <w:rFonts w:eastAsiaTheme="minorEastAsia"/>
      <w:lang w:val="hy-AM" w:eastAsia="hy-AM"/>
    </w:rPr>
  </w:style>
  <w:style w:type="table" w:styleId="TableGrid">
    <w:name w:val="Table Grid"/>
    <w:basedOn w:val="TableNormal"/>
    <w:uiPriority w:val="59"/>
    <w:rsid w:val="004D4770"/>
    <w:pPr>
      <w:spacing w:after="0" w:line="240" w:lineRule="auto"/>
    </w:pPr>
    <w:rPr>
      <w:rFonts w:eastAsiaTheme="minorEastAsia"/>
      <w:lang w:val="ru-RU"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4867"/>
    <w:pPr>
      <w:spacing w:after="0" w:line="240" w:lineRule="auto"/>
    </w:pPr>
    <w:rPr>
      <w:rFonts w:eastAsiaTheme="minorEastAsia"/>
      <w:lang w:val="hy-AM" w:eastAsia="hy-AM"/>
    </w:rPr>
  </w:style>
  <w:style w:type="character" w:styleId="Strong">
    <w:name w:val="Strong"/>
    <w:basedOn w:val="DefaultParagraphFont"/>
    <w:qFormat/>
    <w:rsid w:val="00FD6D84"/>
    <w:rPr>
      <w:b/>
      <w:bCs/>
    </w:rPr>
  </w:style>
  <w:style w:type="character" w:customStyle="1" w:styleId="1">
    <w:name w:val="Основной текст1"/>
    <w:basedOn w:val="DefaultParagraphFont"/>
    <w:rsid w:val="0049054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y2iqfc">
    <w:name w:val="y2iqfc"/>
    <w:basedOn w:val="DefaultParagraphFont"/>
    <w:rsid w:val="001B2FAF"/>
  </w:style>
  <w:style w:type="paragraph" w:styleId="HTMLPreformatted">
    <w:name w:val="HTML Preformatted"/>
    <w:basedOn w:val="Normal"/>
    <w:link w:val="HTMLPreformattedChar"/>
    <w:uiPriority w:val="99"/>
    <w:unhideWhenUsed/>
    <w:rsid w:val="001B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FA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B2F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A2"/>
    <w:rPr>
      <w:rFonts w:eastAsiaTheme="minorEastAsia"/>
      <w:lang w:val="hy-AM" w:eastAsia="hy-AM"/>
    </w:rPr>
  </w:style>
  <w:style w:type="paragraph" w:styleId="Footer">
    <w:name w:val="footer"/>
    <w:basedOn w:val="Normal"/>
    <w:link w:val="Foot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BA2"/>
    <w:rPr>
      <w:rFonts w:eastAsiaTheme="minorEastAsia"/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"/>
    <w:rsid w:val="000E10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hy-AM" w:eastAsia="hy-AM"/>
    </w:rPr>
  </w:style>
  <w:style w:type="character" w:customStyle="1" w:styleId="apple-converted-space">
    <w:name w:val="apple-converted-space"/>
    <w:basedOn w:val="DefaultParagraphFont"/>
    <w:rsid w:val="00AE4D04"/>
  </w:style>
  <w:style w:type="paragraph" w:customStyle="1" w:styleId="Default">
    <w:name w:val="Default"/>
    <w:rsid w:val="002208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Heading3Char">
    <w:name w:val="Heading 3 Char"/>
    <w:basedOn w:val="DefaultParagraphFont"/>
    <w:link w:val="Heading3"/>
    <w:rsid w:val="002416E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ListBullet">
    <w:name w:val="List Bullet"/>
    <w:basedOn w:val="Normal"/>
    <w:rsid w:val="002416E0"/>
    <w:pPr>
      <w:numPr>
        <w:numId w:val="39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DefaultParagraphFont"/>
    <w:rsid w:val="00902C65"/>
  </w:style>
  <w:style w:type="character" w:customStyle="1" w:styleId="ezkurwreuab5ozgtqnkl">
    <w:name w:val="ezkurwreuab5ozgtqnkl"/>
    <w:basedOn w:val="DefaultParagraphFont"/>
    <w:rsid w:val="00F21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odya.manuk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4A617-C122-45F1-884A-7E1C5F269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3443</TotalTime>
  <Pages>5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Manavjyan</dc:creator>
  <cp:keywords/>
  <dc:description/>
  <cp:lastModifiedBy>Marine Manavjyan</cp:lastModifiedBy>
  <cp:revision>232</cp:revision>
  <dcterms:created xsi:type="dcterms:W3CDTF">2022-12-12T11:26:00Z</dcterms:created>
  <dcterms:modified xsi:type="dcterms:W3CDTF">2024-11-27T07:09:00Z</dcterms:modified>
</cp:coreProperties>
</file>