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18641" w14:textId="1C63ED97" w:rsidR="00F17D78" w:rsidRPr="00396BE9" w:rsidRDefault="00396BE9" w:rsidP="00396BE9">
      <w:pPr>
        <w:spacing w:after="0"/>
        <w:jc w:val="both"/>
        <w:rPr>
          <w:rFonts w:ascii="GHEA Grapalat" w:hAnsi="GHEA Grapalat"/>
          <w:color w:val="0D0D0D"/>
          <w:lang w:val="hy-AM"/>
        </w:rPr>
      </w:pPr>
      <w:r w:rsidRPr="00396BE9">
        <w:rPr>
          <w:rFonts w:ascii="GHEA Grapalat" w:hAnsi="GHEA Grapalat"/>
          <w:color w:val="0D0D0D"/>
          <w:lang w:val="hy-AM"/>
        </w:rPr>
        <w:t>ՏԵԽՆԻԿԱԿԱՆ ԲՆՈՒԹԱԳԻՐ</w:t>
      </w:r>
    </w:p>
    <w:p w14:paraId="7CE82887" w14:textId="67C2E2A7" w:rsidR="00FA5593" w:rsidRPr="00396BE9" w:rsidRDefault="00FA5593" w:rsidP="00396BE9">
      <w:pPr>
        <w:spacing w:after="0"/>
        <w:jc w:val="both"/>
        <w:rPr>
          <w:rFonts w:ascii="GHEA Grapalat" w:hAnsi="GHEA Grapalat"/>
          <w:color w:val="0D0D0D"/>
          <w:lang w:val="hy-AM"/>
        </w:rPr>
      </w:pPr>
      <w:r w:rsidRPr="00396BE9">
        <w:rPr>
          <w:rFonts w:ascii="GHEA Grapalat" w:hAnsi="GHEA Grapalat"/>
          <w:color w:val="0D0D0D"/>
          <w:lang w:val="hy-AM"/>
        </w:rPr>
        <w:t>ԱՌՈՂՋ ԱՊՐԵԼԱԿԵՐՊԻ ԽԹԱՆՄԱՆՆ ՈՒՂՂՎԱԾ, ԻՐԱԶ</w:t>
      </w:r>
      <w:r w:rsidR="008A10DA" w:rsidRPr="00396BE9">
        <w:rPr>
          <w:rFonts w:ascii="GHEA Grapalat" w:hAnsi="GHEA Grapalat"/>
          <w:color w:val="0D0D0D"/>
          <w:lang w:val="hy-AM"/>
        </w:rPr>
        <w:t>Ե</w:t>
      </w:r>
      <w:r w:rsidRPr="00396BE9">
        <w:rPr>
          <w:rFonts w:ascii="GHEA Grapalat" w:hAnsi="GHEA Grapalat"/>
          <w:color w:val="0D0D0D"/>
          <w:lang w:val="hy-AM"/>
        </w:rPr>
        <w:t xml:space="preserve">ԿՄԱՆ </w:t>
      </w:r>
      <w:r w:rsidR="00396BE9" w:rsidRPr="00396BE9">
        <w:rPr>
          <w:rFonts w:ascii="GHEA Grapalat" w:hAnsi="GHEA Grapalat"/>
          <w:color w:val="0D0D0D"/>
          <w:lang w:val="hy-AM"/>
        </w:rPr>
        <w:t>ԾԱՌԱՅՈՒԹՅՈՒՆՆԵՐԻ</w:t>
      </w:r>
      <w:r w:rsidRPr="00396BE9">
        <w:rPr>
          <w:rFonts w:ascii="GHEA Grapalat" w:hAnsi="GHEA Grapalat"/>
          <w:color w:val="0D0D0D"/>
          <w:lang w:val="hy-AM"/>
        </w:rPr>
        <w:t xml:space="preserve"> ՁԵՌՔԲԵՐՄԱՆ ՆՊԱՏԱԿՈՎ ԳՆՄԱՆ ԳՈՐԾԸՆԹԱՑԻ ԿԱԶՄԱԿԵՐՊՄԱՆ</w:t>
      </w:r>
    </w:p>
    <w:p w14:paraId="3A7E0945" w14:textId="77777777" w:rsidR="00396BE9" w:rsidRPr="00396BE9" w:rsidRDefault="00396BE9" w:rsidP="00396BE9">
      <w:pPr>
        <w:spacing w:after="0"/>
        <w:jc w:val="both"/>
        <w:rPr>
          <w:rFonts w:ascii="GHEA Grapalat" w:hAnsi="GHEA Grapalat"/>
          <w:color w:val="0D0D0D"/>
          <w:lang w:val="hy-AM"/>
        </w:rPr>
      </w:pPr>
    </w:p>
    <w:p w14:paraId="0052F98E" w14:textId="77777777" w:rsidR="00121235" w:rsidRPr="00396BE9" w:rsidRDefault="00121235" w:rsidP="00396BE9">
      <w:pPr>
        <w:spacing w:after="0" w:line="276" w:lineRule="auto"/>
        <w:jc w:val="both"/>
        <w:rPr>
          <w:rFonts w:ascii="GHEA Grapalat" w:hAnsi="GHEA Grapalat" w:cs="Arial"/>
          <w:b/>
          <w:i/>
          <w:color w:val="000000"/>
          <w:u w:val="single"/>
          <w:shd w:val="clear" w:color="auto" w:fill="FFFFFF"/>
          <w:lang w:val="hy-AM"/>
        </w:rPr>
      </w:pPr>
      <w:r w:rsidRPr="00396BE9">
        <w:rPr>
          <w:rFonts w:ascii="GHEA Grapalat" w:hAnsi="GHEA Grapalat" w:cs="Arial"/>
          <w:b/>
          <w:i/>
          <w:color w:val="000000"/>
          <w:u w:val="single"/>
          <w:shd w:val="clear" w:color="auto" w:fill="FFFFFF"/>
          <w:lang w:val="hy-AM"/>
        </w:rPr>
        <w:t>Ներածություն</w:t>
      </w:r>
    </w:p>
    <w:p w14:paraId="0A3C64E7" w14:textId="77777777" w:rsidR="00121235" w:rsidRPr="00396BE9" w:rsidRDefault="00121235" w:rsidP="00396BE9">
      <w:pPr>
        <w:spacing w:after="0" w:line="276" w:lineRule="auto"/>
        <w:jc w:val="both"/>
        <w:rPr>
          <w:rFonts w:ascii="GHEA Grapalat" w:eastAsia="GHEA Grapalat" w:hAnsi="GHEA Grapalat" w:cs="GHEA Grapalat"/>
          <w:color w:val="000000"/>
          <w:lang w:val="hy-AM"/>
        </w:rPr>
      </w:pPr>
      <w:r w:rsidRPr="00396BE9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Առողջապահության նախարարության առաջնահերթություններից է համարվում առողջական հարցերի վերաբերյալ հանրության գրագիտությունը: </w:t>
      </w:r>
      <w:r w:rsidRPr="00396BE9">
        <w:rPr>
          <w:rFonts w:ascii="GHEA Grapalat" w:eastAsia="GHEA Grapalat" w:hAnsi="GHEA Grapalat" w:cs="GHEA Grapalat"/>
          <w:color w:val="000000"/>
          <w:lang w:val="hy-AM"/>
        </w:rPr>
        <w:t xml:space="preserve">Մեր առողջությունը մեծապես կախված է մեր կենսաձևից։ Եթե ուզում ենք ավելի քիչ հիվանդանալ, մնալ առույգ, ուժեղ, խելացի, պատրաստ նոր բացահայտումների, վայելել ամեն նոր օրը, մեր ապրելակերպը պետք է լինի ԱՌՈՂՋ։ </w:t>
      </w:r>
    </w:p>
    <w:p w14:paraId="49F79AC1" w14:textId="77777777" w:rsidR="00121235" w:rsidRPr="00396BE9" w:rsidRDefault="00121235" w:rsidP="00396BE9">
      <w:pPr>
        <w:spacing w:after="0" w:line="276" w:lineRule="auto"/>
        <w:jc w:val="both"/>
        <w:rPr>
          <w:rFonts w:ascii="GHEA Grapalat" w:eastAsia="GHEA Grapalat" w:hAnsi="GHEA Grapalat" w:cs="GHEA Grapalat"/>
          <w:color w:val="000000"/>
          <w:lang w:val="hy-AM"/>
        </w:rPr>
      </w:pPr>
      <w:r w:rsidRPr="00396BE9">
        <w:rPr>
          <w:rFonts w:ascii="GHEA Grapalat" w:eastAsia="GHEA Grapalat" w:hAnsi="GHEA Grapalat" w:cs="GHEA Grapalat"/>
          <w:color w:val="000000"/>
          <w:lang w:val="hy-AM"/>
        </w:rPr>
        <w:t>Խրախուսելի չէ դիպվածային առողջ ապրելակերպ վարել՝ ժամանակ առ ժամանակ։ Պատահում է, որ մարդիկ՝ նորաձև միտումների  ազդեցության տակ, հանկարծ սկսում են ուտել միայն բանջարեղեն և սպորտով զբաղվել։ Բայց դա տևում է մի քանի շաբաթ կամ մեկ ամիս, որից հետո նորից վերադառնում են հին կենսաձևին՝ սիրելի բազմոցին, հեռուստացույց դիտելուն՝ չիփսերով և քաղցր գազավորված ըմպելիքով։ Ստացվում է արատավոր շրջան։</w:t>
      </w:r>
    </w:p>
    <w:p w14:paraId="3AF8C61B" w14:textId="77777777" w:rsidR="00121235" w:rsidRPr="00396BE9" w:rsidRDefault="00121235" w:rsidP="00396BE9">
      <w:pPr>
        <w:spacing w:after="0" w:line="276" w:lineRule="auto"/>
        <w:jc w:val="both"/>
        <w:rPr>
          <w:rFonts w:ascii="GHEA Grapalat" w:eastAsia="GHEA Grapalat" w:hAnsi="GHEA Grapalat" w:cs="GHEA Grapalat"/>
          <w:color w:val="000000"/>
          <w:lang w:val="hy-AM"/>
        </w:rPr>
      </w:pPr>
      <w:r w:rsidRPr="00396BE9">
        <w:rPr>
          <w:rFonts w:ascii="GHEA Grapalat" w:eastAsia="GHEA Grapalat" w:hAnsi="GHEA Grapalat" w:cs="GHEA Grapalat"/>
          <w:color w:val="000000"/>
          <w:lang w:val="hy-AM"/>
        </w:rPr>
        <w:t xml:space="preserve">Առողջ ապրելակերպը պետք է դառնա հաճելի առօրյայի կայուն մասը` ներառելով առողջ սննդակարգ, աշխատանք և հանգիստ հավասարակշռության պահպանում, ֆիզիկական ակտիվություն, առողջ էմոցիաներ: Առողջ սնվելու վարքագիծ և ակտիվ կենսաձև վարելու մշակույթի ձևավորումը ցանկալի է սկսել վաղ տարիքից: Այս նպատակին ընդառաջ Առողջապահության նախարարությունը (ԱՆ) 2025 թվականին կիրականացնի առողջ ապրելակերպի իրազեկման աշխատանքներ մարզերում և Երևան քաղաքում: </w:t>
      </w:r>
    </w:p>
    <w:p w14:paraId="74D4C8DB" w14:textId="5FB2E693" w:rsidR="009B1B27" w:rsidRPr="00396BE9" w:rsidRDefault="009B1B27" w:rsidP="00396BE9">
      <w:pPr>
        <w:spacing w:after="0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396BE9">
        <w:rPr>
          <w:rFonts w:ascii="GHEA Grapalat" w:hAnsi="GHEA Grapalat" w:cs="Arial"/>
          <w:color w:val="000000"/>
          <w:shd w:val="clear" w:color="auto" w:fill="FFFFFF"/>
          <w:lang w:val="hy-AM"/>
        </w:rPr>
        <w:t>202</w:t>
      </w:r>
      <w:r w:rsidR="00396BE9" w:rsidRPr="00396BE9">
        <w:rPr>
          <w:rFonts w:ascii="GHEA Grapalat" w:hAnsi="GHEA Grapalat" w:cs="Arial"/>
          <w:color w:val="000000"/>
          <w:shd w:val="clear" w:color="auto" w:fill="FFFFFF"/>
          <w:lang w:val="hy-AM"/>
        </w:rPr>
        <w:t>5</w:t>
      </w:r>
      <w:r w:rsidRPr="00396BE9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թվականին նախատեսվում է իրականացնել հետևյալ արշավները`</w:t>
      </w:r>
    </w:p>
    <w:p w14:paraId="222A6B9A" w14:textId="77777777" w:rsidR="009B1B27" w:rsidRPr="00396BE9" w:rsidRDefault="009B1B27" w:rsidP="00396BE9">
      <w:pPr>
        <w:spacing w:after="0"/>
        <w:rPr>
          <w:rFonts w:ascii="GHEA Grapalat" w:hAnsi="GHEA Grapalat"/>
          <w:lang w:val="hy-AM"/>
        </w:rPr>
      </w:pPr>
    </w:p>
    <w:p w14:paraId="506EB81A" w14:textId="77777777" w:rsidR="00817526" w:rsidRPr="00396BE9" w:rsidRDefault="00817526" w:rsidP="00396BE9">
      <w:pPr>
        <w:spacing w:after="0"/>
        <w:rPr>
          <w:rFonts w:ascii="GHEA Grapalat" w:eastAsia="GHEA Grapalat" w:hAnsi="GHEA Grapalat" w:cs="GHEA Grapalat"/>
          <w:b/>
          <w:color w:val="FF0000"/>
          <w:lang w:val="hy-AM"/>
        </w:rPr>
      </w:pPr>
      <w:r w:rsidRPr="00396BE9">
        <w:rPr>
          <w:rFonts w:ascii="GHEA Grapalat" w:eastAsia="GHEA Grapalat" w:hAnsi="GHEA Grapalat" w:cs="GHEA Grapalat"/>
          <w:b/>
          <w:color w:val="FF0000"/>
          <w:lang w:val="hy-AM"/>
        </w:rPr>
        <w:t xml:space="preserve">«Առողջ ապրելակերպի իրազեկման դպրոցական մարզային արշավներ» </w:t>
      </w:r>
      <w:r w:rsidRPr="00396BE9">
        <w:rPr>
          <w:rFonts w:ascii="GHEA Grapalat" w:hAnsi="GHEA Grapalat"/>
          <w:lang w:val="hy-AM"/>
        </w:rPr>
        <w:t>Կազմակերպել մասսայական միջոցառումներ մարզերում և հանրությանն իրազեկել առողջ ապրելակերպի թեմաների շուրջ:</w:t>
      </w:r>
    </w:p>
    <w:p w14:paraId="4299B063" w14:textId="77777777" w:rsidR="00817526" w:rsidRPr="00396BE9" w:rsidRDefault="00817526" w:rsidP="00396BE9">
      <w:pPr>
        <w:spacing w:after="0" w:line="276" w:lineRule="auto"/>
        <w:jc w:val="both"/>
        <w:rPr>
          <w:rFonts w:ascii="GHEA Grapalat" w:hAnsi="GHEA Grapalat" w:cs="Arial"/>
          <w:b/>
          <w:i/>
          <w:color w:val="000000"/>
          <w:u w:val="single"/>
          <w:shd w:val="clear" w:color="auto" w:fill="FFFFFF"/>
          <w:lang w:val="hy-AM"/>
        </w:rPr>
      </w:pPr>
      <w:r w:rsidRPr="00396BE9">
        <w:rPr>
          <w:rFonts w:ascii="GHEA Grapalat" w:hAnsi="GHEA Grapalat" w:cs="Arial"/>
          <w:b/>
          <w:i/>
          <w:color w:val="000000"/>
          <w:u w:val="single"/>
          <w:shd w:val="clear" w:color="auto" w:fill="FFFFFF"/>
          <w:lang w:val="hy-AM"/>
        </w:rPr>
        <w:t>Նպատակը</w:t>
      </w:r>
    </w:p>
    <w:p w14:paraId="1D1091DF" w14:textId="77777777" w:rsidR="00817526" w:rsidRPr="00396BE9" w:rsidRDefault="00817526" w:rsidP="00396BE9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396BE9">
        <w:rPr>
          <w:rFonts w:ascii="GHEA Grapalat" w:hAnsi="GHEA Grapalat"/>
          <w:lang w:val="hy-AM"/>
        </w:rPr>
        <w:t>Արշավի նպատակն է մասնակիցների շրջանում ստեղծել և ամրապնդել կայուն գաղափարական ասոցիացիաներ, փոխել վերաբերմունքն առողջ ապրելակերպի նկատմամբ: Այն պետք է ուղղված լինի մասնակիցների առողջ ապրելակերպի վարքագծի ձևավորմանը:</w:t>
      </w:r>
    </w:p>
    <w:p w14:paraId="1FB8CB91" w14:textId="77777777" w:rsidR="00817526" w:rsidRPr="00396BE9" w:rsidRDefault="00817526" w:rsidP="00396BE9">
      <w:pPr>
        <w:spacing w:after="0" w:line="276" w:lineRule="auto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396BE9">
        <w:rPr>
          <w:rFonts w:ascii="GHEA Grapalat" w:hAnsi="GHEA Grapalat" w:cs="Arial"/>
          <w:color w:val="000000"/>
          <w:shd w:val="clear" w:color="auto" w:fill="FFFFFF"/>
          <w:lang w:val="hy-AM"/>
        </w:rPr>
        <w:t>Կազմակերպել թվով 11 առողջ ապրելակերպի հանրային արշավներ.</w:t>
      </w:r>
    </w:p>
    <w:p w14:paraId="0F662BF5" w14:textId="77777777" w:rsidR="00817526" w:rsidRPr="00396BE9" w:rsidRDefault="00817526" w:rsidP="00396BE9">
      <w:pPr>
        <w:spacing w:after="0" w:line="276" w:lineRule="auto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396BE9">
        <w:rPr>
          <w:rFonts w:ascii="GHEA Grapalat" w:hAnsi="GHEA Grapalat" w:cs="Arial"/>
          <w:color w:val="000000"/>
          <w:shd w:val="clear" w:color="auto" w:fill="FFFFFF"/>
          <w:lang w:val="hy-AM"/>
        </w:rPr>
        <w:t>Արշավին մասնակցում են միջին և ավագ դպրոցի աշակերտներ, ուսուցիչներ, ծնողներ։ Նախաարշավային աշխատանքներ են իրականացվում դպրոցների հետ՝ ուղղված առողջ ապրելակերպի վերաբերյալ գիտելիքի բարձրացմանը։ Արշավի ընթացքում իրականացվում են հետևյալ միջոցառումները</w:t>
      </w:r>
      <w:r w:rsidRPr="00396BE9">
        <w:rPr>
          <w:rFonts w:ascii="Cambria Math" w:hAnsi="Cambria Math" w:cs="Cambria Math"/>
          <w:color w:val="000000"/>
          <w:shd w:val="clear" w:color="auto" w:fill="FFFFFF"/>
          <w:lang w:val="hy-AM"/>
        </w:rPr>
        <w:t>․</w:t>
      </w:r>
    </w:p>
    <w:p w14:paraId="5DB104E8" w14:textId="77777777" w:rsidR="00817526" w:rsidRPr="00396BE9" w:rsidRDefault="00817526" w:rsidP="00396BE9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396BE9">
        <w:rPr>
          <w:rFonts w:ascii="GHEA Grapalat" w:hAnsi="GHEA Grapalat" w:cs="Arial"/>
          <w:color w:val="000000"/>
          <w:shd w:val="clear" w:color="auto" w:fill="FFFFFF"/>
          <w:lang w:val="hy-AM"/>
        </w:rPr>
        <w:t>Քայլերթ՝ մեկ-երկու կիլոմետր</w:t>
      </w:r>
    </w:p>
    <w:p w14:paraId="6B162D3E" w14:textId="77777777" w:rsidR="00817526" w:rsidRPr="00396BE9" w:rsidRDefault="00817526" w:rsidP="00396BE9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396BE9">
        <w:rPr>
          <w:rFonts w:ascii="GHEA Grapalat" w:hAnsi="GHEA Grapalat" w:cs="Arial"/>
          <w:color w:val="000000"/>
          <w:shd w:val="clear" w:color="auto" w:fill="FFFFFF"/>
          <w:lang w:val="hy-AM"/>
        </w:rPr>
        <w:t>Առողջ սննդի տաղավարներ</w:t>
      </w:r>
    </w:p>
    <w:p w14:paraId="4CD2921E" w14:textId="77777777" w:rsidR="00817526" w:rsidRPr="00396BE9" w:rsidRDefault="00817526" w:rsidP="00396BE9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396BE9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Առողջ հոգի՝ ուղղված հոգեկան առողջության դաստիարակությանը </w:t>
      </w:r>
    </w:p>
    <w:p w14:paraId="453C66A2" w14:textId="77777777" w:rsidR="00817526" w:rsidRPr="00396BE9" w:rsidRDefault="00817526" w:rsidP="00396BE9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396BE9">
        <w:rPr>
          <w:rFonts w:ascii="GHEA Grapalat" w:hAnsi="GHEA Grapalat" w:cs="Arial"/>
          <w:color w:val="000000"/>
          <w:shd w:val="clear" w:color="auto" w:fill="FFFFFF"/>
          <w:lang w:val="hy-AM"/>
        </w:rPr>
        <w:t>Բերանի խոռոչի հիգիենայի ուսուցում</w:t>
      </w:r>
    </w:p>
    <w:p w14:paraId="393A379C" w14:textId="77777777" w:rsidR="00817526" w:rsidRPr="00396BE9" w:rsidRDefault="00817526" w:rsidP="00396BE9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396BE9">
        <w:rPr>
          <w:rFonts w:ascii="GHEA Grapalat" w:hAnsi="GHEA Grapalat" w:cs="Arial"/>
          <w:color w:val="000000"/>
          <w:shd w:val="clear" w:color="auto" w:fill="FFFFFF"/>
          <w:lang w:val="hy-AM"/>
        </w:rPr>
        <w:lastRenderedPageBreak/>
        <w:t>Մարմնի զանգվածի ինդեքսի որոշման ուսուցում</w:t>
      </w:r>
    </w:p>
    <w:p w14:paraId="09741E96" w14:textId="77777777" w:rsidR="00817526" w:rsidRPr="00396BE9" w:rsidRDefault="00817526" w:rsidP="00396BE9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396BE9">
        <w:rPr>
          <w:rFonts w:ascii="GHEA Grapalat" w:hAnsi="GHEA Grapalat" w:cs="Arial"/>
          <w:color w:val="000000"/>
          <w:shd w:val="clear" w:color="auto" w:fill="FFFFFF"/>
          <w:lang w:val="hy-AM"/>
        </w:rPr>
        <w:t>Սքրինինգային տաղավարներ</w:t>
      </w:r>
    </w:p>
    <w:p w14:paraId="46C61BD6" w14:textId="77777777" w:rsidR="00817526" w:rsidRPr="00396BE9" w:rsidRDefault="00817526" w:rsidP="00396BE9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396BE9">
        <w:rPr>
          <w:rFonts w:ascii="GHEA Grapalat" w:hAnsi="GHEA Grapalat" w:cs="Arial"/>
          <w:color w:val="000000"/>
          <w:shd w:val="clear" w:color="auto" w:fill="FFFFFF"/>
          <w:lang w:val="hy-AM"/>
        </w:rPr>
        <w:t>Էստաֆետաներ</w:t>
      </w:r>
    </w:p>
    <w:p w14:paraId="3926B530" w14:textId="77777777" w:rsidR="00817526" w:rsidRPr="00396BE9" w:rsidRDefault="00817526" w:rsidP="00396BE9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396BE9">
        <w:rPr>
          <w:rFonts w:ascii="GHEA Grapalat" w:hAnsi="GHEA Grapalat" w:cs="Arial"/>
          <w:color w:val="000000"/>
          <w:shd w:val="clear" w:color="auto" w:fill="FFFFFF"/>
          <w:lang w:val="hy-AM"/>
        </w:rPr>
        <w:t>Oդակաթիլային ճանապարհով և կեղտոտ ձեռքերի միջոցով փոխանցվող հիվանդությունների կանխարգելումը</w:t>
      </w:r>
    </w:p>
    <w:p w14:paraId="1D01C11D" w14:textId="77777777" w:rsidR="00817526" w:rsidRPr="00396BE9" w:rsidRDefault="00817526" w:rsidP="00396BE9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396BE9">
        <w:rPr>
          <w:rFonts w:ascii="GHEA Grapalat" w:hAnsi="GHEA Grapalat" w:cs="Arial"/>
          <w:color w:val="000000"/>
          <w:shd w:val="clear" w:color="auto" w:fill="FFFFFF"/>
          <w:lang w:val="hy-AM"/>
        </w:rPr>
        <w:t>Առողջ ապրելակերպի պաստառների շնորհանդես</w:t>
      </w:r>
    </w:p>
    <w:p w14:paraId="675A44BB" w14:textId="77777777" w:rsidR="00817526" w:rsidRPr="00396BE9" w:rsidRDefault="00817526" w:rsidP="00396BE9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396BE9">
        <w:rPr>
          <w:rFonts w:ascii="GHEA Grapalat" w:hAnsi="GHEA Grapalat" w:cs="Arial"/>
          <w:color w:val="000000"/>
          <w:shd w:val="clear" w:color="auto" w:fill="FFFFFF"/>
          <w:lang w:val="hy-AM"/>
        </w:rPr>
        <w:t>Շուրջպար։</w:t>
      </w:r>
    </w:p>
    <w:p w14:paraId="0D0BB9EA" w14:textId="77777777" w:rsidR="00817526" w:rsidRPr="00396BE9" w:rsidRDefault="00817526" w:rsidP="00396BE9">
      <w:pPr>
        <w:spacing w:after="0" w:line="240" w:lineRule="auto"/>
        <w:rPr>
          <w:rFonts w:ascii="GHEA Grapalat" w:eastAsia="GHEA Grapalat" w:hAnsi="GHEA Grapalat" w:cs="GHEA Grapalat"/>
          <w:b/>
          <w:color w:val="FF0000"/>
          <w:lang w:val="hy-AM"/>
        </w:rPr>
      </w:pPr>
    </w:p>
    <w:p w14:paraId="15E802C7" w14:textId="77777777" w:rsidR="00817526" w:rsidRPr="00396BE9" w:rsidRDefault="00817526" w:rsidP="00396BE9">
      <w:pPr>
        <w:spacing w:after="0" w:line="240" w:lineRule="auto"/>
        <w:rPr>
          <w:rFonts w:ascii="GHEA Grapalat" w:eastAsia="GHEA Grapalat" w:hAnsi="GHEA Grapalat" w:cs="GHEA Grapalat"/>
          <w:b/>
          <w:color w:val="FF0000"/>
          <w:lang w:val="hy-AM"/>
        </w:rPr>
      </w:pPr>
      <w:r w:rsidRPr="00396BE9">
        <w:rPr>
          <w:rFonts w:ascii="GHEA Grapalat" w:eastAsia="GHEA Grapalat" w:hAnsi="GHEA Grapalat" w:cs="GHEA Grapalat"/>
          <w:b/>
          <w:color w:val="FF0000"/>
          <w:lang w:val="hy-AM"/>
        </w:rPr>
        <w:t>«Առողջ և ակտիվ ծերացում»</w:t>
      </w:r>
    </w:p>
    <w:p w14:paraId="00BF4BB0" w14:textId="77777777" w:rsidR="00817526" w:rsidRPr="00396BE9" w:rsidRDefault="00817526" w:rsidP="00396BE9">
      <w:pPr>
        <w:spacing w:after="0" w:line="276" w:lineRule="auto"/>
        <w:jc w:val="both"/>
        <w:rPr>
          <w:rFonts w:ascii="GHEA Grapalat" w:hAnsi="GHEA Grapalat" w:cs="Arial"/>
          <w:b/>
          <w:i/>
          <w:color w:val="000000"/>
          <w:u w:val="single"/>
          <w:shd w:val="clear" w:color="auto" w:fill="FFFFFF"/>
          <w:lang w:val="hy-AM"/>
        </w:rPr>
      </w:pPr>
      <w:r w:rsidRPr="00396BE9">
        <w:rPr>
          <w:rFonts w:ascii="GHEA Grapalat" w:hAnsi="GHEA Grapalat" w:cs="Arial"/>
          <w:b/>
          <w:i/>
          <w:color w:val="000000"/>
          <w:u w:val="single"/>
          <w:shd w:val="clear" w:color="auto" w:fill="FFFFFF"/>
          <w:lang w:val="hy-AM"/>
        </w:rPr>
        <w:t>Նպատակը</w:t>
      </w:r>
    </w:p>
    <w:p w14:paraId="45C745AD" w14:textId="77777777" w:rsidR="00817526" w:rsidRPr="00396BE9" w:rsidRDefault="00817526" w:rsidP="00396BE9">
      <w:pPr>
        <w:spacing w:after="0" w:line="276" w:lineRule="auto"/>
        <w:jc w:val="both"/>
        <w:rPr>
          <w:rFonts w:ascii="GHEA Grapalat" w:hAnsi="GHEA Grapalat"/>
          <w:i/>
          <w:lang w:val="hy-AM"/>
        </w:rPr>
      </w:pPr>
      <w:r w:rsidRPr="00396BE9">
        <w:rPr>
          <w:rFonts w:ascii="GHEA Grapalat" w:hAnsi="GHEA Grapalat"/>
          <w:i/>
          <w:lang w:val="hy-AM"/>
        </w:rPr>
        <w:t>Ստեղծել նոր սոցիալական նորմեր՝ խթանելով  ակտիվ և առողջ ծերացման նոր գաղափարախոսությունը: Առողջ և ակտիվ ապրելակերպը տարիքային սանմանափակումներ չի ճանաչում:</w:t>
      </w:r>
    </w:p>
    <w:p w14:paraId="08C8D42B" w14:textId="77777777" w:rsidR="00817526" w:rsidRPr="00396BE9" w:rsidRDefault="00817526" w:rsidP="00396BE9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396BE9">
        <w:rPr>
          <w:rFonts w:ascii="GHEA Grapalat" w:hAnsi="GHEA Grapalat"/>
          <w:lang w:val="hy-AM"/>
        </w:rPr>
        <w:t xml:space="preserve">Հայաստանում կյանքի միջին տևողությունը 74.9 է, որը համեմատական է զարգացած երկրների ցուցանիշներին: Սակայն 60 տարեկանից հետո մարդկանց կյանքի որակը հաճախ  լինում է ոչ բավարար: </w:t>
      </w:r>
    </w:p>
    <w:p w14:paraId="1B803E27" w14:textId="77777777" w:rsidR="00817526" w:rsidRPr="00396BE9" w:rsidRDefault="00817526" w:rsidP="00396BE9">
      <w:pPr>
        <w:spacing w:after="0" w:line="276" w:lineRule="auto"/>
        <w:jc w:val="both"/>
        <w:rPr>
          <w:rFonts w:ascii="GHEA Grapalat" w:hAnsi="GHEA Grapalat" w:cs="Arial"/>
          <w:color w:val="333333"/>
          <w:shd w:val="clear" w:color="auto" w:fill="FCFCFC"/>
          <w:lang w:val="hy-AM"/>
        </w:rPr>
      </w:pPr>
      <w:r w:rsidRPr="00396BE9">
        <w:rPr>
          <w:rFonts w:ascii="GHEA Grapalat" w:hAnsi="GHEA Grapalat"/>
          <w:lang w:val="hy-AM"/>
        </w:rPr>
        <w:t>Համաձայն միջազգային ցուցանիշների՝ եթե 60 և ավելի տարիքի բնակչության բաժինն ամբողջ բնակչությության թվի մեջ կազմում է մինչև 9%, հասարակությունը համարվում է երիտասարդ, 9-ից 13%-ը՝ ծերացող, 13%-ից ավելին` ծերացած: Հայաստանի համար այս թիվը կազմում է մոտ 13%, ինչը նշանակում է, որ Հայաստանը համարվում է ծերացող բնակչությամբ երկիր: Հետևաբար, ավելի մեծ ուշադրություն պետք է դարձնել այս տարիքային խմբի բարեկեցությանը:</w:t>
      </w:r>
      <w:r w:rsidRPr="00396BE9">
        <w:rPr>
          <w:rFonts w:ascii="GHEA Grapalat" w:hAnsi="GHEA Grapalat" w:cs="Arial"/>
          <w:color w:val="333333"/>
          <w:shd w:val="clear" w:color="auto" w:fill="FCFCFC"/>
          <w:lang w:val="hy-AM"/>
        </w:rPr>
        <w:t xml:space="preserve"> </w:t>
      </w:r>
    </w:p>
    <w:p w14:paraId="21DD316A" w14:textId="77777777" w:rsidR="00817526" w:rsidRPr="00396BE9" w:rsidRDefault="00817526" w:rsidP="00396BE9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396BE9">
        <w:rPr>
          <w:rFonts w:ascii="GHEA Grapalat" w:hAnsi="GHEA Grapalat"/>
          <w:lang w:val="hy-AM"/>
        </w:rPr>
        <w:t xml:space="preserve">Թեև տարեցները Հայաստանում հիմնականում հարգված են երիտասարդ սերունդների կողմից և սերունդների միջև առկա են սերտ ընտանեկան կապեր, կա սահմանափակ պատկերացում այն </w:t>
      </w:r>
      <w:r w:rsidRPr="00396BE9">
        <w:rPr>
          <w:rFonts w:ascii="Cambria Math" w:hAnsi="Cambria Math" w:cs="Cambria Math"/>
          <w:lang w:val="hy-AM"/>
        </w:rPr>
        <w:t>​​</w:t>
      </w:r>
      <w:r w:rsidRPr="00396BE9">
        <w:rPr>
          <w:rFonts w:ascii="GHEA Grapalat" w:hAnsi="GHEA Grapalat"/>
          <w:lang w:val="hy-AM"/>
        </w:rPr>
        <w:t xml:space="preserve">մասին, թե ինչ կարող են անել տարեցները կյանքի ուշ շրջանում: Սա ստեղծում է խարան, որը թույլ չի տալիս ավագ սերնդին հոգեպես և ֆիզիկապես լիարժեք ապրել, ընդգրկված մնալով հասարակության մեջ: </w:t>
      </w:r>
    </w:p>
    <w:p w14:paraId="3DBD81C8" w14:textId="77777777" w:rsidR="00817526" w:rsidRPr="00396BE9" w:rsidRDefault="00817526" w:rsidP="00396BE9">
      <w:pPr>
        <w:spacing w:after="0" w:line="276" w:lineRule="auto"/>
        <w:jc w:val="both"/>
        <w:rPr>
          <w:rFonts w:ascii="GHEA Grapalat" w:eastAsia="GHEA Grapalat" w:hAnsi="GHEA Grapalat" w:cs="GHEA Grapalat"/>
          <w:color w:val="000000"/>
          <w:lang w:val="hy-AM"/>
        </w:rPr>
      </w:pPr>
      <w:r w:rsidRPr="00396BE9">
        <w:rPr>
          <w:rFonts w:ascii="GHEA Grapalat" w:hAnsi="GHEA Grapalat"/>
          <w:lang w:val="hy-AM"/>
        </w:rPr>
        <w:t>Ավագ սերնդի համար կներդրվեն հետևյալ ծառայությունները.</w:t>
      </w:r>
    </w:p>
    <w:p w14:paraId="2A289A11" w14:textId="77777777" w:rsidR="009B1B27" w:rsidRPr="00396BE9" w:rsidRDefault="00817526" w:rsidP="00396BE9">
      <w:pPr>
        <w:spacing w:after="0" w:line="276" w:lineRule="auto"/>
        <w:rPr>
          <w:rFonts w:ascii="GHEA Grapalat" w:hAnsi="GHEA Grapalat"/>
          <w:lang w:val="hy-AM"/>
        </w:rPr>
      </w:pPr>
      <w:r w:rsidRPr="00396BE9">
        <w:rPr>
          <w:rFonts w:ascii="GHEA Grapalat" w:hAnsi="GHEA Grapalat"/>
          <w:b/>
          <w:i/>
          <w:color w:val="2E74B5" w:themeColor="accent1" w:themeShade="BF"/>
          <w:lang w:val="hy-AM"/>
        </w:rPr>
        <w:t>«Ավագ սերնդի շրջանում ֆիզիկական ակտիվության խթանման»</w:t>
      </w:r>
      <w:r w:rsidRPr="00396BE9">
        <w:rPr>
          <w:rFonts w:ascii="GHEA Grapalat" w:hAnsi="GHEA Grapalat"/>
          <w:color w:val="2E74B5" w:themeColor="accent1" w:themeShade="BF"/>
          <w:lang w:val="hy-AM"/>
        </w:rPr>
        <w:t xml:space="preserve"> </w:t>
      </w:r>
      <w:r w:rsidRPr="00396BE9">
        <w:rPr>
          <w:rFonts w:ascii="GHEA Grapalat" w:hAnsi="GHEA Grapalat"/>
          <w:lang w:val="hy-AM"/>
        </w:rPr>
        <w:t>խմբակների գործունեություն Երևան քաղաքի 10 դպրոցներում, որոնք գործում են 2024 թվականից: Վերապատրաստված մասնագետները ամբողջ տարվա ընթացքում` նշված վայրերում, շաբաթական 2 անգամ կվարեն ֆիզիկական ակտիվության խմբակներ ավագ սերնդի համար: Ընթացիկ կկազմակերպվեն նաև փորձագետների այցելություն խմբակներին և մասնակիցների իրազեկում առողջ ապրելակերպի մասին: Ներառում է նաև սոցիալիզացիայի բաղադրիչ, օրինակ, մասնակիցների պարբերաբար այցելություն թատրոն: Կիրականացվի արշավի ընթացիկ և վերջնական գնահատում:</w:t>
      </w:r>
    </w:p>
    <w:p w14:paraId="72AB51CB" w14:textId="77777777" w:rsidR="00136081" w:rsidRPr="00396BE9" w:rsidRDefault="00136081" w:rsidP="00396BE9">
      <w:pPr>
        <w:spacing w:after="0" w:line="276" w:lineRule="auto"/>
        <w:rPr>
          <w:rFonts w:ascii="GHEA Grapalat" w:hAnsi="GHEA Grapalat"/>
          <w:lang w:val="hy-AM"/>
        </w:rPr>
      </w:pPr>
    </w:p>
    <w:p w14:paraId="316DCDDC" w14:textId="77777777" w:rsidR="00136081" w:rsidRPr="00396BE9" w:rsidRDefault="00136081" w:rsidP="00396BE9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rFonts w:ascii="GHEA Grapalat" w:eastAsia="GHEA Grapalat" w:hAnsi="GHEA Grapalat" w:cs="GHEA Grapalat"/>
          <w:b/>
          <w:color w:val="FF0000"/>
          <w:lang w:val="hy-AM"/>
        </w:rPr>
      </w:pPr>
      <w:r w:rsidRPr="00396BE9">
        <w:rPr>
          <w:rFonts w:ascii="GHEA Grapalat" w:eastAsia="GHEA Grapalat" w:hAnsi="GHEA Grapalat" w:cs="GHEA Grapalat"/>
          <w:b/>
          <w:color w:val="FF0000"/>
          <w:lang w:val="hy-AM"/>
        </w:rPr>
        <w:t>«Հիշողության զարգացման խմբակներ»</w:t>
      </w:r>
    </w:p>
    <w:p w14:paraId="5C7F472A" w14:textId="77777777" w:rsidR="00136081" w:rsidRPr="00396BE9" w:rsidRDefault="00136081" w:rsidP="00396BE9">
      <w:pPr>
        <w:pStyle w:val="ListParagraph"/>
        <w:spacing w:after="0" w:line="240" w:lineRule="auto"/>
        <w:ind w:left="284"/>
        <w:rPr>
          <w:rFonts w:ascii="GHEA Grapalat" w:eastAsia="GHEA Grapalat" w:hAnsi="GHEA Grapalat" w:cs="GHEA Grapalat"/>
          <w:b/>
          <w:color w:val="FF0000"/>
          <w:lang w:val="hy-AM"/>
        </w:rPr>
      </w:pPr>
    </w:p>
    <w:p w14:paraId="19D9F2B9" w14:textId="77777777" w:rsidR="00136081" w:rsidRPr="00396BE9" w:rsidRDefault="00136081" w:rsidP="00396BE9">
      <w:pPr>
        <w:spacing w:after="0" w:line="276" w:lineRule="auto"/>
        <w:jc w:val="both"/>
        <w:rPr>
          <w:rFonts w:ascii="GHEA Grapalat" w:hAnsi="GHEA Grapalat" w:cs="Arial"/>
          <w:b/>
          <w:i/>
          <w:color w:val="000000"/>
          <w:u w:val="single"/>
          <w:shd w:val="clear" w:color="auto" w:fill="FFFFFF"/>
          <w:lang w:val="hy-AM"/>
        </w:rPr>
      </w:pPr>
      <w:r w:rsidRPr="00396BE9">
        <w:rPr>
          <w:rFonts w:ascii="GHEA Grapalat" w:hAnsi="GHEA Grapalat" w:cs="Arial"/>
          <w:b/>
          <w:i/>
          <w:color w:val="000000"/>
          <w:u w:val="single"/>
          <w:shd w:val="clear" w:color="auto" w:fill="FFFFFF"/>
          <w:lang w:val="hy-AM"/>
        </w:rPr>
        <w:t>Նպատակը</w:t>
      </w:r>
    </w:p>
    <w:p w14:paraId="59415C3A" w14:textId="77777777" w:rsidR="00136081" w:rsidRPr="00396BE9" w:rsidRDefault="00136081" w:rsidP="00396BE9">
      <w:pPr>
        <w:spacing w:after="0" w:line="276" w:lineRule="auto"/>
        <w:jc w:val="both"/>
        <w:rPr>
          <w:rFonts w:ascii="GHEA Grapalat" w:hAnsi="GHEA Grapalat"/>
          <w:i/>
          <w:lang w:val="hy-AM"/>
        </w:rPr>
      </w:pPr>
      <w:r w:rsidRPr="00396BE9">
        <w:rPr>
          <w:rFonts w:ascii="GHEA Grapalat" w:hAnsi="GHEA Grapalat"/>
          <w:i/>
          <w:lang w:val="hy-AM"/>
        </w:rPr>
        <w:lastRenderedPageBreak/>
        <w:t xml:space="preserve">Ստեղծել և շարունակաբար զարգացնել ծառայություններ, որոնք կաջակցեն հանրության կոգնիտիվ առողջության պահպանմանը և բարելավմանը: </w:t>
      </w:r>
    </w:p>
    <w:p w14:paraId="3B7BFFAD" w14:textId="77777777" w:rsidR="00136081" w:rsidRPr="00396BE9" w:rsidRDefault="00136081" w:rsidP="00396BE9">
      <w:pPr>
        <w:spacing w:after="0" w:line="276" w:lineRule="auto"/>
        <w:jc w:val="both"/>
        <w:rPr>
          <w:rFonts w:ascii="GHEA Grapalat" w:hAnsi="GHEA Grapalat" w:cs="Arial"/>
          <w:shd w:val="clear" w:color="auto" w:fill="FFFFFF"/>
          <w:lang w:val="hy-AM"/>
        </w:rPr>
      </w:pPr>
      <w:r w:rsidRPr="00396BE9">
        <w:rPr>
          <w:rFonts w:ascii="GHEA Grapalat" w:hAnsi="GHEA Grapalat" w:cs="Arial"/>
          <w:shd w:val="clear" w:color="auto" w:fill="FFFFFF"/>
          <w:lang w:val="hy-AM"/>
        </w:rPr>
        <w:t>«Ավագ սերդի հիշողության զարգացման խմբակները» կգործեն Երևան քաղաքի 4 դպրոցներում, շաբաթական 1 անգամ, 2025թ-ի հունվարի 15-ից մինչև դեկտեմբերի 25-ը:</w:t>
      </w:r>
    </w:p>
    <w:p w14:paraId="1F0C6B30" w14:textId="77777777" w:rsidR="00AC7A95" w:rsidRPr="00396BE9" w:rsidRDefault="003454B3" w:rsidP="00396BE9">
      <w:pPr>
        <w:spacing w:after="0" w:line="276" w:lineRule="auto"/>
        <w:jc w:val="both"/>
        <w:rPr>
          <w:rFonts w:ascii="GHEA Grapalat" w:hAnsi="GHEA Grapalat" w:cs="Arial"/>
          <w:b/>
          <w:color w:val="2E74B5" w:themeColor="accent1" w:themeShade="BF"/>
          <w:shd w:val="clear" w:color="auto" w:fill="FFFFFF"/>
          <w:lang w:val="hy-AM"/>
        </w:rPr>
      </w:pPr>
      <w:r w:rsidRPr="00396BE9">
        <w:rPr>
          <w:rFonts w:ascii="GHEA Grapalat" w:hAnsi="GHEA Grapalat" w:cs="Arial"/>
          <w:b/>
          <w:color w:val="2E74B5" w:themeColor="accent1" w:themeShade="BF"/>
          <w:shd w:val="clear" w:color="auto" w:fill="FFFFFF"/>
          <w:lang w:val="hy-AM"/>
        </w:rPr>
        <w:t>Արշավների նպատակի և բովանդակության վերաբերյալ վ</w:t>
      </w:r>
      <w:r w:rsidR="00AC7A95" w:rsidRPr="00396BE9">
        <w:rPr>
          <w:rFonts w:ascii="GHEA Grapalat" w:hAnsi="GHEA Grapalat" w:cs="Arial"/>
          <w:b/>
          <w:color w:val="2E74B5" w:themeColor="accent1" w:themeShade="BF"/>
          <w:shd w:val="clear" w:color="auto" w:fill="FFFFFF"/>
          <w:lang w:val="hy-AM"/>
        </w:rPr>
        <w:t xml:space="preserve">երոնշյալ </w:t>
      </w:r>
      <w:r w:rsidR="004A6DF6" w:rsidRPr="00396BE9">
        <w:rPr>
          <w:rFonts w:ascii="GHEA Grapalat" w:hAnsi="GHEA Grapalat" w:cs="Arial"/>
          <w:b/>
          <w:color w:val="2E74B5" w:themeColor="accent1" w:themeShade="BF"/>
          <w:shd w:val="clear" w:color="auto" w:fill="FFFFFF"/>
          <w:lang w:val="hy-AM"/>
        </w:rPr>
        <w:t>տեղեկատվությունը</w:t>
      </w:r>
      <w:r w:rsidR="00AC7A95" w:rsidRPr="00396BE9">
        <w:rPr>
          <w:rFonts w:ascii="GHEA Grapalat" w:hAnsi="GHEA Grapalat" w:cs="Arial"/>
          <w:b/>
          <w:color w:val="2E74B5" w:themeColor="accent1" w:themeShade="BF"/>
          <w:shd w:val="clear" w:color="auto" w:fill="FFFFFF"/>
          <w:lang w:val="hy-AM"/>
        </w:rPr>
        <w:t xml:space="preserve"> տրամադրված է</w:t>
      </w:r>
      <w:r w:rsidRPr="00396BE9">
        <w:rPr>
          <w:rFonts w:ascii="GHEA Grapalat" w:hAnsi="GHEA Grapalat" w:cs="Arial"/>
          <w:b/>
          <w:color w:val="2E74B5" w:themeColor="accent1" w:themeShade="BF"/>
          <w:shd w:val="clear" w:color="auto" w:fill="FFFFFF"/>
          <w:lang w:val="hy-AM"/>
        </w:rPr>
        <w:t xml:space="preserve"> որպես ծանոթություն</w:t>
      </w:r>
      <w:r w:rsidR="00AC7A95" w:rsidRPr="00396BE9">
        <w:rPr>
          <w:rFonts w:ascii="GHEA Grapalat" w:hAnsi="GHEA Grapalat" w:cs="Arial"/>
          <w:b/>
          <w:color w:val="2E74B5" w:themeColor="accent1" w:themeShade="BF"/>
          <w:shd w:val="clear" w:color="auto" w:fill="FFFFFF"/>
          <w:lang w:val="hy-AM"/>
        </w:rPr>
        <w:t>:</w:t>
      </w:r>
    </w:p>
    <w:p w14:paraId="3A78D406" w14:textId="77777777" w:rsidR="00AC7A95" w:rsidRPr="00396BE9" w:rsidRDefault="00AC7A95" w:rsidP="00396BE9">
      <w:pPr>
        <w:spacing w:after="0" w:line="276" w:lineRule="auto"/>
        <w:jc w:val="both"/>
        <w:rPr>
          <w:rFonts w:ascii="GHEA Grapalat" w:hAnsi="GHEA Grapalat" w:cs="Arial"/>
          <w:shd w:val="clear" w:color="auto" w:fill="FFFFFF"/>
          <w:lang w:val="hy-AM"/>
        </w:rPr>
      </w:pPr>
      <w:r w:rsidRPr="00396BE9">
        <w:rPr>
          <w:rFonts w:ascii="GHEA Grapalat" w:hAnsi="GHEA Grapalat" w:cs="Arial"/>
          <w:shd w:val="clear" w:color="auto" w:fill="FFFFFF"/>
          <w:lang w:val="hy-AM"/>
        </w:rPr>
        <w:t>Այս գնման գործընթացի շրջանակներում Կատարողն իրականացնում է ստորև աղյուսակում նկարագրված գործողությունները, որոնք վերաբերվում են միայն արշավների  նկարահանման և առաջխաղացման աշխատանքների համակարգմանը.</w:t>
      </w:r>
    </w:p>
    <w:p w14:paraId="11DDB368" w14:textId="1022D69B" w:rsidR="00396BE9" w:rsidRDefault="00396BE9">
      <w:pPr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</w:p>
    <w:p w14:paraId="42031018" w14:textId="1036656D" w:rsidR="009B1B27" w:rsidRPr="00396BE9" w:rsidRDefault="009B1B27" w:rsidP="009B1B27">
      <w:pPr>
        <w:rPr>
          <w:rFonts w:ascii="GHEA Grapalat" w:hAnsi="GHEA Grapalat"/>
        </w:rPr>
      </w:pPr>
      <w:r w:rsidRPr="00396BE9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Pr="00396BE9">
        <w:rPr>
          <w:rFonts w:ascii="GHEA Grapalat" w:hAnsi="GHEA Grapalat"/>
        </w:rPr>
        <w:t xml:space="preserve">1. ԳՆՄԱՆ ԱՌԱՐԿԱՅԻ ՏԵԽՆԻԿԱԿԱՆ ԲՆՈՒԹԱԳԻՐ </w:t>
      </w:r>
    </w:p>
    <w:tbl>
      <w:tblPr>
        <w:tblStyle w:val="TableGrid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7229"/>
      </w:tblGrid>
      <w:tr w:rsidR="009B1B27" w:rsidRPr="00396BE9" w14:paraId="1FCBAB4F" w14:textId="77777777" w:rsidTr="00F03D8A">
        <w:trPr>
          <w:trHeight w:val="738"/>
        </w:trPr>
        <w:tc>
          <w:tcPr>
            <w:tcW w:w="851" w:type="dxa"/>
          </w:tcPr>
          <w:p w14:paraId="0A8D3AC5" w14:textId="77777777" w:rsidR="009B1B27" w:rsidRPr="00396BE9" w:rsidRDefault="009B1B27" w:rsidP="00F03D8A">
            <w:pPr>
              <w:rPr>
                <w:rFonts w:ascii="GHEA Grapalat" w:hAnsi="GHEA Grapalat"/>
                <w:b/>
              </w:rPr>
            </w:pPr>
            <w:r w:rsidRPr="00396BE9">
              <w:rPr>
                <w:rFonts w:ascii="GHEA Grapalat" w:hAnsi="GHEA Grapalat"/>
                <w:b/>
              </w:rPr>
              <w:t>N</w:t>
            </w:r>
          </w:p>
        </w:tc>
        <w:tc>
          <w:tcPr>
            <w:tcW w:w="2268" w:type="dxa"/>
          </w:tcPr>
          <w:p w14:paraId="67144712" w14:textId="77777777" w:rsidR="009B1B27" w:rsidRPr="00396BE9" w:rsidRDefault="009B1B27" w:rsidP="00F03D8A">
            <w:pPr>
              <w:rPr>
                <w:rFonts w:ascii="GHEA Grapalat" w:hAnsi="GHEA Grapalat"/>
                <w:b/>
              </w:rPr>
            </w:pPr>
            <w:r w:rsidRPr="00396BE9">
              <w:rPr>
                <w:rFonts w:ascii="GHEA Grapalat" w:hAnsi="GHEA Grapalat"/>
                <w:b/>
              </w:rPr>
              <w:t>Անվանում</w:t>
            </w:r>
          </w:p>
        </w:tc>
        <w:tc>
          <w:tcPr>
            <w:tcW w:w="7229" w:type="dxa"/>
          </w:tcPr>
          <w:p w14:paraId="0FF75D87" w14:textId="77777777" w:rsidR="009B1B27" w:rsidRPr="00396BE9" w:rsidRDefault="009B1B27" w:rsidP="00F03D8A">
            <w:pPr>
              <w:rPr>
                <w:rFonts w:ascii="GHEA Grapalat" w:hAnsi="GHEA Grapalat"/>
                <w:b/>
              </w:rPr>
            </w:pPr>
            <w:r w:rsidRPr="00396BE9">
              <w:rPr>
                <w:rFonts w:ascii="GHEA Grapalat" w:hAnsi="GHEA Grapalat"/>
                <w:b/>
              </w:rPr>
              <w:t>Տեխնիկական բնութագիր</w:t>
            </w:r>
          </w:p>
        </w:tc>
      </w:tr>
      <w:tr w:rsidR="009B1B27" w:rsidRPr="00396BE9" w14:paraId="17324E2B" w14:textId="77777777" w:rsidTr="00396BE9">
        <w:trPr>
          <w:trHeight w:val="1691"/>
        </w:trPr>
        <w:tc>
          <w:tcPr>
            <w:tcW w:w="851" w:type="dxa"/>
            <w:shd w:val="clear" w:color="auto" w:fill="auto"/>
          </w:tcPr>
          <w:p w14:paraId="6377B011" w14:textId="77777777" w:rsidR="009B1B27" w:rsidRPr="00396BE9" w:rsidRDefault="009B1B27" w:rsidP="00F03D8A">
            <w:pPr>
              <w:numPr>
                <w:ilvl w:val="0"/>
                <w:numId w:val="6"/>
              </w:numPr>
              <w:contextualSpacing/>
              <w:rPr>
                <w:rFonts w:ascii="GHEA Grapalat" w:hAnsi="GHEA Grapalat"/>
              </w:rPr>
            </w:pPr>
          </w:p>
        </w:tc>
        <w:tc>
          <w:tcPr>
            <w:tcW w:w="2268" w:type="dxa"/>
          </w:tcPr>
          <w:p w14:paraId="01AA6920" w14:textId="116B6B64" w:rsidR="009B1B27" w:rsidRPr="00396BE9" w:rsidRDefault="00F17D78" w:rsidP="00B87EE0">
            <w:pPr>
              <w:spacing w:line="276" w:lineRule="auto"/>
              <w:jc w:val="both"/>
              <w:rPr>
                <w:rFonts w:ascii="GHEA Grapalat" w:hAnsi="GHEA Grapalat" w:cs="Arial"/>
                <w:b/>
                <w:i/>
                <w:color w:val="000000"/>
                <w:shd w:val="clear" w:color="auto" w:fill="FFFFFF"/>
                <w:lang w:val="hy-AM"/>
              </w:rPr>
            </w:pPr>
            <w:r w:rsidRPr="00396BE9">
              <w:rPr>
                <w:rFonts w:ascii="GHEA Grapalat" w:hAnsi="GHEA Grapalat" w:cs="Arial"/>
                <w:b/>
                <w:i/>
                <w:color w:val="000000"/>
                <w:shd w:val="clear" w:color="auto" w:fill="FFFFFF"/>
                <w:lang w:val="hy-AM"/>
              </w:rPr>
              <w:t xml:space="preserve">Առողջ ապրելակերպի արշավների </w:t>
            </w:r>
            <w:r w:rsidR="00B87EE0" w:rsidRPr="00396BE9">
              <w:rPr>
                <w:rFonts w:ascii="GHEA Grapalat" w:hAnsi="GHEA Grapalat" w:cs="Arial"/>
                <w:b/>
                <w:i/>
                <w:color w:val="000000"/>
                <w:shd w:val="clear" w:color="auto" w:fill="FFFFFF"/>
                <w:lang w:val="hy-AM"/>
              </w:rPr>
              <w:t xml:space="preserve">նկարահանման և առաջխաղացման </w:t>
            </w:r>
            <w:r w:rsidR="00C97750" w:rsidRPr="00396BE9">
              <w:rPr>
                <w:rFonts w:ascii="GHEA Grapalat" w:hAnsi="GHEA Grapalat" w:cs="Arial"/>
                <w:b/>
                <w:i/>
                <w:color w:val="000000"/>
                <w:shd w:val="clear" w:color="auto" w:fill="FFFFFF"/>
                <w:lang w:val="hy-AM"/>
              </w:rPr>
              <w:t>ծառայություն</w:t>
            </w:r>
          </w:p>
        </w:tc>
        <w:tc>
          <w:tcPr>
            <w:tcW w:w="7229" w:type="dxa"/>
          </w:tcPr>
          <w:p w14:paraId="018FA827" w14:textId="77777777" w:rsidR="009B1B27" w:rsidRPr="00396BE9" w:rsidRDefault="009B1B27" w:rsidP="00F03D8A">
            <w:pPr>
              <w:rPr>
                <w:rFonts w:ascii="GHEA Grapalat" w:hAnsi="GHEA Grapalat"/>
                <w:lang w:val="hy-AM"/>
              </w:rPr>
            </w:pPr>
            <w:r w:rsidRPr="00396BE9">
              <w:rPr>
                <w:rFonts w:ascii="GHEA Grapalat" w:hAnsi="GHEA Grapalat"/>
                <w:lang w:val="hy-AM"/>
              </w:rPr>
              <w:t>Իրականացնել</w:t>
            </w:r>
            <w:r w:rsidR="00136081" w:rsidRPr="00396BE9">
              <w:rPr>
                <w:rFonts w:ascii="GHEA Grapalat" w:hAnsi="GHEA Grapalat"/>
                <w:lang w:val="hy-AM"/>
              </w:rPr>
              <w:t xml:space="preserve"> 2025</w:t>
            </w:r>
            <w:r w:rsidRPr="00396BE9">
              <w:rPr>
                <w:rFonts w:ascii="GHEA Grapalat" w:hAnsi="GHEA Grapalat"/>
                <w:lang w:val="hy-AM"/>
              </w:rPr>
              <w:t xml:space="preserve"> թվականի </w:t>
            </w:r>
            <w:r w:rsidR="00136081" w:rsidRPr="00396BE9">
              <w:rPr>
                <w:rFonts w:ascii="GHEA Grapalat" w:hAnsi="GHEA Grapalat"/>
                <w:lang w:val="hy-AM"/>
              </w:rPr>
              <w:t xml:space="preserve">միջոցառումների </w:t>
            </w:r>
            <w:r w:rsidR="00033C42" w:rsidRPr="00396BE9">
              <w:rPr>
                <w:rFonts w:ascii="GHEA Grapalat" w:hAnsi="GHEA Grapalat"/>
                <w:lang w:val="hy-AM"/>
              </w:rPr>
              <w:t>իրազեկման և նկարահանման աշխատանքները</w:t>
            </w:r>
            <w:r w:rsidRPr="00396BE9">
              <w:rPr>
                <w:rFonts w:ascii="GHEA Grapalat" w:hAnsi="GHEA Grapalat"/>
                <w:lang w:val="hy-AM"/>
              </w:rPr>
              <w:t>`</w:t>
            </w:r>
          </w:p>
          <w:p w14:paraId="50040461" w14:textId="77777777" w:rsidR="009B1B27" w:rsidRPr="00396BE9" w:rsidRDefault="00136081" w:rsidP="00C4493E">
            <w:pPr>
              <w:pStyle w:val="ListParagraph"/>
              <w:numPr>
                <w:ilvl w:val="0"/>
                <w:numId w:val="10"/>
              </w:numPr>
              <w:rPr>
                <w:rFonts w:ascii="GHEA Grapalat" w:hAnsi="GHEA Grapalat"/>
                <w:lang w:val="hy-AM"/>
              </w:rPr>
            </w:pPr>
            <w:r w:rsidRPr="00396BE9">
              <w:rPr>
                <w:rFonts w:ascii="GHEA Grapalat" w:hAnsi="GHEA Grapalat"/>
                <w:lang w:val="hy-AM"/>
              </w:rPr>
              <w:t xml:space="preserve"> </w:t>
            </w:r>
            <w:r w:rsidR="009B1B27" w:rsidRPr="00396BE9">
              <w:rPr>
                <w:rFonts w:ascii="GHEA Grapalat" w:hAnsi="GHEA Grapalat"/>
                <w:lang w:val="hy-AM"/>
              </w:rPr>
              <w:t>«Ավագ սերնդի շրջանում ֆիզիկական ակտիվության խթանման» խմբակներ</w:t>
            </w:r>
          </w:p>
          <w:p w14:paraId="4528E9F6" w14:textId="77777777" w:rsidR="009B1B27" w:rsidRPr="00396BE9" w:rsidRDefault="009B1B27" w:rsidP="00C4493E">
            <w:pPr>
              <w:pStyle w:val="ListParagraph"/>
              <w:numPr>
                <w:ilvl w:val="0"/>
                <w:numId w:val="10"/>
              </w:numPr>
              <w:rPr>
                <w:rFonts w:ascii="GHEA Grapalat" w:hAnsi="GHEA Grapalat"/>
                <w:lang w:val="hy-AM"/>
              </w:rPr>
            </w:pPr>
            <w:r w:rsidRPr="00396BE9">
              <w:rPr>
                <w:rFonts w:ascii="GHEA Grapalat" w:hAnsi="GHEA Grapalat"/>
                <w:lang w:val="hy-AM"/>
              </w:rPr>
              <w:t>«Հիշողության զարգացման ակումբներ»</w:t>
            </w:r>
          </w:p>
          <w:p w14:paraId="4DA44B59" w14:textId="77777777" w:rsidR="009B1B27" w:rsidRPr="00396BE9" w:rsidRDefault="009B1B27" w:rsidP="00C4493E">
            <w:pPr>
              <w:pStyle w:val="ListParagraph"/>
              <w:numPr>
                <w:ilvl w:val="0"/>
                <w:numId w:val="10"/>
              </w:numPr>
              <w:rPr>
                <w:rFonts w:ascii="GHEA Grapalat" w:hAnsi="GHEA Grapalat"/>
                <w:lang w:val="hy-AM"/>
              </w:rPr>
            </w:pPr>
            <w:r w:rsidRPr="00396BE9">
              <w:rPr>
                <w:rFonts w:ascii="GHEA Grapalat" w:hAnsi="GHEA Grapalat"/>
                <w:lang w:val="hy-AM"/>
              </w:rPr>
              <w:t xml:space="preserve">«Առողջ ապրելակերպի </w:t>
            </w:r>
            <w:r w:rsidR="0075093F" w:rsidRPr="00396BE9">
              <w:rPr>
                <w:rFonts w:ascii="GHEA Grapalat" w:hAnsi="GHEA Grapalat"/>
                <w:lang w:val="hy-AM"/>
              </w:rPr>
              <w:t xml:space="preserve">դպրոցական </w:t>
            </w:r>
            <w:r w:rsidRPr="00396BE9">
              <w:rPr>
                <w:rFonts w:ascii="GHEA Grapalat" w:hAnsi="GHEA Grapalat"/>
                <w:lang w:val="hy-AM"/>
              </w:rPr>
              <w:t>իրազեկման արշավներ</w:t>
            </w:r>
            <w:r w:rsidR="00136081" w:rsidRPr="00396BE9">
              <w:rPr>
                <w:rFonts w:ascii="GHEA Grapalat" w:hAnsi="GHEA Grapalat"/>
                <w:lang w:val="hy-AM"/>
              </w:rPr>
              <w:t xml:space="preserve"> Երևան քաղաքում և մարզերում</w:t>
            </w:r>
            <w:r w:rsidRPr="00396BE9">
              <w:rPr>
                <w:rFonts w:ascii="GHEA Grapalat" w:hAnsi="GHEA Grapalat"/>
                <w:lang w:val="hy-AM"/>
              </w:rPr>
              <w:t>»</w:t>
            </w:r>
          </w:p>
          <w:p w14:paraId="5808F303" w14:textId="77777777" w:rsidR="009B1B27" w:rsidRPr="00396BE9" w:rsidRDefault="009B1B27" w:rsidP="00F03D8A">
            <w:pPr>
              <w:rPr>
                <w:rFonts w:ascii="GHEA Grapalat" w:hAnsi="GHEA Grapalat"/>
                <w:i/>
                <w:u w:val="single"/>
                <w:lang w:val="hy-AM"/>
              </w:rPr>
            </w:pPr>
            <w:r w:rsidRPr="00396BE9">
              <w:rPr>
                <w:rFonts w:ascii="GHEA Grapalat" w:hAnsi="GHEA Grapalat"/>
                <w:i/>
                <w:u w:val="single"/>
                <w:lang w:val="hy-AM"/>
              </w:rPr>
              <w:t>Նպատակը</w:t>
            </w:r>
          </w:p>
          <w:p w14:paraId="6A5F9EF1" w14:textId="77777777" w:rsidR="009B1B27" w:rsidRPr="00396BE9" w:rsidRDefault="001C5759" w:rsidP="00F03D8A">
            <w:pPr>
              <w:rPr>
                <w:rFonts w:ascii="GHEA Grapalat" w:hAnsi="GHEA Grapalat"/>
                <w:lang w:val="hy-AM"/>
              </w:rPr>
            </w:pPr>
            <w:r w:rsidRPr="00396BE9">
              <w:rPr>
                <w:rFonts w:ascii="GHEA Grapalat" w:hAnsi="GHEA Grapalat"/>
                <w:lang w:val="hy-AM"/>
              </w:rPr>
              <w:t xml:space="preserve">Նկարահանել, մշակել </w:t>
            </w:r>
            <w:r w:rsidR="009B1B27" w:rsidRPr="00396BE9">
              <w:rPr>
                <w:rFonts w:ascii="GHEA Grapalat" w:hAnsi="GHEA Grapalat"/>
                <w:lang w:val="hy-AM"/>
              </w:rPr>
              <w:t xml:space="preserve">և հանրությանը հաղորդել </w:t>
            </w:r>
            <w:r w:rsidR="00F34211" w:rsidRPr="00396BE9">
              <w:rPr>
                <w:rFonts w:ascii="GHEA Grapalat" w:hAnsi="GHEA Grapalat"/>
                <w:lang w:val="hy-AM"/>
              </w:rPr>
              <w:t>արշավների տարբեր փուլերի վերաբերյան ինֆորմացիա</w:t>
            </w:r>
            <w:r w:rsidR="009B1B27" w:rsidRPr="00396BE9">
              <w:rPr>
                <w:rFonts w:ascii="GHEA Grapalat" w:hAnsi="GHEA Grapalat"/>
                <w:lang w:val="hy-AM"/>
              </w:rPr>
              <w:t xml:space="preserve">` </w:t>
            </w:r>
            <w:r w:rsidR="00F34211" w:rsidRPr="00396BE9">
              <w:rPr>
                <w:rFonts w:ascii="GHEA Grapalat" w:hAnsi="GHEA Grapalat"/>
                <w:lang w:val="hy-AM"/>
              </w:rPr>
              <w:t>ապահովելու համար հանրության մասնակցությունը արշավներին</w:t>
            </w:r>
            <w:r w:rsidR="009B1B27" w:rsidRPr="00396BE9">
              <w:rPr>
                <w:rFonts w:ascii="GHEA Grapalat" w:hAnsi="GHEA Grapalat"/>
                <w:lang w:val="hy-AM"/>
              </w:rPr>
              <w:t xml:space="preserve">, որոնք կխթանեն վարքագծային փոփոխություն, գիտելիքի բարելավում: </w:t>
            </w:r>
          </w:p>
          <w:p w14:paraId="421736AB" w14:textId="77777777" w:rsidR="009B1B27" w:rsidRPr="00396BE9" w:rsidRDefault="009B1B27" w:rsidP="00F03D8A">
            <w:pPr>
              <w:rPr>
                <w:rFonts w:ascii="GHEA Grapalat" w:hAnsi="GHEA Grapalat"/>
                <w:i/>
                <w:u w:val="single"/>
                <w:lang w:val="hy-AM"/>
              </w:rPr>
            </w:pPr>
            <w:r w:rsidRPr="00396BE9">
              <w:rPr>
                <w:rFonts w:ascii="GHEA Grapalat" w:hAnsi="GHEA Grapalat"/>
                <w:i/>
                <w:u w:val="single"/>
                <w:lang w:val="hy-AM"/>
              </w:rPr>
              <w:t xml:space="preserve">Կատարողի </w:t>
            </w:r>
            <w:r w:rsidR="008A10DA" w:rsidRPr="00396BE9">
              <w:rPr>
                <w:rFonts w:ascii="GHEA Grapalat" w:hAnsi="GHEA Grapalat"/>
                <w:i/>
                <w:u w:val="single"/>
                <w:lang w:val="hy-AM"/>
              </w:rPr>
              <w:t xml:space="preserve">առանձնահատուկ </w:t>
            </w:r>
            <w:r w:rsidRPr="00396BE9">
              <w:rPr>
                <w:rFonts w:ascii="GHEA Grapalat" w:hAnsi="GHEA Grapalat"/>
                <w:i/>
                <w:u w:val="single"/>
                <w:lang w:val="hy-AM"/>
              </w:rPr>
              <w:t>գործառույթները</w:t>
            </w:r>
            <w:r w:rsidR="008A10DA" w:rsidRPr="00396BE9">
              <w:rPr>
                <w:rFonts w:ascii="GHEA Grapalat" w:hAnsi="GHEA Grapalat"/>
                <w:i/>
                <w:u w:val="single"/>
                <w:lang w:val="hy-AM"/>
              </w:rPr>
              <w:t>`</w:t>
            </w:r>
            <w:r w:rsidRPr="00396BE9">
              <w:rPr>
                <w:rFonts w:ascii="GHEA Grapalat" w:hAnsi="GHEA Grapalat"/>
                <w:i/>
                <w:u w:val="single"/>
                <w:lang w:val="hy-AM"/>
              </w:rPr>
              <w:t xml:space="preserve"> տարբեր արշավների համար</w:t>
            </w:r>
          </w:p>
          <w:p w14:paraId="7FFC813E" w14:textId="77777777" w:rsidR="00484B7F" w:rsidRPr="00396BE9" w:rsidRDefault="009B1B27" w:rsidP="00484B7F">
            <w:pPr>
              <w:rPr>
                <w:rFonts w:ascii="GHEA Grapalat" w:hAnsi="GHEA Grapalat"/>
                <w:i/>
                <w:color w:val="538135" w:themeColor="accent6" w:themeShade="BF"/>
                <w:lang w:val="hy-AM"/>
              </w:rPr>
            </w:pPr>
            <w:r w:rsidRPr="00396BE9">
              <w:rPr>
                <w:rFonts w:ascii="GHEA Grapalat" w:hAnsi="GHEA Grapalat"/>
                <w:i/>
                <w:color w:val="538135" w:themeColor="accent6" w:themeShade="BF"/>
                <w:lang w:val="hy-AM"/>
              </w:rPr>
              <w:t>«Ավագ սերնդի շրջանում ֆիզիկական ակտիվության խթանման» խմբակներ</w:t>
            </w:r>
            <w:r w:rsidR="00AC1B30" w:rsidRPr="00396BE9">
              <w:rPr>
                <w:rFonts w:ascii="GHEA Grapalat" w:hAnsi="GHEA Grapalat"/>
                <w:i/>
                <w:color w:val="538135" w:themeColor="accent6" w:themeShade="BF"/>
                <w:lang w:val="hy-AM"/>
              </w:rPr>
              <w:t xml:space="preserve"> (12</w:t>
            </w:r>
            <w:r w:rsidR="00484B7F" w:rsidRPr="00396BE9">
              <w:rPr>
                <w:rFonts w:ascii="GHEA Grapalat" w:hAnsi="GHEA Grapalat"/>
                <w:i/>
                <w:color w:val="538135" w:themeColor="accent6" w:themeShade="BF"/>
                <w:lang w:val="hy-AM"/>
              </w:rPr>
              <w:t>), «Հիշողության զարգացման ակումբներ»</w:t>
            </w:r>
            <w:r w:rsidR="00AC1B30" w:rsidRPr="00396BE9">
              <w:rPr>
                <w:rFonts w:ascii="GHEA Grapalat" w:hAnsi="GHEA Grapalat"/>
                <w:i/>
                <w:color w:val="538135" w:themeColor="accent6" w:themeShade="BF"/>
                <w:lang w:val="hy-AM"/>
              </w:rPr>
              <w:t xml:space="preserve"> (4</w:t>
            </w:r>
            <w:r w:rsidR="00484B7F" w:rsidRPr="00396BE9">
              <w:rPr>
                <w:rFonts w:ascii="GHEA Grapalat" w:hAnsi="GHEA Grapalat"/>
                <w:i/>
                <w:color w:val="538135" w:themeColor="accent6" w:themeShade="BF"/>
                <w:lang w:val="hy-AM"/>
              </w:rPr>
              <w:t xml:space="preserve">) </w:t>
            </w:r>
          </w:p>
          <w:p w14:paraId="66EA3144" w14:textId="77777777" w:rsidR="00AC1B30" w:rsidRPr="00396BE9" w:rsidRDefault="00212CBC" w:rsidP="00C4493E">
            <w:pPr>
              <w:pStyle w:val="ListParagraph"/>
              <w:numPr>
                <w:ilvl w:val="0"/>
                <w:numId w:val="10"/>
              </w:numPr>
              <w:spacing w:line="276" w:lineRule="auto"/>
              <w:jc w:val="both"/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</w:pPr>
            <w:r w:rsidRPr="00396BE9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Նախաարշավային իրազեկմ</w:t>
            </w:r>
            <w:r w:rsidR="00623C1D" w:rsidRPr="00396BE9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ա</w:t>
            </w:r>
            <w:r w:rsidRPr="00396BE9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 xml:space="preserve">ն </w:t>
            </w:r>
            <w:r w:rsidR="00AC1B30" w:rsidRPr="00396BE9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նպատակով պատրաստել ինֆոգրաֆիկաներ</w:t>
            </w:r>
            <w:r w:rsidR="00623C1D" w:rsidRPr="00396BE9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 xml:space="preserve"> և տեղեկատվական նյութեր</w:t>
            </w:r>
            <w:r w:rsidR="00930E3E" w:rsidRPr="00396BE9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`</w:t>
            </w:r>
            <w:r w:rsidR="00623C1D" w:rsidRPr="00396BE9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 xml:space="preserve"> նախատեսված մեդիայի և սոցիալական էջերի համար</w:t>
            </w:r>
            <w:r w:rsidRPr="00396BE9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 xml:space="preserve">: </w:t>
            </w:r>
          </w:p>
          <w:p w14:paraId="4170ED7F" w14:textId="77777777" w:rsidR="00764E69" w:rsidRPr="00396BE9" w:rsidRDefault="008865DB" w:rsidP="00C4493E">
            <w:pPr>
              <w:pStyle w:val="ListParagraph"/>
              <w:numPr>
                <w:ilvl w:val="0"/>
                <w:numId w:val="10"/>
              </w:numPr>
              <w:spacing w:line="276" w:lineRule="auto"/>
              <w:jc w:val="both"/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</w:pPr>
            <w:r w:rsidRPr="00396BE9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Խ</w:t>
            </w:r>
            <w:r w:rsidR="00764E69" w:rsidRPr="00396BE9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 xml:space="preserve">մբակների ընթացիկ </w:t>
            </w:r>
            <w:r w:rsidR="00623C1D" w:rsidRPr="00396BE9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աշխատանքները լուսաբանելու համար</w:t>
            </w:r>
            <w:r w:rsidR="00764E69" w:rsidRPr="00396BE9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 xml:space="preserve"> եռամսյակը մեկ այցելել </w:t>
            </w:r>
            <w:r w:rsidR="00623C1D" w:rsidRPr="00396BE9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կենտրոններ</w:t>
            </w:r>
            <w:r w:rsidR="00764E69" w:rsidRPr="00396BE9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 xml:space="preserve"> և նկարահանում իրականացնել, արձանագրել հաջողված պատմությունները և տարածել սոցիալական ցանցերով:</w:t>
            </w:r>
          </w:p>
          <w:p w14:paraId="2453FB47" w14:textId="77777777" w:rsidR="00481FF1" w:rsidRPr="00396BE9" w:rsidRDefault="00623C1D" w:rsidP="00C4493E">
            <w:pPr>
              <w:pStyle w:val="ListParagraph"/>
              <w:numPr>
                <w:ilvl w:val="0"/>
                <w:numId w:val="10"/>
              </w:numPr>
              <w:spacing w:line="276" w:lineRule="auto"/>
              <w:jc w:val="both"/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</w:pPr>
            <w:r w:rsidRPr="00396BE9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Պատրաստել 2</w:t>
            </w:r>
            <w:r w:rsidR="00D362C2" w:rsidRPr="00396BE9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 xml:space="preserve"> </w:t>
            </w:r>
            <w:r w:rsidRPr="00396BE9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 xml:space="preserve">հոլովակ` </w:t>
            </w:r>
            <w:r w:rsidR="00D362C2" w:rsidRPr="00396BE9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յուրաքանչյուր տեսակի խմբակի համար:</w:t>
            </w:r>
          </w:p>
          <w:p w14:paraId="44DB99FA" w14:textId="77777777" w:rsidR="00C4493E" w:rsidRPr="00396BE9" w:rsidRDefault="008A10DA" w:rsidP="00C4493E">
            <w:pPr>
              <w:pStyle w:val="ListParagraph"/>
              <w:numPr>
                <w:ilvl w:val="0"/>
                <w:numId w:val="25"/>
              </w:numPr>
              <w:spacing w:line="276" w:lineRule="auto"/>
              <w:jc w:val="both"/>
              <w:rPr>
                <w:rFonts w:ascii="GHEA Grapalat" w:hAnsi="GHEA Grapalat" w:cs="Arial"/>
                <w:shd w:val="clear" w:color="auto" w:fill="FFFFFF"/>
                <w:lang w:val="hy-AM"/>
              </w:rPr>
            </w:pPr>
            <w:r w:rsidRPr="00396BE9">
              <w:rPr>
                <w:rFonts w:ascii="GHEA Grapalat" w:hAnsi="GHEA Grapalat" w:cs="Arial"/>
                <w:shd w:val="clear" w:color="auto" w:fill="FFFFFF"/>
                <w:lang w:val="hy-AM"/>
              </w:rPr>
              <w:t>տ</w:t>
            </w:r>
            <w:r w:rsidR="00C4493E" w:rsidRPr="00396BE9">
              <w:rPr>
                <w:rFonts w:ascii="GHEA Grapalat" w:hAnsi="GHEA Grapalat" w:cs="Arial"/>
                <w:shd w:val="clear" w:color="auto" w:fill="FFFFFF"/>
                <w:lang w:val="hy-AM"/>
              </w:rPr>
              <w:t xml:space="preserve">ևողությունը </w:t>
            </w:r>
            <w:r w:rsidR="00623C1D" w:rsidRPr="00396BE9">
              <w:rPr>
                <w:rFonts w:ascii="GHEA Grapalat" w:hAnsi="GHEA Grapalat" w:cs="Arial"/>
                <w:shd w:val="clear" w:color="auto" w:fill="FFFFFF"/>
                <w:lang w:val="hy-AM"/>
              </w:rPr>
              <w:t>մինչև 2</w:t>
            </w:r>
            <w:r w:rsidR="00C4493E" w:rsidRPr="00396BE9">
              <w:rPr>
                <w:rFonts w:ascii="GHEA Grapalat" w:hAnsi="GHEA Grapalat" w:cs="Arial"/>
                <w:shd w:val="clear" w:color="auto" w:fill="FFFFFF"/>
                <w:lang w:val="hy-AM"/>
              </w:rPr>
              <w:t xml:space="preserve"> րոպե, </w:t>
            </w:r>
          </w:p>
          <w:p w14:paraId="37AED4BA" w14:textId="77777777" w:rsidR="00C4493E" w:rsidRPr="00396BE9" w:rsidRDefault="00C4493E" w:rsidP="00C4493E">
            <w:pPr>
              <w:pStyle w:val="ListParagraph"/>
              <w:numPr>
                <w:ilvl w:val="0"/>
                <w:numId w:val="25"/>
              </w:numPr>
              <w:spacing w:line="276" w:lineRule="auto"/>
              <w:jc w:val="both"/>
              <w:rPr>
                <w:rFonts w:ascii="GHEA Grapalat" w:hAnsi="GHEA Grapalat" w:cs="Arial"/>
                <w:shd w:val="clear" w:color="auto" w:fill="FFFFFF"/>
                <w:lang w:val="hy-AM"/>
              </w:rPr>
            </w:pPr>
            <w:r w:rsidRPr="00396BE9">
              <w:rPr>
                <w:rFonts w:ascii="GHEA Grapalat" w:hAnsi="GHEA Grapalat" w:cs="Arial"/>
                <w:shd w:val="clear" w:color="auto" w:fill="FFFFFF"/>
                <w:lang w:val="hy-AM"/>
              </w:rPr>
              <w:t>ենթակադրային խոսք,</w:t>
            </w:r>
          </w:p>
          <w:p w14:paraId="4923B34B" w14:textId="77777777" w:rsidR="00C4493E" w:rsidRPr="00396BE9" w:rsidRDefault="00623C1D" w:rsidP="00C4493E">
            <w:pPr>
              <w:pStyle w:val="ListParagraph"/>
              <w:numPr>
                <w:ilvl w:val="0"/>
                <w:numId w:val="25"/>
              </w:numPr>
              <w:spacing w:line="276" w:lineRule="auto"/>
              <w:jc w:val="both"/>
              <w:rPr>
                <w:rFonts w:ascii="GHEA Grapalat" w:hAnsi="GHEA Grapalat" w:cs="Arial"/>
                <w:shd w:val="clear" w:color="auto" w:fill="FFFFFF"/>
                <w:lang w:val="hy-AM"/>
              </w:rPr>
            </w:pPr>
            <w:r w:rsidRPr="00396BE9">
              <w:rPr>
                <w:rFonts w:ascii="GHEA Grapalat" w:hAnsi="GHEA Grapalat" w:cs="Arial"/>
                <w:shd w:val="clear" w:color="auto" w:fill="FFFFFF"/>
                <w:lang w:val="hy-AM"/>
              </w:rPr>
              <w:lastRenderedPageBreak/>
              <w:t>նախնական օրինակ</w:t>
            </w:r>
            <w:r w:rsidR="008A10DA" w:rsidRPr="00396BE9">
              <w:rPr>
                <w:rFonts w:ascii="GHEA Grapalat" w:hAnsi="GHEA Grapalat" w:cs="Arial"/>
                <w:shd w:val="clear" w:color="auto" w:fill="FFFFFF"/>
                <w:lang w:val="hy-AM"/>
              </w:rPr>
              <w:t>ը</w:t>
            </w:r>
            <w:r w:rsidRPr="00396BE9">
              <w:rPr>
                <w:rFonts w:ascii="GHEA Grapalat" w:hAnsi="GHEA Grapalat" w:cs="Arial"/>
                <w:shd w:val="clear" w:color="auto" w:fill="FFFFFF"/>
                <w:lang w:val="hy-AM"/>
              </w:rPr>
              <w:t xml:space="preserve"> </w:t>
            </w:r>
            <w:r w:rsidR="00C4493E" w:rsidRPr="00396BE9">
              <w:rPr>
                <w:rFonts w:ascii="GHEA Grapalat" w:hAnsi="GHEA Grapalat" w:cs="Arial"/>
                <w:shd w:val="clear" w:color="auto" w:fill="FFFFFF"/>
                <w:lang w:val="hy-AM"/>
              </w:rPr>
              <w:t xml:space="preserve">ներկայացնել </w:t>
            </w:r>
            <w:r w:rsidRPr="00396BE9">
              <w:rPr>
                <w:rFonts w:ascii="GHEA Grapalat" w:hAnsi="GHEA Grapalat" w:cs="Arial"/>
                <w:shd w:val="clear" w:color="auto" w:fill="FFFFFF"/>
                <w:lang w:val="hy-AM"/>
              </w:rPr>
              <w:t>և համաձայնեցնել պատվիրատուի հետ,</w:t>
            </w:r>
          </w:p>
          <w:p w14:paraId="79A22846" w14:textId="77777777" w:rsidR="00C4493E" w:rsidRPr="00396BE9" w:rsidRDefault="00C4493E" w:rsidP="00C4493E">
            <w:pPr>
              <w:pStyle w:val="ListParagraph"/>
              <w:numPr>
                <w:ilvl w:val="0"/>
                <w:numId w:val="25"/>
              </w:numPr>
              <w:spacing w:line="276" w:lineRule="auto"/>
              <w:jc w:val="both"/>
              <w:rPr>
                <w:rFonts w:ascii="GHEA Grapalat" w:hAnsi="GHEA Grapalat" w:cs="Arial"/>
                <w:shd w:val="clear" w:color="auto" w:fill="FFFFFF"/>
                <w:lang w:val="hy-AM"/>
              </w:rPr>
            </w:pPr>
            <w:r w:rsidRPr="00396BE9">
              <w:rPr>
                <w:rFonts w:ascii="GHEA Grapalat" w:hAnsi="GHEA Grapalat" w:cs="Arial"/>
                <w:shd w:val="clear" w:color="auto" w:fill="FFFFFF"/>
                <w:lang w:val="hy-AM"/>
              </w:rPr>
              <w:t>նկարահանել տարբեր լոկացիաներում,</w:t>
            </w:r>
          </w:p>
          <w:p w14:paraId="5CEFF213" w14:textId="77777777" w:rsidR="00C4493E" w:rsidRPr="00396BE9" w:rsidRDefault="008A10DA" w:rsidP="00C4493E">
            <w:pPr>
              <w:pStyle w:val="ListParagraph"/>
              <w:numPr>
                <w:ilvl w:val="0"/>
                <w:numId w:val="25"/>
              </w:numPr>
              <w:spacing w:line="276" w:lineRule="auto"/>
              <w:jc w:val="both"/>
              <w:rPr>
                <w:rFonts w:ascii="GHEA Grapalat" w:hAnsi="GHEA Grapalat" w:cs="Arial"/>
                <w:shd w:val="clear" w:color="auto" w:fill="FFFFFF"/>
                <w:lang w:val="hy-AM"/>
              </w:rPr>
            </w:pPr>
            <w:r w:rsidRPr="00396BE9">
              <w:rPr>
                <w:rFonts w:ascii="GHEA Grapalat" w:hAnsi="GHEA Grapalat" w:cs="Arial"/>
                <w:shd w:val="clear" w:color="auto" w:fill="FFFFFF"/>
                <w:lang w:val="hy-AM"/>
              </w:rPr>
              <w:t>տեսանյութ</w:t>
            </w:r>
            <w:r w:rsidR="00AE4F03" w:rsidRPr="00396BE9">
              <w:rPr>
                <w:rFonts w:ascii="GHEA Grapalat" w:hAnsi="GHEA Grapalat" w:cs="Arial"/>
                <w:shd w:val="clear" w:color="auto" w:fill="FFFFFF"/>
                <w:lang w:val="hy-AM"/>
              </w:rPr>
              <w:t>եր</w:t>
            </w:r>
            <w:r w:rsidRPr="00396BE9">
              <w:rPr>
                <w:rFonts w:ascii="GHEA Grapalat" w:hAnsi="GHEA Grapalat" w:cs="Arial"/>
                <w:shd w:val="clear" w:color="auto" w:fill="FFFFFF"/>
                <w:lang w:val="hy-AM"/>
              </w:rPr>
              <w:t xml:space="preserve">ը </w:t>
            </w:r>
            <w:r w:rsidR="00C4493E" w:rsidRPr="00396BE9">
              <w:rPr>
                <w:rFonts w:ascii="GHEA Grapalat" w:hAnsi="GHEA Grapalat" w:cs="Arial"/>
                <w:shd w:val="clear" w:color="auto" w:fill="FFFFFF"/>
                <w:lang w:val="hy-AM"/>
              </w:rPr>
              <w:t>ուղղեկցվ</w:t>
            </w:r>
            <w:r w:rsidR="00AE4F03" w:rsidRPr="00396BE9">
              <w:rPr>
                <w:rFonts w:ascii="GHEA Grapalat" w:hAnsi="GHEA Grapalat" w:cs="Arial"/>
                <w:shd w:val="clear" w:color="auto" w:fill="FFFFFF"/>
                <w:lang w:val="hy-AM"/>
              </w:rPr>
              <w:t>են</w:t>
            </w:r>
            <w:r w:rsidR="00C4493E" w:rsidRPr="00396BE9">
              <w:rPr>
                <w:rFonts w:ascii="GHEA Grapalat" w:hAnsi="GHEA Grapalat" w:cs="Arial"/>
                <w:shd w:val="clear" w:color="auto" w:fill="FFFFFF"/>
                <w:lang w:val="hy-AM"/>
              </w:rPr>
              <w:t xml:space="preserve"> անիմացիոն անցումներով, ձայնային մշակումներով,</w:t>
            </w:r>
          </w:p>
          <w:p w14:paraId="7C26AB6D" w14:textId="77777777" w:rsidR="00623C1D" w:rsidRPr="00396BE9" w:rsidRDefault="00623C1D" w:rsidP="00C4493E">
            <w:pPr>
              <w:pStyle w:val="ListParagraph"/>
              <w:numPr>
                <w:ilvl w:val="0"/>
                <w:numId w:val="25"/>
              </w:numPr>
              <w:spacing w:line="276" w:lineRule="auto"/>
              <w:jc w:val="both"/>
              <w:rPr>
                <w:rFonts w:ascii="GHEA Grapalat" w:hAnsi="GHEA Grapalat" w:cs="Arial"/>
                <w:shd w:val="clear" w:color="auto" w:fill="FFFFFF"/>
                <w:lang w:val="hy-AM"/>
              </w:rPr>
            </w:pPr>
            <w:r w:rsidRPr="00396BE9">
              <w:rPr>
                <w:rFonts w:ascii="GHEA Grapalat" w:hAnsi="GHEA Grapalat" w:cs="Arial"/>
                <w:shd w:val="clear" w:color="auto" w:fill="FFFFFF"/>
                <w:lang w:val="hy-AM"/>
              </w:rPr>
              <w:t xml:space="preserve">օգտագործել </w:t>
            </w:r>
            <w:r w:rsidR="00C4493E" w:rsidRPr="00396BE9">
              <w:rPr>
                <w:rFonts w:ascii="GHEA Grapalat" w:hAnsi="GHEA Grapalat" w:cs="Arial"/>
                <w:shd w:val="clear" w:color="auto" w:fill="FFFFFF"/>
                <w:lang w:val="hy-AM"/>
              </w:rPr>
              <w:t xml:space="preserve">երաժշտության և ձայների </w:t>
            </w:r>
            <w:r w:rsidRPr="00396BE9">
              <w:rPr>
                <w:rFonts w:ascii="GHEA Grapalat" w:hAnsi="GHEA Grapalat" w:cs="Arial"/>
                <w:shd w:val="clear" w:color="auto" w:fill="FFFFFF"/>
                <w:lang w:val="hy-AM"/>
              </w:rPr>
              <w:t>լիցենզավորված</w:t>
            </w:r>
            <w:r w:rsidR="00C4493E" w:rsidRPr="00396BE9">
              <w:rPr>
                <w:rFonts w:ascii="GHEA Grapalat" w:hAnsi="GHEA Grapalat" w:cs="Arial"/>
                <w:shd w:val="clear" w:color="auto" w:fill="FFFFFF"/>
                <w:lang w:val="hy-AM"/>
              </w:rPr>
              <w:t xml:space="preserve"> </w:t>
            </w:r>
            <w:r w:rsidRPr="00396BE9">
              <w:rPr>
                <w:rFonts w:ascii="GHEA Grapalat" w:hAnsi="GHEA Grapalat" w:cs="Arial"/>
                <w:shd w:val="clear" w:color="auto" w:fill="FFFFFF"/>
                <w:lang w:val="hy-AM"/>
              </w:rPr>
              <w:t>տարբերակներ</w:t>
            </w:r>
            <w:r w:rsidR="002620DA" w:rsidRPr="00396BE9">
              <w:rPr>
                <w:rFonts w:ascii="GHEA Grapalat" w:hAnsi="GHEA Grapalat" w:cs="Arial"/>
                <w:shd w:val="clear" w:color="auto" w:fill="FFFFFF"/>
                <w:lang w:val="hy-AM"/>
              </w:rPr>
              <w:t>,</w:t>
            </w:r>
          </w:p>
          <w:p w14:paraId="728B5D58" w14:textId="77777777" w:rsidR="00C4493E" w:rsidRPr="00396BE9" w:rsidRDefault="002620DA" w:rsidP="00C4493E">
            <w:pPr>
              <w:pStyle w:val="ListParagraph"/>
              <w:numPr>
                <w:ilvl w:val="0"/>
                <w:numId w:val="25"/>
              </w:numPr>
              <w:spacing w:line="276" w:lineRule="auto"/>
              <w:jc w:val="both"/>
              <w:rPr>
                <w:rFonts w:ascii="GHEA Grapalat" w:hAnsi="GHEA Grapalat" w:cs="Arial"/>
                <w:shd w:val="clear" w:color="auto" w:fill="FFFFFF"/>
                <w:lang w:val="hy-AM"/>
              </w:rPr>
            </w:pPr>
            <w:r w:rsidRPr="00396BE9">
              <w:rPr>
                <w:rFonts w:ascii="GHEA Grapalat" w:hAnsi="GHEA Grapalat" w:cs="Arial"/>
                <w:shd w:val="clear" w:color="auto" w:fill="FFFFFF"/>
                <w:lang w:val="hy-AM"/>
              </w:rPr>
              <w:t>ն</w:t>
            </w:r>
            <w:r w:rsidR="00623C1D" w:rsidRPr="00396BE9">
              <w:rPr>
                <w:rFonts w:ascii="GHEA Grapalat" w:hAnsi="GHEA Grapalat" w:cs="Arial"/>
                <w:shd w:val="clear" w:color="auto" w:fill="FFFFFF"/>
                <w:lang w:val="hy-AM"/>
              </w:rPr>
              <w:t>կարահանումները կազմակերպել պրոֆեսիոնալ ֆոտո և տեսախցիկով (</w:t>
            </w:r>
            <w:r w:rsidRPr="00396BE9">
              <w:rPr>
                <w:rFonts w:ascii="GHEA Grapalat" w:hAnsi="GHEA Grapalat" w:cs="Arial"/>
                <w:shd w:val="clear" w:color="auto" w:fill="FFFFFF"/>
                <w:lang w:val="hy-AM"/>
              </w:rPr>
              <w:t xml:space="preserve">առնվազն </w:t>
            </w:r>
            <w:r w:rsidR="00623C1D" w:rsidRPr="00396BE9">
              <w:rPr>
                <w:rFonts w:ascii="GHEA Grapalat" w:hAnsi="GHEA Grapalat" w:cs="Arial"/>
                <w:shd w:val="clear" w:color="auto" w:fill="FFFFFF"/>
                <w:lang w:val="hy-AM"/>
              </w:rPr>
              <w:t>4</w:t>
            </w:r>
            <w:r w:rsidRPr="00396BE9">
              <w:rPr>
                <w:rFonts w:ascii="GHEA Grapalat" w:hAnsi="GHEA Grapalat" w:cs="Arial"/>
                <w:shd w:val="clear" w:color="auto" w:fill="FFFFFF"/>
                <w:lang w:val="hy-AM"/>
              </w:rPr>
              <w:t>K</w:t>
            </w:r>
            <w:r w:rsidR="00623C1D" w:rsidRPr="00396BE9">
              <w:rPr>
                <w:rFonts w:ascii="GHEA Grapalat" w:hAnsi="GHEA Grapalat" w:cs="Arial"/>
                <w:shd w:val="clear" w:color="auto" w:fill="FFFFFF"/>
                <w:lang w:val="hy-AM"/>
              </w:rPr>
              <w:t>)</w:t>
            </w:r>
            <w:r w:rsidRPr="00396BE9">
              <w:rPr>
                <w:rFonts w:ascii="GHEA Grapalat" w:hAnsi="GHEA Grapalat" w:cs="Arial"/>
                <w:shd w:val="clear" w:color="auto" w:fill="FFFFFF"/>
                <w:lang w:val="hy-AM"/>
              </w:rPr>
              <w:t>:</w:t>
            </w:r>
          </w:p>
          <w:p w14:paraId="6788F6C5" w14:textId="77777777" w:rsidR="00481FF1" w:rsidRPr="00396BE9" w:rsidRDefault="002620DA" w:rsidP="00C4493E">
            <w:pPr>
              <w:pStyle w:val="ListParagraph"/>
              <w:numPr>
                <w:ilvl w:val="0"/>
                <w:numId w:val="10"/>
              </w:numPr>
              <w:spacing w:line="276" w:lineRule="auto"/>
              <w:jc w:val="both"/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</w:pPr>
            <w:r w:rsidRPr="00396BE9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Յուրաքանչյուր միջոցառումից տ</w:t>
            </w:r>
            <w:r w:rsidR="00481FF1" w:rsidRPr="00396BE9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 xml:space="preserve">րամադրել </w:t>
            </w:r>
            <w:r w:rsidRPr="00396BE9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առնվազն 50 նկար</w:t>
            </w:r>
            <w:r w:rsidR="00481FF1" w:rsidRPr="00396BE9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,</w:t>
            </w:r>
            <w:r w:rsidRPr="00396BE9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 xml:space="preserve"> որոնցից 20-ը մշակված,</w:t>
            </w:r>
            <w:r w:rsidR="00481FF1" w:rsidRPr="00396BE9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 xml:space="preserve"> որոնք կարտացոլեն միջոցառման ամբողջ </w:t>
            </w:r>
            <w:r w:rsidRPr="00396BE9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ընթացքը</w:t>
            </w:r>
            <w:r w:rsidR="00481FF1" w:rsidRPr="00396BE9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:</w:t>
            </w:r>
          </w:p>
          <w:p w14:paraId="0C6FE2DF" w14:textId="77777777" w:rsidR="008A2F58" w:rsidRPr="00396BE9" w:rsidRDefault="008A2F58" w:rsidP="00C4493E">
            <w:pPr>
              <w:pStyle w:val="ListParagraph"/>
              <w:numPr>
                <w:ilvl w:val="0"/>
                <w:numId w:val="10"/>
              </w:numPr>
              <w:spacing w:line="276" w:lineRule="auto"/>
              <w:jc w:val="both"/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</w:pPr>
            <w:r w:rsidRPr="00396BE9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Իրականացնել փակման և վերջնական զեկույցների ներկայացման միջոցառումների նկարահանում</w:t>
            </w:r>
            <w:r w:rsidR="00484B7F" w:rsidRPr="00396BE9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 xml:space="preserve"> և իրազեկում:</w:t>
            </w:r>
          </w:p>
          <w:p w14:paraId="5284DCDC" w14:textId="77777777" w:rsidR="00212CBC" w:rsidRPr="00396BE9" w:rsidRDefault="00212CBC" w:rsidP="00212CBC">
            <w:pPr>
              <w:spacing w:line="276" w:lineRule="auto"/>
              <w:jc w:val="both"/>
              <w:rPr>
                <w:rFonts w:ascii="GHEA Grapalat" w:hAnsi="GHEA Grapalat" w:cs="Arial"/>
                <w:i/>
                <w:color w:val="000000"/>
                <w:u w:val="single"/>
                <w:shd w:val="clear" w:color="auto" w:fill="FFFFFF"/>
                <w:lang w:val="hy-AM"/>
              </w:rPr>
            </w:pPr>
            <w:r w:rsidRPr="00396BE9">
              <w:rPr>
                <w:rFonts w:ascii="GHEA Grapalat" w:hAnsi="GHEA Grapalat" w:cs="Arial"/>
                <w:i/>
                <w:color w:val="000000"/>
                <w:u w:val="single"/>
                <w:shd w:val="clear" w:color="auto" w:fill="FFFFFF"/>
                <w:lang w:val="hy-AM"/>
              </w:rPr>
              <w:t>Ժամկետներ`</w:t>
            </w:r>
          </w:p>
          <w:p w14:paraId="4E19D404" w14:textId="77777777" w:rsidR="00484B7F" w:rsidRPr="00396BE9" w:rsidRDefault="00484B7F" w:rsidP="0075093F">
            <w:pPr>
              <w:rPr>
                <w:rFonts w:ascii="GHEA Grapalat" w:eastAsia="Times New Roman" w:hAnsi="GHEA Grapalat" w:cs="Arial"/>
                <w:color w:val="000000"/>
                <w:shd w:val="clear" w:color="auto" w:fill="FFFFFF"/>
                <w:lang w:val="hy-AM" w:eastAsia="ru-RU"/>
              </w:rPr>
            </w:pPr>
            <w:r w:rsidRPr="00396BE9">
              <w:rPr>
                <w:rFonts w:ascii="GHEA Grapalat" w:eastAsia="Times New Roman" w:hAnsi="GHEA Grapalat" w:cs="Arial"/>
                <w:color w:val="000000"/>
                <w:shd w:val="clear" w:color="auto" w:fill="FFFFFF"/>
                <w:lang w:val="hy-AM" w:eastAsia="ru-RU"/>
              </w:rPr>
              <w:t>«Ավագ սերնդի շրջանում ֆիզիկական ակտիվության խթանման» խմբակ</w:t>
            </w:r>
            <w:r w:rsidR="002620DA" w:rsidRPr="00396BE9">
              <w:rPr>
                <w:rFonts w:ascii="GHEA Grapalat" w:eastAsia="Times New Roman" w:hAnsi="GHEA Grapalat" w:cs="Arial"/>
                <w:color w:val="000000"/>
                <w:shd w:val="clear" w:color="auto" w:fill="FFFFFF"/>
                <w:lang w:val="hy-AM" w:eastAsia="ru-RU"/>
              </w:rPr>
              <w:t>ները կմեկնարկ</w:t>
            </w:r>
            <w:r w:rsidR="00AC1B30" w:rsidRPr="00396BE9">
              <w:rPr>
                <w:rFonts w:ascii="GHEA Grapalat" w:eastAsia="Times New Roman" w:hAnsi="GHEA Grapalat" w:cs="Arial"/>
                <w:color w:val="000000"/>
                <w:shd w:val="clear" w:color="auto" w:fill="FFFFFF"/>
                <w:lang w:val="hy-AM" w:eastAsia="ru-RU"/>
              </w:rPr>
              <w:t>են  2025թ</w:t>
            </w:r>
            <w:r w:rsidR="002620DA" w:rsidRPr="00396BE9">
              <w:rPr>
                <w:rFonts w:ascii="GHEA Grapalat" w:eastAsia="Times New Roman" w:hAnsi="GHEA Grapalat" w:cs="Arial"/>
                <w:color w:val="000000"/>
                <w:shd w:val="clear" w:color="auto" w:fill="FFFFFF"/>
                <w:lang w:val="hy-AM" w:eastAsia="ru-RU"/>
              </w:rPr>
              <w:t>.</w:t>
            </w:r>
            <w:r w:rsidR="00AC1B30" w:rsidRPr="00396BE9">
              <w:rPr>
                <w:rFonts w:ascii="GHEA Grapalat" w:eastAsia="Times New Roman" w:hAnsi="GHEA Grapalat" w:cs="Arial"/>
                <w:color w:val="000000"/>
                <w:shd w:val="clear" w:color="auto" w:fill="FFFFFF"/>
                <w:lang w:val="hy-AM" w:eastAsia="ru-RU"/>
              </w:rPr>
              <w:t xml:space="preserve"> հունվարի</w:t>
            </w:r>
            <w:r w:rsidRPr="00396BE9">
              <w:rPr>
                <w:rFonts w:ascii="GHEA Grapalat" w:eastAsia="Times New Roman" w:hAnsi="GHEA Grapalat" w:cs="Arial"/>
                <w:color w:val="000000"/>
                <w:shd w:val="clear" w:color="auto" w:fill="FFFFFF"/>
                <w:lang w:val="hy-AM" w:eastAsia="ru-RU"/>
              </w:rPr>
              <w:t xml:space="preserve"> 1</w:t>
            </w:r>
            <w:r w:rsidR="00AC1B30" w:rsidRPr="00396BE9">
              <w:rPr>
                <w:rFonts w:ascii="GHEA Grapalat" w:eastAsia="Times New Roman" w:hAnsi="GHEA Grapalat" w:cs="Arial"/>
                <w:color w:val="000000"/>
                <w:shd w:val="clear" w:color="auto" w:fill="FFFFFF"/>
                <w:lang w:val="hy-AM" w:eastAsia="ru-RU"/>
              </w:rPr>
              <w:t>5</w:t>
            </w:r>
            <w:r w:rsidRPr="00396BE9">
              <w:rPr>
                <w:rFonts w:ascii="GHEA Grapalat" w:eastAsia="Times New Roman" w:hAnsi="GHEA Grapalat" w:cs="Arial"/>
                <w:color w:val="000000"/>
                <w:shd w:val="clear" w:color="auto" w:fill="FFFFFF"/>
                <w:lang w:val="hy-AM" w:eastAsia="ru-RU"/>
              </w:rPr>
              <w:t xml:space="preserve">-ից </w:t>
            </w:r>
            <w:r w:rsidR="00AC1B30" w:rsidRPr="00396BE9">
              <w:rPr>
                <w:rFonts w:ascii="GHEA Grapalat" w:eastAsia="Times New Roman" w:hAnsi="GHEA Grapalat" w:cs="Arial"/>
                <w:color w:val="000000"/>
                <w:shd w:val="clear" w:color="auto" w:fill="FFFFFF"/>
                <w:lang w:val="hy-AM" w:eastAsia="ru-RU"/>
              </w:rPr>
              <w:t>մինչև դեկտեմբերի</w:t>
            </w:r>
            <w:r w:rsidRPr="00396BE9">
              <w:rPr>
                <w:rFonts w:ascii="GHEA Grapalat" w:eastAsia="Times New Roman" w:hAnsi="GHEA Grapalat" w:cs="Arial"/>
                <w:color w:val="000000"/>
                <w:shd w:val="clear" w:color="auto" w:fill="FFFFFF"/>
                <w:lang w:val="hy-AM" w:eastAsia="ru-RU"/>
              </w:rPr>
              <w:t xml:space="preserve"> 25-ը:</w:t>
            </w:r>
          </w:p>
          <w:p w14:paraId="583054A1" w14:textId="77777777" w:rsidR="009B1B27" w:rsidRPr="00396BE9" w:rsidRDefault="009B1B27" w:rsidP="00F03D8A">
            <w:pPr>
              <w:rPr>
                <w:rFonts w:ascii="GHEA Grapalat" w:hAnsi="GHEA Grapalat"/>
                <w:i/>
                <w:color w:val="538135" w:themeColor="accent6" w:themeShade="BF"/>
                <w:lang w:val="hy-AM"/>
              </w:rPr>
            </w:pPr>
            <w:r w:rsidRPr="00396BE9">
              <w:rPr>
                <w:rFonts w:ascii="GHEA Grapalat" w:hAnsi="GHEA Grapalat"/>
                <w:i/>
                <w:color w:val="538135" w:themeColor="accent6" w:themeShade="BF"/>
                <w:lang w:val="hy-AM"/>
              </w:rPr>
              <w:t>«Առողջ ապրելակերպի իրազեկման դպրոցական արշավներ</w:t>
            </w:r>
            <w:r w:rsidR="0075093F" w:rsidRPr="00396BE9">
              <w:rPr>
                <w:rFonts w:ascii="GHEA Grapalat" w:hAnsi="GHEA Grapalat"/>
                <w:i/>
                <w:color w:val="538135" w:themeColor="accent6" w:themeShade="BF"/>
                <w:lang w:val="hy-AM"/>
              </w:rPr>
              <w:t xml:space="preserve"> բոլոր մարզերում և Երևան քաղաքում</w:t>
            </w:r>
            <w:r w:rsidRPr="00396BE9">
              <w:rPr>
                <w:rFonts w:ascii="GHEA Grapalat" w:hAnsi="GHEA Grapalat"/>
                <w:i/>
                <w:color w:val="538135" w:themeColor="accent6" w:themeShade="BF"/>
                <w:lang w:val="hy-AM"/>
              </w:rPr>
              <w:t>»</w:t>
            </w:r>
            <w:r w:rsidR="0075093F" w:rsidRPr="00396BE9">
              <w:rPr>
                <w:rFonts w:ascii="GHEA Grapalat" w:hAnsi="GHEA Grapalat"/>
                <w:i/>
                <w:color w:val="538135" w:themeColor="accent6" w:themeShade="BF"/>
                <w:lang w:val="hy-AM"/>
              </w:rPr>
              <w:t xml:space="preserve"> (11</w:t>
            </w:r>
            <w:r w:rsidR="00CC4449" w:rsidRPr="00396BE9">
              <w:rPr>
                <w:rFonts w:ascii="GHEA Grapalat" w:hAnsi="GHEA Grapalat"/>
                <w:i/>
                <w:color w:val="538135" w:themeColor="accent6" w:themeShade="BF"/>
                <w:lang w:val="hy-AM"/>
              </w:rPr>
              <w:t xml:space="preserve"> հատ) </w:t>
            </w:r>
          </w:p>
          <w:p w14:paraId="0EBC559E" w14:textId="77777777" w:rsidR="002620DA" w:rsidRPr="00396BE9" w:rsidRDefault="002620DA" w:rsidP="002620DA">
            <w:pPr>
              <w:pStyle w:val="ListParagraph"/>
              <w:numPr>
                <w:ilvl w:val="0"/>
                <w:numId w:val="10"/>
              </w:numPr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</w:pPr>
            <w:r w:rsidRPr="00396BE9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 xml:space="preserve">Նախաարշավային իրազեկման նպատակով պատրաստել ինֆոգրաֆիկաներ և տեղեկատվական նյութեր նախատեսված մեդիայի և սոցիալական էջերի համար: </w:t>
            </w:r>
          </w:p>
          <w:p w14:paraId="6A2D580D" w14:textId="77777777" w:rsidR="00534023" w:rsidRPr="00396BE9" w:rsidRDefault="00534023" w:rsidP="002620DA">
            <w:pPr>
              <w:pStyle w:val="ListParagraph"/>
              <w:numPr>
                <w:ilvl w:val="0"/>
                <w:numId w:val="10"/>
              </w:numPr>
              <w:spacing w:line="276" w:lineRule="auto"/>
              <w:jc w:val="both"/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</w:pPr>
            <w:r w:rsidRPr="00396BE9">
              <w:rPr>
                <w:rFonts w:ascii="GHEA Grapalat" w:hAnsi="GHEA Grapalat"/>
                <w:lang w:val="hy-AM"/>
              </w:rPr>
              <w:t xml:space="preserve">Յուրաքանչյուր միջոցառման համար տեղադրել «Ֆոտո պատ», 3 տարբեր բաներներ, որոնց դիզայնը և տպագրությունն ապահովում է Կատարողը` համաձայնեցնելով Պատվիրատուի հետ: </w:t>
            </w:r>
          </w:p>
          <w:p w14:paraId="6897D9C4" w14:textId="77777777" w:rsidR="00921710" w:rsidRPr="00396BE9" w:rsidRDefault="00921710" w:rsidP="00C4493E">
            <w:pPr>
              <w:pStyle w:val="ListParagraph"/>
              <w:numPr>
                <w:ilvl w:val="0"/>
                <w:numId w:val="10"/>
              </w:numPr>
              <w:spacing w:line="276" w:lineRule="auto"/>
              <w:jc w:val="both"/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</w:pPr>
            <w:r w:rsidRPr="00396BE9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Յուրաքանչյուր արշավից հետո 1 օրվա ընթացքում տրամադրել Reel</w:t>
            </w:r>
            <w:r w:rsidR="00534023" w:rsidRPr="00396BE9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s</w:t>
            </w:r>
            <w:r w:rsidRPr="00396BE9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 xml:space="preserve"> </w:t>
            </w:r>
            <w:r w:rsidR="00623C1D" w:rsidRPr="00396BE9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և հոլովակ</w:t>
            </w:r>
            <w:r w:rsidRPr="00396BE9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 xml:space="preserve">: </w:t>
            </w:r>
          </w:p>
          <w:p w14:paraId="248A1563" w14:textId="77777777" w:rsidR="00921710" w:rsidRPr="00396BE9" w:rsidRDefault="00921710" w:rsidP="00C4493E">
            <w:pPr>
              <w:pStyle w:val="ListParagraph"/>
              <w:numPr>
                <w:ilvl w:val="0"/>
                <w:numId w:val="10"/>
              </w:numPr>
              <w:spacing w:line="276" w:lineRule="auto"/>
              <w:jc w:val="both"/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</w:pPr>
            <w:r w:rsidRPr="00396BE9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Մշակել 1 հատ Հեռուստատեսային օրագիր:</w:t>
            </w:r>
          </w:p>
          <w:p w14:paraId="606340FE" w14:textId="77777777" w:rsidR="00C4493E" w:rsidRPr="00396BE9" w:rsidRDefault="00AE4F03" w:rsidP="008C25C4">
            <w:pPr>
              <w:pStyle w:val="ListParagraph"/>
              <w:numPr>
                <w:ilvl w:val="0"/>
                <w:numId w:val="26"/>
              </w:numPr>
              <w:spacing w:line="276" w:lineRule="auto"/>
              <w:jc w:val="both"/>
              <w:rPr>
                <w:rFonts w:ascii="GHEA Grapalat" w:hAnsi="GHEA Grapalat" w:cs="Arial"/>
                <w:shd w:val="clear" w:color="auto" w:fill="FFFFFF"/>
                <w:lang w:val="hy-AM"/>
              </w:rPr>
            </w:pPr>
            <w:r w:rsidRPr="00396BE9">
              <w:rPr>
                <w:rFonts w:ascii="GHEA Grapalat" w:hAnsi="GHEA Grapalat" w:cs="Arial"/>
                <w:shd w:val="clear" w:color="auto" w:fill="FFFFFF"/>
                <w:lang w:val="hy-AM"/>
              </w:rPr>
              <w:t>տ</w:t>
            </w:r>
            <w:r w:rsidR="00C4493E" w:rsidRPr="00396BE9">
              <w:rPr>
                <w:rFonts w:ascii="GHEA Grapalat" w:hAnsi="GHEA Grapalat" w:cs="Arial"/>
                <w:shd w:val="clear" w:color="auto" w:fill="FFFFFF"/>
                <w:lang w:val="hy-AM"/>
              </w:rPr>
              <w:t xml:space="preserve">ևողությունը 3 րոպե, </w:t>
            </w:r>
          </w:p>
          <w:p w14:paraId="5AC13BCB" w14:textId="77777777" w:rsidR="00C4493E" w:rsidRPr="00396BE9" w:rsidRDefault="00C4493E" w:rsidP="008C25C4">
            <w:pPr>
              <w:pStyle w:val="ListParagraph"/>
              <w:numPr>
                <w:ilvl w:val="0"/>
                <w:numId w:val="26"/>
              </w:numPr>
              <w:spacing w:line="276" w:lineRule="auto"/>
              <w:jc w:val="both"/>
              <w:rPr>
                <w:rFonts w:ascii="GHEA Grapalat" w:hAnsi="GHEA Grapalat" w:cs="Arial"/>
                <w:shd w:val="clear" w:color="auto" w:fill="FFFFFF"/>
                <w:lang w:val="hy-AM"/>
              </w:rPr>
            </w:pPr>
            <w:r w:rsidRPr="00396BE9">
              <w:rPr>
                <w:rFonts w:ascii="GHEA Grapalat" w:hAnsi="GHEA Grapalat" w:cs="Arial"/>
                <w:shd w:val="clear" w:color="auto" w:fill="FFFFFF"/>
                <w:lang w:val="hy-AM"/>
              </w:rPr>
              <w:t>ենթակադրային խոսք,</w:t>
            </w:r>
          </w:p>
          <w:p w14:paraId="421FCDB0" w14:textId="77777777" w:rsidR="00C4493E" w:rsidRPr="00396BE9" w:rsidRDefault="00C4493E" w:rsidP="008C25C4">
            <w:pPr>
              <w:pStyle w:val="ListParagraph"/>
              <w:numPr>
                <w:ilvl w:val="0"/>
                <w:numId w:val="26"/>
              </w:numPr>
              <w:spacing w:line="276" w:lineRule="auto"/>
              <w:jc w:val="both"/>
              <w:rPr>
                <w:rFonts w:ascii="GHEA Grapalat" w:hAnsi="GHEA Grapalat" w:cs="Arial"/>
                <w:shd w:val="clear" w:color="auto" w:fill="FFFFFF"/>
                <w:lang w:val="hy-AM"/>
              </w:rPr>
            </w:pPr>
            <w:r w:rsidRPr="00396BE9">
              <w:rPr>
                <w:rFonts w:ascii="GHEA Grapalat" w:hAnsi="GHEA Grapalat" w:cs="Arial"/>
                <w:shd w:val="clear" w:color="auto" w:fill="FFFFFF"/>
                <w:lang w:val="hy-AM"/>
              </w:rPr>
              <w:t xml:space="preserve">ներկայացնել Պատվիրատուին, մասնակիցներին </w:t>
            </w:r>
            <w:r w:rsidR="00AE4F03" w:rsidRPr="00396BE9">
              <w:rPr>
                <w:rFonts w:ascii="GHEA Grapalat" w:hAnsi="GHEA Grapalat" w:cs="Arial"/>
                <w:shd w:val="clear" w:color="auto" w:fill="FFFFFF"/>
                <w:lang w:val="hy-AM"/>
              </w:rPr>
              <w:t xml:space="preserve">և </w:t>
            </w:r>
            <w:r w:rsidRPr="00396BE9">
              <w:rPr>
                <w:rFonts w:ascii="GHEA Grapalat" w:hAnsi="GHEA Grapalat" w:cs="Arial"/>
                <w:shd w:val="clear" w:color="auto" w:fill="FFFFFF"/>
                <w:lang w:val="hy-AM"/>
              </w:rPr>
              <w:t>այլ շահագրգիռ կողմերի</w:t>
            </w:r>
            <w:r w:rsidR="00AE4F03" w:rsidRPr="00396BE9">
              <w:rPr>
                <w:rFonts w:ascii="GHEA Grapalat" w:hAnsi="GHEA Grapalat" w:cs="Arial"/>
                <w:shd w:val="clear" w:color="auto" w:fill="FFFFFF"/>
                <w:lang w:val="hy-AM"/>
              </w:rPr>
              <w:t>ն</w:t>
            </w:r>
            <w:r w:rsidRPr="00396BE9">
              <w:rPr>
                <w:rFonts w:ascii="GHEA Grapalat" w:hAnsi="GHEA Grapalat" w:cs="Arial"/>
                <w:shd w:val="clear" w:color="auto" w:fill="FFFFFF"/>
                <w:lang w:val="hy-AM"/>
              </w:rPr>
              <w:t>,</w:t>
            </w:r>
          </w:p>
          <w:p w14:paraId="5922A4D7" w14:textId="77777777" w:rsidR="00C4493E" w:rsidRPr="00396BE9" w:rsidRDefault="00C4493E" w:rsidP="008C25C4">
            <w:pPr>
              <w:pStyle w:val="ListParagraph"/>
              <w:numPr>
                <w:ilvl w:val="0"/>
                <w:numId w:val="26"/>
              </w:numPr>
              <w:spacing w:line="276" w:lineRule="auto"/>
              <w:jc w:val="both"/>
              <w:rPr>
                <w:rFonts w:ascii="GHEA Grapalat" w:hAnsi="GHEA Grapalat" w:cs="Arial"/>
                <w:shd w:val="clear" w:color="auto" w:fill="FFFFFF"/>
                <w:lang w:val="hy-AM"/>
              </w:rPr>
            </w:pPr>
            <w:r w:rsidRPr="00396BE9">
              <w:rPr>
                <w:rFonts w:ascii="GHEA Grapalat" w:hAnsi="GHEA Grapalat" w:cs="Arial"/>
                <w:shd w:val="clear" w:color="auto" w:fill="FFFFFF"/>
                <w:lang w:val="hy-AM"/>
              </w:rPr>
              <w:t>նկարահանել տարբեր լոկացիաներում,</w:t>
            </w:r>
          </w:p>
          <w:p w14:paraId="211AA606" w14:textId="77777777" w:rsidR="00C4493E" w:rsidRPr="00396BE9" w:rsidRDefault="00C4493E" w:rsidP="008C25C4">
            <w:pPr>
              <w:pStyle w:val="ListParagraph"/>
              <w:numPr>
                <w:ilvl w:val="0"/>
                <w:numId w:val="26"/>
              </w:numPr>
              <w:spacing w:line="276" w:lineRule="auto"/>
              <w:jc w:val="both"/>
              <w:rPr>
                <w:rFonts w:ascii="GHEA Grapalat" w:hAnsi="GHEA Grapalat" w:cs="Arial"/>
                <w:shd w:val="clear" w:color="auto" w:fill="FFFFFF"/>
                <w:lang w:val="hy-AM"/>
              </w:rPr>
            </w:pPr>
            <w:r w:rsidRPr="00396BE9">
              <w:rPr>
                <w:rFonts w:ascii="GHEA Grapalat" w:hAnsi="GHEA Grapalat" w:cs="Arial"/>
                <w:shd w:val="clear" w:color="auto" w:fill="FFFFFF"/>
                <w:lang w:val="hy-AM"/>
              </w:rPr>
              <w:t>ուղղեկցվեն անիմացիոն անցումներով, ձայնային մշակումներով,</w:t>
            </w:r>
          </w:p>
          <w:p w14:paraId="165FE676" w14:textId="77777777" w:rsidR="00C4493E" w:rsidRPr="00396BE9" w:rsidRDefault="00C4493E" w:rsidP="008C25C4">
            <w:pPr>
              <w:pStyle w:val="ListParagraph"/>
              <w:numPr>
                <w:ilvl w:val="0"/>
                <w:numId w:val="26"/>
              </w:numPr>
              <w:spacing w:line="276" w:lineRule="auto"/>
              <w:jc w:val="both"/>
              <w:rPr>
                <w:rFonts w:ascii="GHEA Grapalat" w:hAnsi="GHEA Grapalat" w:cs="Arial"/>
                <w:shd w:val="clear" w:color="auto" w:fill="FFFFFF"/>
                <w:lang w:val="hy-AM"/>
              </w:rPr>
            </w:pPr>
            <w:r w:rsidRPr="00396BE9">
              <w:rPr>
                <w:rFonts w:ascii="GHEA Grapalat" w:hAnsi="GHEA Grapalat" w:cs="Arial"/>
                <w:shd w:val="clear" w:color="auto" w:fill="FFFFFF"/>
                <w:lang w:val="hy-AM"/>
              </w:rPr>
              <w:t xml:space="preserve">ապահովել երաժշտության և ձայների օգտագործման լիցենզիա: </w:t>
            </w:r>
          </w:p>
          <w:p w14:paraId="7818EBC5" w14:textId="77777777" w:rsidR="00963BF2" w:rsidRPr="00396BE9" w:rsidRDefault="00963BF2" w:rsidP="00963BF2">
            <w:pPr>
              <w:pStyle w:val="ListParagraph"/>
              <w:numPr>
                <w:ilvl w:val="0"/>
                <w:numId w:val="10"/>
              </w:numPr>
              <w:spacing w:line="276" w:lineRule="auto"/>
              <w:jc w:val="both"/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</w:pPr>
            <w:r w:rsidRPr="00396BE9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lastRenderedPageBreak/>
              <w:t>Յուրաքանչյուր միջոցառումից տրամադրել առնվազն 50 նկար, որոնցից 20-ը մշակված, որոնք կարտացոլեն միջոցառման ամբողջ ընթացքը:</w:t>
            </w:r>
          </w:p>
          <w:p w14:paraId="6F19D987" w14:textId="77777777" w:rsidR="00921710" w:rsidRPr="00396BE9" w:rsidRDefault="00921710" w:rsidP="00C4493E">
            <w:pPr>
              <w:pStyle w:val="ListParagraph"/>
              <w:numPr>
                <w:ilvl w:val="0"/>
                <w:numId w:val="10"/>
              </w:numPr>
              <w:spacing w:line="276" w:lineRule="auto"/>
              <w:jc w:val="both"/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</w:pPr>
            <w:r w:rsidRPr="00396BE9">
              <w:rPr>
                <w:rFonts w:ascii="GHEA Grapalat" w:hAnsi="GHEA Grapalat" w:cs="Arial"/>
                <w:color w:val="000000"/>
                <w:shd w:val="clear" w:color="auto" w:fill="FFFFFF"/>
                <w:lang w:val="hy-AM"/>
              </w:rPr>
              <w:t>Իրականացնել փակման և վերջնական զեկույցների ներկայացման միջոցառումների նկարահանում և իրազեկում:</w:t>
            </w:r>
          </w:p>
          <w:p w14:paraId="19CA70E6" w14:textId="77777777" w:rsidR="00922731" w:rsidRPr="00396BE9" w:rsidRDefault="00922731" w:rsidP="00922731">
            <w:pPr>
              <w:spacing w:line="276" w:lineRule="auto"/>
              <w:jc w:val="both"/>
              <w:rPr>
                <w:rFonts w:ascii="GHEA Grapalat" w:hAnsi="GHEA Grapalat" w:cs="Arial"/>
                <w:i/>
                <w:color w:val="000000"/>
                <w:u w:val="single"/>
                <w:shd w:val="clear" w:color="auto" w:fill="FFFFFF"/>
                <w:lang w:val="hy-AM"/>
              </w:rPr>
            </w:pPr>
            <w:r w:rsidRPr="00396BE9">
              <w:rPr>
                <w:rFonts w:ascii="GHEA Grapalat" w:hAnsi="GHEA Grapalat" w:cs="Arial"/>
                <w:i/>
                <w:color w:val="000000"/>
                <w:u w:val="single"/>
                <w:shd w:val="clear" w:color="auto" w:fill="FFFFFF"/>
                <w:lang w:val="hy-AM"/>
              </w:rPr>
              <w:t>Ժամկետներ`</w:t>
            </w:r>
          </w:p>
          <w:p w14:paraId="0659E6CC" w14:textId="77777777" w:rsidR="00922731" w:rsidRPr="00396BE9" w:rsidRDefault="00922731" w:rsidP="00C4493E">
            <w:pPr>
              <w:pStyle w:val="ListParagraph"/>
              <w:numPr>
                <w:ilvl w:val="0"/>
                <w:numId w:val="10"/>
              </w:numPr>
              <w:rPr>
                <w:rFonts w:ascii="GHEA Grapalat" w:eastAsia="Times New Roman" w:hAnsi="GHEA Grapalat" w:cs="Arial"/>
                <w:color w:val="000000"/>
                <w:shd w:val="clear" w:color="auto" w:fill="FFFFFF"/>
                <w:lang w:val="hy-AM" w:eastAsia="ru-RU"/>
              </w:rPr>
            </w:pPr>
            <w:r w:rsidRPr="00396BE9">
              <w:rPr>
                <w:rFonts w:ascii="GHEA Grapalat" w:eastAsia="Times New Roman" w:hAnsi="GHEA Grapalat" w:cs="Arial"/>
                <w:color w:val="000000"/>
                <w:shd w:val="clear" w:color="auto" w:fill="FFFFFF"/>
                <w:lang w:val="hy-AM" w:eastAsia="ru-RU"/>
              </w:rPr>
              <w:t xml:space="preserve">«Առողջ ապրելակերպի իրազեկման դպրոցական մարզային արշավները» </w:t>
            </w:r>
            <w:r w:rsidR="002318DA" w:rsidRPr="00396BE9">
              <w:rPr>
                <w:rFonts w:ascii="GHEA Grapalat" w:eastAsia="Times New Roman" w:hAnsi="GHEA Grapalat" w:cs="Arial"/>
                <w:color w:val="000000"/>
                <w:shd w:val="clear" w:color="auto" w:fill="FFFFFF"/>
                <w:lang w:val="hy-AM" w:eastAsia="ru-RU"/>
              </w:rPr>
              <w:t xml:space="preserve">տեղի կունենան ապրիլի 15-մայիսի 15-ը և սեպտեմբերի 15-ից հոկտեմբերի 15-ը: </w:t>
            </w:r>
          </w:p>
          <w:p w14:paraId="1671F298" w14:textId="77777777" w:rsidR="00BD0A2E" w:rsidRPr="00396BE9" w:rsidRDefault="00C4493E" w:rsidP="003105B2">
            <w:pPr>
              <w:rPr>
                <w:rFonts w:ascii="GHEA Grapalat" w:hAnsi="GHEA Grapalat"/>
                <w:lang w:val="hy-AM"/>
              </w:rPr>
            </w:pPr>
            <w:r w:rsidRPr="00396BE9">
              <w:rPr>
                <w:rFonts w:ascii="GHEA Grapalat" w:hAnsi="GHEA Grapalat"/>
                <w:lang w:val="hy-AM"/>
              </w:rPr>
              <w:t xml:space="preserve">Նոյեմբերին կազմակերպել </w:t>
            </w:r>
            <w:r w:rsidR="002F5349" w:rsidRPr="00396BE9">
              <w:rPr>
                <w:rFonts w:ascii="GHEA Grapalat" w:hAnsi="GHEA Grapalat"/>
                <w:lang w:val="hy-AM"/>
              </w:rPr>
              <w:t xml:space="preserve">հեռուստատեսային </w:t>
            </w:r>
            <w:r w:rsidR="002620DA" w:rsidRPr="00396BE9">
              <w:rPr>
                <w:rFonts w:ascii="GHEA Grapalat" w:hAnsi="GHEA Grapalat"/>
                <w:lang w:val="hy-AM"/>
              </w:rPr>
              <w:t>հարցազրույց կամ ռեպորտաժ</w:t>
            </w:r>
            <w:r w:rsidR="00AE4F03" w:rsidRPr="00396BE9">
              <w:rPr>
                <w:rFonts w:ascii="GHEA Grapalat" w:hAnsi="GHEA Grapalat"/>
                <w:lang w:val="hy-AM"/>
              </w:rPr>
              <w:t>`</w:t>
            </w:r>
            <w:r w:rsidR="002620DA" w:rsidRPr="00396BE9">
              <w:rPr>
                <w:rFonts w:ascii="GHEA Grapalat" w:hAnsi="GHEA Grapalat"/>
                <w:lang w:val="hy-AM"/>
              </w:rPr>
              <w:t xml:space="preserve"> ծրագրերի կատարված աշխատանքը ներկայացնելու համար:</w:t>
            </w:r>
          </w:p>
          <w:p w14:paraId="4C1D32CA" w14:textId="12051D6F" w:rsidR="00BD0A2E" w:rsidRPr="00396BE9" w:rsidRDefault="003105B2" w:rsidP="003105B2">
            <w:pPr>
              <w:rPr>
                <w:rFonts w:ascii="GHEA Grapalat" w:hAnsi="GHEA Grapalat"/>
                <w:b/>
                <w:lang w:val="hy-AM"/>
              </w:rPr>
            </w:pPr>
            <w:r w:rsidRPr="00396BE9">
              <w:rPr>
                <w:rFonts w:ascii="GHEA Grapalat" w:hAnsi="GHEA Grapalat"/>
                <w:b/>
                <w:lang w:val="hy-AM"/>
              </w:rPr>
              <w:t>Բոլոր աշխատանքները համաձայնեցնել Պատվիրատուի հետ:</w:t>
            </w:r>
          </w:p>
        </w:tc>
      </w:tr>
    </w:tbl>
    <w:p w14:paraId="7FED98D7" w14:textId="77777777" w:rsidR="009B1B27" w:rsidRPr="00396BE9" w:rsidRDefault="009B1B27" w:rsidP="009B1B27">
      <w:pPr>
        <w:spacing w:line="276" w:lineRule="auto"/>
        <w:jc w:val="both"/>
        <w:rPr>
          <w:rFonts w:ascii="GHEA Grapalat" w:hAnsi="GHEA Grapalat"/>
          <w:lang w:val="hy-AM"/>
        </w:rPr>
      </w:pPr>
    </w:p>
    <w:p w14:paraId="590D6C69" w14:textId="77777777" w:rsidR="009B1B27" w:rsidRPr="00820DF7" w:rsidRDefault="009B1B27" w:rsidP="009B1B27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GHEA Grapalat" w:hAnsi="GHEA Grapalat" w:cs="Arial"/>
          <w:b/>
          <w:bCs/>
          <w:sz w:val="24"/>
          <w:szCs w:val="24"/>
          <w:lang w:val="hy-AM"/>
        </w:rPr>
      </w:pPr>
      <w:r w:rsidRPr="00820DF7">
        <w:rPr>
          <w:rFonts w:ascii="GHEA Grapalat" w:hAnsi="GHEA Grapalat" w:cs="Arial"/>
          <w:b/>
          <w:bCs/>
          <w:sz w:val="24"/>
          <w:szCs w:val="24"/>
          <w:lang w:val="hy-AM"/>
        </w:rPr>
        <w:t>ԳՆՄԱՆ ԺԱՄԱՆԱԿԱՑՈՒՅՑ ԵՎ ԱՌԱՎԵԼԱԳՈՒՅՆ ԳԻՆ</w:t>
      </w:r>
    </w:p>
    <w:tbl>
      <w:tblPr>
        <w:tblStyle w:val="TableGrid"/>
        <w:tblW w:w="10287" w:type="dxa"/>
        <w:tblInd w:w="-572" w:type="dxa"/>
        <w:tblLook w:val="04A0" w:firstRow="1" w:lastRow="0" w:firstColumn="1" w:lastColumn="0" w:noHBand="0" w:noVBand="1"/>
      </w:tblPr>
      <w:tblGrid>
        <w:gridCol w:w="3627"/>
        <w:gridCol w:w="1231"/>
        <w:gridCol w:w="2261"/>
        <w:gridCol w:w="3168"/>
      </w:tblGrid>
      <w:tr w:rsidR="00396BE9" w:rsidRPr="00396BE9" w14:paraId="655A1F3D" w14:textId="77777777" w:rsidTr="00396BE9">
        <w:tc>
          <w:tcPr>
            <w:tcW w:w="3627" w:type="dxa"/>
          </w:tcPr>
          <w:p w14:paraId="7304DF2B" w14:textId="77777777" w:rsidR="00396BE9" w:rsidRPr="00396BE9" w:rsidRDefault="00396BE9" w:rsidP="00F03D8A">
            <w:pPr>
              <w:ind w:left="36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96BE9">
              <w:rPr>
                <w:rFonts w:ascii="GHEA Grapalat" w:hAnsi="GHEA Grapalat"/>
                <w:sz w:val="20"/>
                <w:szCs w:val="20"/>
                <w:lang w:val="hy-AM"/>
              </w:rPr>
              <w:t>Անվանում</w:t>
            </w:r>
          </w:p>
          <w:p w14:paraId="1CF26B76" w14:textId="77777777" w:rsidR="00396BE9" w:rsidRPr="00396BE9" w:rsidRDefault="00396BE9" w:rsidP="00F03D8A">
            <w:pPr>
              <w:ind w:left="360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31" w:type="dxa"/>
          </w:tcPr>
          <w:p w14:paraId="1B1144A4" w14:textId="77777777" w:rsidR="00396BE9" w:rsidRPr="00396BE9" w:rsidRDefault="00396BE9" w:rsidP="00F03D8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96BE9">
              <w:rPr>
                <w:rFonts w:ascii="GHEA Grapalat" w:hAnsi="GHEA Grapalat"/>
                <w:sz w:val="20"/>
                <w:szCs w:val="20"/>
                <w:lang w:val="hy-AM"/>
              </w:rPr>
              <w:t>Չափման միավոր</w:t>
            </w:r>
          </w:p>
        </w:tc>
        <w:tc>
          <w:tcPr>
            <w:tcW w:w="2261" w:type="dxa"/>
          </w:tcPr>
          <w:p w14:paraId="40610628" w14:textId="77777777" w:rsidR="00396BE9" w:rsidRPr="00396BE9" w:rsidRDefault="00396BE9" w:rsidP="00F03D8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96BE9">
              <w:rPr>
                <w:rFonts w:ascii="GHEA Grapalat" w:hAnsi="GHEA Grapalat"/>
                <w:sz w:val="20"/>
                <w:szCs w:val="20"/>
                <w:lang w:val="hy-AM"/>
              </w:rPr>
              <w:t>Մատակարարման վայր</w:t>
            </w:r>
          </w:p>
        </w:tc>
        <w:tc>
          <w:tcPr>
            <w:tcW w:w="3168" w:type="dxa"/>
          </w:tcPr>
          <w:p w14:paraId="65360B3D" w14:textId="77777777" w:rsidR="00396BE9" w:rsidRPr="00396BE9" w:rsidRDefault="00396BE9" w:rsidP="00F03D8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96BE9">
              <w:rPr>
                <w:rFonts w:ascii="GHEA Grapalat" w:hAnsi="GHEA Grapalat"/>
                <w:sz w:val="20"/>
                <w:szCs w:val="20"/>
                <w:lang w:val="hy-AM"/>
              </w:rPr>
              <w:t>Կատարման ժամկետ</w:t>
            </w:r>
          </w:p>
        </w:tc>
      </w:tr>
      <w:tr w:rsidR="00396BE9" w:rsidRPr="00396BE9" w14:paraId="467E2DB9" w14:textId="77777777" w:rsidTr="00396BE9">
        <w:tc>
          <w:tcPr>
            <w:tcW w:w="3627" w:type="dxa"/>
          </w:tcPr>
          <w:p w14:paraId="4D6D5F92" w14:textId="77777777" w:rsidR="00396BE9" w:rsidRPr="00396BE9" w:rsidRDefault="00396BE9" w:rsidP="00F03D8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96BE9">
              <w:rPr>
                <w:rFonts w:ascii="GHEA Grapalat" w:hAnsi="GHEA Grapalat" w:cs="Arial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Առողջ ապրելակերպի արշավների նկարահանման և առաջխաղացման աշխատանքներ</w:t>
            </w:r>
          </w:p>
        </w:tc>
        <w:tc>
          <w:tcPr>
            <w:tcW w:w="1231" w:type="dxa"/>
          </w:tcPr>
          <w:p w14:paraId="77F839E7" w14:textId="77777777" w:rsidR="00396BE9" w:rsidRPr="00396BE9" w:rsidRDefault="00396BE9" w:rsidP="00F03D8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96BE9">
              <w:rPr>
                <w:rFonts w:ascii="GHEA Grapalat" w:hAnsi="GHEA Grapalat"/>
                <w:sz w:val="20"/>
                <w:szCs w:val="20"/>
                <w:lang w:val="hy-AM"/>
              </w:rPr>
              <w:t>դրամ</w:t>
            </w:r>
          </w:p>
        </w:tc>
        <w:tc>
          <w:tcPr>
            <w:tcW w:w="2261" w:type="dxa"/>
          </w:tcPr>
          <w:p w14:paraId="08B75368" w14:textId="77777777" w:rsidR="00396BE9" w:rsidRPr="00396BE9" w:rsidRDefault="00396BE9" w:rsidP="00F03D8A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168" w:type="dxa"/>
          </w:tcPr>
          <w:p w14:paraId="7C077E1E" w14:textId="77777777" w:rsidR="00396BE9" w:rsidRPr="00396BE9" w:rsidRDefault="00396BE9" w:rsidP="00F03D8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96BE9">
              <w:rPr>
                <w:rFonts w:ascii="GHEA Grapalat" w:hAnsi="GHEA Grapalat"/>
                <w:sz w:val="20"/>
                <w:szCs w:val="20"/>
                <w:lang w:val="hy-AM"/>
              </w:rPr>
              <w:t>Կատարողը բոլոր գործառույթների կատարման ժամկետները հանաձայնեցնում է արշավների ժամանակացույցի հետ:</w:t>
            </w:r>
          </w:p>
        </w:tc>
      </w:tr>
    </w:tbl>
    <w:p w14:paraId="71ACF08A" w14:textId="77777777" w:rsidR="009B1B27" w:rsidRPr="00820DF7" w:rsidRDefault="009B1B27" w:rsidP="009B1B27">
      <w:pPr>
        <w:rPr>
          <w:rFonts w:ascii="GHEA Grapalat" w:hAnsi="GHEA Grapalat"/>
          <w:sz w:val="24"/>
          <w:szCs w:val="24"/>
          <w:lang w:val="hy-AM"/>
        </w:rPr>
      </w:pPr>
    </w:p>
    <w:p w14:paraId="1416E73A" w14:textId="100850A9" w:rsidR="00396BE9" w:rsidRDefault="00396BE9">
      <w:pPr>
        <w:rPr>
          <w:lang w:val="hy-AM"/>
        </w:rPr>
      </w:pPr>
      <w:r>
        <w:rPr>
          <w:lang w:val="hy-AM"/>
        </w:rPr>
        <w:br w:type="page"/>
      </w:r>
    </w:p>
    <w:p w14:paraId="4DB15251" w14:textId="77777777" w:rsidR="009B1B27" w:rsidRPr="004D6A21" w:rsidRDefault="009B1B27" w:rsidP="009B1B27">
      <w:pPr>
        <w:jc w:val="center"/>
        <w:rPr>
          <w:rFonts w:ascii="GHEA Grapalat" w:hAnsi="GHEA Grapalat" w:cs="Arial"/>
          <w:sz w:val="24"/>
          <w:szCs w:val="20"/>
          <w:lang w:val="ru-RU"/>
        </w:rPr>
      </w:pPr>
      <w:r w:rsidRPr="00820DF7">
        <w:rPr>
          <w:rFonts w:ascii="GHEA Grapalat" w:hAnsi="GHEA Grapalat"/>
          <w:sz w:val="24"/>
          <w:szCs w:val="24"/>
          <w:lang w:val="hy-AM"/>
        </w:rPr>
        <w:lastRenderedPageBreak/>
        <w:t xml:space="preserve">ОРГАНИЗАЦИЯ ПРОЦЕССА </w:t>
      </w:r>
      <w:r w:rsidR="004C2A59">
        <w:rPr>
          <w:rFonts w:ascii="GHEA Grapalat" w:hAnsi="GHEA Grapalat"/>
          <w:sz w:val="24"/>
          <w:szCs w:val="24"/>
          <w:lang w:val="ru-RU"/>
        </w:rPr>
        <w:t>УСЛУГ ПРОСВЕЩЕНИЯ КАМПАНИЙ</w:t>
      </w:r>
      <w:r w:rsidRPr="00820DF7">
        <w:rPr>
          <w:rFonts w:ascii="GHEA Grapalat" w:hAnsi="GHEA Grapalat"/>
          <w:sz w:val="24"/>
          <w:szCs w:val="24"/>
          <w:lang w:val="ru-RU"/>
        </w:rPr>
        <w:t xml:space="preserve"> </w:t>
      </w:r>
    </w:p>
    <w:p w14:paraId="4367ABC0" w14:textId="77777777" w:rsidR="009B1B27" w:rsidRPr="00820DF7" w:rsidRDefault="009B1B27" w:rsidP="009B1B27">
      <w:pPr>
        <w:spacing w:line="276" w:lineRule="auto"/>
        <w:jc w:val="both"/>
        <w:rPr>
          <w:rFonts w:ascii="GHEA Grapalat" w:hAnsi="GHEA Grapalat" w:cs="Arial"/>
          <w:b/>
          <w:sz w:val="24"/>
          <w:szCs w:val="24"/>
          <w:lang w:val="hy-AM"/>
        </w:rPr>
      </w:pPr>
      <w:r w:rsidRPr="00820DF7">
        <w:rPr>
          <w:rFonts w:ascii="GHEA Grapalat" w:hAnsi="GHEA Grapalat" w:cs="Arial"/>
          <w:b/>
          <w:sz w:val="24"/>
          <w:szCs w:val="24"/>
          <w:lang w:val="ru-RU"/>
        </w:rPr>
        <w:t>Техническая характеристика</w:t>
      </w:r>
      <w:r w:rsidRPr="00820DF7">
        <w:rPr>
          <w:rFonts w:ascii="GHEA Grapalat" w:hAnsi="GHEA Grapalat" w:cs="Arial"/>
          <w:b/>
          <w:sz w:val="24"/>
          <w:szCs w:val="24"/>
          <w:lang w:val="hy-AM"/>
        </w:rPr>
        <w:t xml:space="preserve"> </w:t>
      </w:r>
    </w:p>
    <w:p w14:paraId="7B34C0D5" w14:textId="77777777" w:rsidR="009B1B27" w:rsidRPr="00820DF7" w:rsidRDefault="009B1B27" w:rsidP="009B1B27">
      <w:pPr>
        <w:ind w:left="360"/>
        <w:rPr>
          <w:rFonts w:ascii="GHEA Grapalat" w:hAnsi="GHEA Grapalat"/>
          <w:sz w:val="24"/>
          <w:szCs w:val="24"/>
          <w:lang w:val="hy-AM"/>
        </w:rPr>
      </w:pPr>
      <w:r w:rsidRPr="00820DF7">
        <w:rPr>
          <w:rFonts w:ascii="GHEA Grapalat" w:hAnsi="GHEA Grapalat"/>
          <w:sz w:val="24"/>
          <w:szCs w:val="24"/>
          <w:lang w:val="hy-AM"/>
        </w:rPr>
        <w:t>ТЕХНИЧЕСКИЕ ХАРАКТЕРИСТИКИ ОБЪЕКТ</w:t>
      </w:r>
      <w:r w:rsidRPr="00820DF7">
        <w:rPr>
          <w:rFonts w:ascii="GHEA Grapalat" w:hAnsi="GHEA Grapalat"/>
          <w:sz w:val="24"/>
          <w:szCs w:val="24"/>
          <w:lang w:val="ru-RU"/>
        </w:rPr>
        <w:t>ОВ</w:t>
      </w:r>
      <w:r w:rsidRPr="00820DF7">
        <w:rPr>
          <w:rFonts w:ascii="GHEA Grapalat" w:hAnsi="GHEA Grapalat"/>
          <w:sz w:val="24"/>
          <w:szCs w:val="24"/>
          <w:lang w:val="hy-AM"/>
        </w:rPr>
        <w:t xml:space="preserve"> ЗАКУПКИ</w:t>
      </w:r>
    </w:p>
    <w:p w14:paraId="31D6B4A6" w14:textId="77777777" w:rsidR="003B38A7" w:rsidRPr="00171982" w:rsidRDefault="003B38A7" w:rsidP="003B38A7">
      <w:pPr>
        <w:spacing w:after="0" w:line="276" w:lineRule="auto"/>
        <w:jc w:val="both"/>
        <w:rPr>
          <w:rFonts w:ascii="GHEA Grapalat" w:hAnsi="GHEA Grapalat" w:cs="Arial"/>
          <w:b/>
          <w:i/>
          <w:sz w:val="24"/>
          <w:szCs w:val="24"/>
          <w:u w:val="single"/>
          <w:shd w:val="clear" w:color="auto" w:fill="FFFFFF"/>
          <w:lang w:val="hy-AM"/>
        </w:rPr>
      </w:pPr>
      <w:r w:rsidRPr="00171982">
        <w:rPr>
          <w:rFonts w:ascii="GHEA Grapalat" w:hAnsi="GHEA Grapalat" w:cs="Arial"/>
          <w:b/>
          <w:i/>
          <w:sz w:val="24"/>
          <w:szCs w:val="24"/>
          <w:u w:val="single"/>
          <w:shd w:val="clear" w:color="auto" w:fill="FFFFFF"/>
          <w:lang w:val="hy-AM"/>
        </w:rPr>
        <w:t>Введение:</w:t>
      </w:r>
    </w:p>
    <w:p w14:paraId="14DD1528" w14:textId="77777777" w:rsidR="003B38A7" w:rsidRPr="00171982" w:rsidRDefault="003B38A7" w:rsidP="003B38A7">
      <w:pPr>
        <w:spacing w:after="0" w:line="276" w:lineRule="auto"/>
        <w:ind w:firstLine="720"/>
        <w:jc w:val="both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171982">
        <w:rPr>
          <w:rFonts w:ascii="GHEA Grapalat" w:hAnsi="GHEA Grapalat" w:cs="Arial"/>
          <w:sz w:val="24"/>
          <w:szCs w:val="24"/>
          <w:shd w:val="clear" w:color="auto" w:fill="FFFFFF"/>
        </w:rPr>
        <w:t>Օ</w:t>
      </w:r>
      <w:r w:rsidRPr="0017198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дним из приоритетов Министерства здравоохранения</w:t>
      </w:r>
      <w:r w:rsidRPr="00171982">
        <w:rPr>
          <w:rFonts w:ascii="GHEA Grapalat" w:hAnsi="GHEA Grapalat" w:cs="Arial"/>
          <w:sz w:val="24"/>
          <w:szCs w:val="24"/>
          <w:shd w:val="clear" w:color="auto" w:fill="FFFFFF"/>
          <w:lang w:val="ru-RU"/>
        </w:rPr>
        <w:t xml:space="preserve"> является п</w:t>
      </w:r>
      <w:r w:rsidRPr="0017198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овышение грамотности населения в вопросах здравоохранения. Наше здоровье во многом зависит от нашего образа жизни. Если мы хотим меньше болеть, оставаться бодрыми, сильными, умными, готовыми к новым открытиям, радоваться каждому новому дню, наш образ жизни должен быть ЗДОРОВЫМ.</w:t>
      </w:r>
    </w:p>
    <w:p w14:paraId="008152A3" w14:textId="77777777" w:rsidR="003B38A7" w:rsidRPr="00171982" w:rsidRDefault="003B38A7" w:rsidP="003B38A7">
      <w:pPr>
        <w:spacing w:after="0" w:line="276" w:lineRule="auto"/>
        <w:jc w:val="both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17198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Здоровый образ жизни нельзя вести время от времени. Бывает, что люди под влиянием новых веяний/тенденций вдруг начинают есть только овощи и заниматься спортом. Но это длится несколько недель или месяц, после чего они возвращаются к прежнему образу жизни: любимому дивану, просмотру телевизора с чипсами и сладкой газировкой. Образуется порочный круг.</w:t>
      </w:r>
    </w:p>
    <w:p w14:paraId="7C4BE60B" w14:textId="77777777" w:rsidR="003B38A7" w:rsidRPr="00171982" w:rsidRDefault="003B38A7" w:rsidP="003B38A7">
      <w:pPr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171982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Здоровый образ жизни должен стать устойчивой частью приятной повседневной жизни, включающей здоровое питание, работу и поддержание спокойного равновесия, физическую активность, здоровые эмоции. Формирование культуры здорового пищевого поведения и активного образа жизни желательно начинать с раннего возраста. </w:t>
      </w:r>
    </w:p>
    <w:p w14:paraId="06C521FF" w14:textId="77777777" w:rsidR="003B38A7" w:rsidRPr="00171982" w:rsidRDefault="003B38A7" w:rsidP="003B38A7">
      <w:pPr>
        <w:spacing w:after="0" w:line="276" w:lineRule="auto"/>
        <w:jc w:val="both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17198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В 2024 году планируется провести следующие акции:</w:t>
      </w:r>
    </w:p>
    <w:p w14:paraId="53B5E52A" w14:textId="77777777" w:rsidR="003B38A7" w:rsidRPr="00171982" w:rsidRDefault="003B38A7" w:rsidP="003B38A7">
      <w:pPr>
        <w:spacing w:after="0" w:line="276" w:lineRule="auto"/>
        <w:jc w:val="both"/>
        <w:rPr>
          <w:lang w:val="hy-AM"/>
        </w:rPr>
      </w:pPr>
    </w:p>
    <w:p w14:paraId="187041E6" w14:textId="77777777" w:rsidR="003B38A7" w:rsidRPr="00171982" w:rsidRDefault="003B38A7" w:rsidP="003B38A7">
      <w:pPr>
        <w:pStyle w:val="ListParagraph"/>
        <w:numPr>
          <w:ilvl w:val="0"/>
          <w:numId w:val="22"/>
        </w:numPr>
        <w:spacing w:after="0" w:line="276" w:lineRule="auto"/>
        <w:ind w:left="0"/>
        <w:jc w:val="both"/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  <w:r w:rsidRPr="00171982">
        <w:rPr>
          <w:rFonts w:ascii="GHEA Grapalat" w:eastAsia="GHEA Grapalat" w:hAnsi="GHEA Grapalat" w:cs="GHEA Grapalat"/>
          <w:b/>
          <w:sz w:val="24"/>
          <w:szCs w:val="24"/>
          <w:lang w:val="hy-AM"/>
        </w:rPr>
        <w:t>«Здоровое и активное старение»</w:t>
      </w:r>
    </w:p>
    <w:p w14:paraId="259CC8C8" w14:textId="77777777" w:rsidR="003B38A7" w:rsidRPr="00171982" w:rsidRDefault="003B38A7" w:rsidP="003B38A7">
      <w:pPr>
        <w:spacing w:after="0" w:line="276" w:lineRule="auto"/>
        <w:jc w:val="both"/>
        <w:rPr>
          <w:rFonts w:ascii="GHEA Grapalat" w:hAnsi="GHEA Grapalat" w:cs="Arial"/>
          <w:b/>
          <w:i/>
          <w:sz w:val="24"/>
          <w:szCs w:val="24"/>
          <w:u w:val="single"/>
          <w:shd w:val="clear" w:color="auto" w:fill="FFFFFF"/>
          <w:lang w:val="hy-AM"/>
        </w:rPr>
      </w:pPr>
      <w:r w:rsidRPr="00171982">
        <w:rPr>
          <w:rFonts w:ascii="GHEA Grapalat" w:hAnsi="GHEA Grapalat" w:cs="Arial"/>
          <w:b/>
          <w:i/>
          <w:sz w:val="24"/>
          <w:szCs w:val="24"/>
          <w:u w:val="single"/>
          <w:shd w:val="clear" w:color="auto" w:fill="FFFFFF"/>
          <w:lang w:val="hy-AM"/>
        </w:rPr>
        <w:t>Цель:</w:t>
      </w:r>
    </w:p>
    <w:p w14:paraId="0ACF6B4A" w14:textId="77777777" w:rsidR="003B38A7" w:rsidRPr="00171982" w:rsidRDefault="003B38A7" w:rsidP="003B38A7">
      <w:pPr>
        <w:spacing w:after="0" w:line="276" w:lineRule="auto"/>
        <w:ind w:firstLine="720"/>
        <w:jc w:val="both"/>
        <w:rPr>
          <w:rFonts w:ascii="GHEA Grapalat" w:hAnsi="GHEA Grapalat"/>
          <w:i/>
          <w:sz w:val="24"/>
          <w:szCs w:val="24"/>
          <w:lang w:val="hy-AM"/>
        </w:rPr>
      </w:pPr>
      <w:r w:rsidRPr="00171982">
        <w:rPr>
          <w:rFonts w:ascii="GHEA Grapalat" w:hAnsi="GHEA Grapalat"/>
          <w:i/>
          <w:sz w:val="24"/>
          <w:szCs w:val="24"/>
          <w:lang w:val="hy-AM"/>
        </w:rPr>
        <w:t>Создат</w:t>
      </w:r>
      <w:r w:rsidRPr="00171982">
        <w:rPr>
          <w:rFonts w:ascii="GHEA Grapalat" w:hAnsi="GHEA Grapalat"/>
          <w:i/>
          <w:sz w:val="24"/>
          <w:szCs w:val="24"/>
          <w:lang w:val="ru-RU"/>
        </w:rPr>
        <w:t>ь</w:t>
      </w:r>
      <w:r w:rsidRPr="00171982">
        <w:rPr>
          <w:rFonts w:ascii="GHEA Grapalat" w:hAnsi="GHEA Grapalat"/>
          <w:i/>
          <w:sz w:val="24"/>
          <w:szCs w:val="24"/>
          <w:lang w:val="hy-AM"/>
        </w:rPr>
        <w:t xml:space="preserve"> новые социальные нормы, продвигая новую идеологию активного и здорового старения. Здоровый и активный образ жизни не знает возрастных ограничений.</w:t>
      </w:r>
    </w:p>
    <w:p w14:paraId="5253A610" w14:textId="77777777" w:rsidR="003B38A7" w:rsidRPr="00171982" w:rsidRDefault="003B38A7" w:rsidP="003B38A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71982">
        <w:rPr>
          <w:rFonts w:ascii="GHEA Grapalat" w:hAnsi="GHEA Grapalat"/>
          <w:sz w:val="24"/>
          <w:szCs w:val="24"/>
          <w:lang w:val="hy-AM"/>
        </w:rPr>
        <w:t>Средняя продолжительность жизни в Армении составляет 74,9 лет, что сопоставимо с показателями развитых стран. Однако качество жизни людей после 60 лет зачастую недостаточно.</w:t>
      </w:r>
    </w:p>
    <w:p w14:paraId="6E1685C8" w14:textId="77777777" w:rsidR="003B38A7" w:rsidRPr="00171982" w:rsidRDefault="003B38A7" w:rsidP="003B38A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71982">
        <w:rPr>
          <w:rFonts w:ascii="GHEA Grapalat" w:hAnsi="GHEA Grapalat"/>
          <w:sz w:val="24"/>
          <w:szCs w:val="24"/>
          <w:lang w:val="hy-AM"/>
        </w:rPr>
        <w:t>По международным показателям, если доля населения в возрасте 60 лет и старше в общей численности населения составляет до 9%, общество считается молодым, от 9 до 13% – стареющим и более 13% – старым. Для Армении эта цифра составляет около 13%, а это значит, что Армения считается страной со стареющим населением. Поэтому больше внимания следует уделять благополучию этой возрастной группы.</w:t>
      </w:r>
    </w:p>
    <w:p w14:paraId="71173EEB" w14:textId="77777777" w:rsidR="003B38A7" w:rsidRPr="00171982" w:rsidRDefault="003B38A7" w:rsidP="003B38A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71982">
        <w:rPr>
          <w:rFonts w:ascii="GHEA Grapalat" w:hAnsi="GHEA Grapalat"/>
          <w:sz w:val="24"/>
          <w:szCs w:val="24"/>
          <w:lang w:val="hy-AM"/>
        </w:rPr>
        <w:t xml:space="preserve">Хотя молодое поколение в целом уважает пожилых людей в Армении и между поколениями существуют тесные семейные связи, понимание того, что пожилые люди </w:t>
      </w:r>
      <w:r w:rsidRPr="00171982">
        <w:rPr>
          <w:rFonts w:ascii="GHEA Grapalat" w:hAnsi="GHEA Grapalat"/>
          <w:sz w:val="24"/>
          <w:szCs w:val="24"/>
          <w:lang w:val="hy-AM"/>
        </w:rPr>
        <w:lastRenderedPageBreak/>
        <w:t>могут делать в зрелом возрасте, ограничено. Это создает стигму, которая не позволяет старшему поколению жить полноценной умственной и физической жизнью, оставаясь при этом включенным в общество.</w:t>
      </w:r>
    </w:p>
    <w:p w14:paraId="23D5A18D" w14:textId="77777777" w:rsidR="003B38A7" w:rsidRPr="00171982" w:rsidRDefault="003B38A7" w:rsidP="003B38A7">
      <w:pPr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171982">
        <w:rPr>
          <w:rFonts w:ascii="GHEA Grapalat" w:hAnsi="GHEA Grapalat"/>
          <w:sz w:val="24"/>
          <w:szCs w:val="24"/>
          <w:lang w:val="hy-AM"/>
        </w:rPr>
        <w:t>Для старшего поколения будут введены следующие услуги:</w:t>
      </w:r>
    </w:p>
    <w:p w14:paraId="55A37284" w14:textId="77777777" w:rsidR="003B38A7" w:rsidRPr="00171982" w:rsidRDefault="003B38A7" w:rsidP="003B38A7">
      <w:pPr>
        <w:spacing w:after="0" w:line="276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71982">
        <w:rPr>
          <w:rFonts w:ascii="GHEA Grapalat" w:hAnsi="GHEA Grapalat"/>
          <w:b/>
          <w:i/>
          <w:sz w:val="24"/>
          <w:szCs w:val="24"/>
          <w:lang w:val="hy-AM"/>
        </w:rPr>
        <w:t xml:space="preserve">Группы «Поощрение физической активности среди старшего поколения» </w:t>
      </w:r>
      <w:r w:rsidRPr="00171982">
        <w:rPr>
          <w:rFonts w:ascii="GHEA Grapalat" w:hAnsi="GHEA Grapalat"/>
          <w:sz w:val="24"/>
          <w:szCs w:val="24"/>
          <w:lang w:val="hy-AM"/>
        </w:rPr>
        <w:t xml:space="preserve">в 7 административных районах Еревана, которые будут выбраны в результате пилотной программы, реализуемой в 2023 году. Обученные специалисты будут проводить группы физической активности для старшего поколения 2 раза в неделю в отведенных для этого местах в течение года. </w:t>
      </w:r>
    </w:p>
    <w:p w14:paraId="7A6D190D" w14:textId="77777777" w:rsidR="003B38A7" w:rsidRPr="00171982" w:rsidRDefault="003B38A7" w:rsidP="003B38A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71982">
        <w:rPr>
          <w:rFonts w:ascii="GHEA Grapalat" w:hAnsi="GHEA Grapalat"/>
          <w:sz w:val="24"/>
          <w:szCs w:val="24"/>
          <w:lang w:val="hy-AM"/>
        </w:rPr>
        <w:t>Также будут организованы визиты экспертов в группы и информирование участников о здоровом образе жизни. Сюда также входит социализационная составляющая, например, регулярное посещение участниками театра. Будет проводиться текущая и окончательная оценка кампании.</w:t>
      </w:r>
    </w:p>
    <w:p w14:paraId="46670587" w14:textId="77777777" w:rsidR="003B38A7" w:rsidRPr="00171982" w:rsidRDefault="003B38A7" w:rsidP="003B38A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94BE4FB" w14:textId="77777777" w:rsidR="003B38A7" w:rsidRPr="00171982" w:rsidRDefault="003B38A7" w:rsidP="003B38A7">
      <w:pPr>
        <w:spacing w:after="0" w:line="276" w:lineRule="auto"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 w:rsidRPr="0017198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71982">
        <w:rPr>
          <w:rFonts w:ascii="GHEA Grapalat" w:hAnsi="GHEA Grapalat"/>
          <w:sz w:val="24"/>
          <w:szCs w:val="24"/>
          <w:lang w:val="hy-AM"/>
        </w:rPr>
        <w:tab/>
      </w:r>
      <w:r w:rsidRPr="00171982">
        <w:rPr>
          <w:rFonts w:ascii="GHEA Grapalat" w:hAnsi="GHEA Grapalat"/>
          <w:b/>
          <w:i/>
          <w:sz w:val="24"/>
          <w:szCs w:val="24"/>
          <w:lang w:val="hy-AM"/>
        </w:rPr>
        <w:t>«Клуб развития памяти»</w:t>
      </w:r>
    </w:p>
    <w:p w14:paraId="6F9C6253" w14:textId="77777777" w:rsidR="003B38A7" w:rsidRPr="00171982" w:rsidRDefault="003B38A7" w:rsidP="003B38A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71982">
        <w:rPr>
          <w:rFonts w:ascii="GHEA Grapalat" w:hAnsi="GHEA Grapalat"/>
          <w:sz w:val="24"/>
          <w:szCs w:val="24"/>
          <w:lang w:val="hy-AM"/>
        </w:rPr>
        <w:t>Как известно, ухудшение памяти начинается у людей после 30 лет, и с этого возраста людям следует начинать вмешательства по повышению нейропластичности мозга. Цель этой группы — научить участников выполнять упражнения, способствующие нейропластичности. Кроме того, известно, что стимуляция нейропластичности предотвращает развитие деменции.</w:t>
      </w:r>
    </w:p>
    <w:p w14:paraId="5D74EEC8" w14:textId="77777777" w:rsidR="003B38A7" w:rsidRPr="00171982" w:rsidRDefault="003B38A7" w:rsidP="003B38A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71982">
        <w:rPr>
          <w:rFonts w:ascii="GHEA Grapalat" w:hAnsi="GHEA Grapalat"/>
          <w:sz w:val="24"/>
          <w:szCs w:val="24"/>
          <w:lang w:val="hy-AM"/>
        </w:rPr>
        <w:t>Будут открыты 2 клуба, где будет реализовываться экспериментальная программа «Развитие памяти». Обученные специалисты будут приходить раз в неделю и выполнять с участниками различные упражнения по улучшению функций мозга. Вклад клубов также будет включать в себя визит специалистов клуба и осведомленность о здоровом образе жизни, посещение театра, оценку программы.</w:t>
      </w:r>
    </w:p>
    <w:p w14:paraId="69F94665" w14:textId="77777777" w:rsidR="003B38A7" w:rsidRPr="00171982" w:rsidRDefault="003B38A7" w:rsidP="003B38A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71982">
        <w:rPr>
          <w:rFonts w:ascii="GHEA Grapalat" w:hAnsi="GHEA Grapalat"/>
          <w:sz w:val="24"/>
          <w:szCs w:val="24"/>
          <w:lang w:val="hy-AM"/>
        </w:rPr>
        <w:t>На подготовительном этапе будет осуществляться разработка учебного материала, подбор специалистов, обучение.</w:t>
      </w:r>
    </w:p>
    <w:p w14:paraId="1B0E856F" w14:textId="77777777" w:rsidR="003B38A7" w:rsidRPr="00171982" w:rsidRDefault="003B38A7" w:rsidP="003B38A7">
      <w:pPr>
        <w:spacing w:after="0" w:line="276" w:lineRule="auto"/>
        <w:ind w:firstLine="720"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</w:p>
    <w:p w14:paraId="1721A6A7" w14:textId="77777777" w:rsidR="003B38A7" w:rsidRPr="00171982" w:rsidRDefault="003B38A7" w:rsidP="003B38A7">
      <w:pPr>
        <w:pStyle w:val="ListParagraph"/>
        <w:numPr>
          <w:ilvl w:val="0"/>
          <w:numId w:val="22"/>
        </w:numPr>
        <w:spacing w:after="0" w:line="276" w:lineRule="auto"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 w:rsidRPr="00171982">
        <w:rPr>
          <w:rFonts w:ascii="GHEA Grapalat" w:hAnsi="GHEA Grapalat"/>
          <w:b/>
          <w:i/>
          <w:sz w:val="24"/>
          <w:szCs w:val="24"/>
          <w:lang w:val="hy-AM"/>
        </w:rPr>
        <w:t>«</w:t>
      </w:r>
      <w:r w:rsidRPr="00171982">
        <w:rPr>
          <w:rFonts w:ascii="GHEA Grapalat" w:hAnsi="GHEA Grapalat"/>
          <w:b/>
          <w:i/>
          <w:sz w:val="24"/>
          <w:szCs w:val="24"/>
          <w:lang w:val="ru-RU"/>
        </w:rPr>
        <w:t>О</w:t>
      </w:r>
      <w:r w:rsidRPr="00171982">
        <w:rPr>
          <w:rFonts w:ascii="GHEA Grapalat" w:hAnsi="GHEA Grapalat"/>
          <w:b/>
          <w:i/>
          <w:sz w:val="24"/>
          <w:szCs w:val="24"/>
          <w:lang w:val="hy-AM"/>
        </w:rPr>
        <w:t xml:space="preserve">бластные </w:t>
      </w:r>
      <w:r w:rsidRPr="00171982">
        <w:rPr>
          <w:rFonts w:ascii="GHEA Grapalat" w:hAnsi="GHEA Grapalat"/>
          <w:b/>
          <w:i/>
          <w:sz w:val="24"/>
          <w:szCs w:val="24"/>
          <w:lang w:val="ru-RU"/>
        </w:rPr>
        <w:t>ш</w:t>
      </w:r>
      <w:r w:rsidRPr="00171982">
        <w:rPr>
          <w:rFonts w:ascii="GHEA Grapalat" w:hAnsi="GHEA Grapalat"/>
          <w:b/>
          <w:i/>
          <w:sz w:val="24"/>
          <w:szCs w:val="24"/>
          <w:lang w:val="hy-AM"/>
        </w:rPr>
        <w:t xml:space="preserve">кольные акции по информированию </w:t>
      </w:r>
    </w:p>
    <w:p w14:paraId="01031868" w14:textId="77777777" w:rsidR="003B38A7" w:rsidRPr="00171982" w:rsidRDefault="003B38A7" w:rsidP="003B38A7">
      <w:pPr>
        <w:spacing w:after="0" w:line="276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71982">
        <w:rPr>
          <w:rFonts w:ascii="GHEA Grapalat" w:hAnsi="GHEA Grapalat"/>
          <w:b/>
          <w:i/>
          <w:sz w:val="24"/>
          <w:szCs w:val="24"/>
          <w:lang w:val="hy-AM"/>
        </w:rPr>
        <w:t>о здоровом образе жизни»</w:t>
      </w:r>
      <w:r w:rsidRPr="00171982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ECC090C" w14:textId="77777777" w:rsidR="003B38A7" w:rsidRPr="00171982" w:rsidRDefault="003B38A7" w:rsidP="003B38A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4840534" w14:textId="77777777" w:rsidR="003B38A7" w:rsidRPr="00171982" w:rsidRDefault="003B38A7" w:rsidP="003B38A7">
      <w:pPr>
        <w:spacing w:after="0" w:line="276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71982">
        <w:rPr>
          <w:rFonts w:ascii="GHEA Grapalat" w:hAnsi="GHEA Grapalat"/>
          <w:sz w:val="24"/>
          <w:szCs w:val="24"/>
          <w:lang w:val="hy-AM"/>
        </w:rPr>
        <w:t>Организовать массовые мероприятия в регионах и информировать население о темах здорового образа жизни.</w:t>
      </w:r>
    </w:p>
    <w:p w14:paraId="77C853DC" w14:textId="77777777" w:rsidR="003B38A7" w:rsidRPr="00171982" w:rsidRDefault="003B38A7" w:rsidP="003B38A7">
      <w:pPr>
        <w:spacing w:after="0" w:line="276" w:lineRule="auto"/>
        <w:jc w:val="both"/>
        <w:rPr>
          <w:rFonts w:ascii="GHEA Grapalat" w:hAnsi="GHEA Grapalat" w:cs="Arial"/>
          <w:b/>
          <w:i/>
          <w:sz w:val="24"/>
          <w:szCs w:val="24"/>
          <w:u w:val="single"/>
          <w:shd w:val="clear" w:color="auto" w:fill="FFFFFF"/>
          <w:lang w:val="hy-AM"/>
        </w:rPr>
      </w:pPr>
    </w:p>
    <w:p w14:paraId="5B46130F" w14:textId="77777777" w:rsidR="003B38A7" w:rsidRPr="00171982" w:rsidRDefault="003B38A7" w:rsidP="003B38A7">
      <w:pPr>
        <w:spacing w:after="0" w:line="276" w:lineRule="auto"/>
        <w:jc w:val="both"/>
        <w:rPr>
          <w:rFonts w:ascii="GHEA Grapalat" w:hAnsi="GHEA Grapalat" w:cs="Arial"/>
          <w:b/>
          <w:i/>
          <w:sz w:val="24"/>
          <w:szCs w:val="24"/>
          <w:u w:val="single"/>
          <w:shd w:val="clear" w:color="auto" w:fill="FFFFFF"/>
          <w:lang w:val="hy-AM"/>
        </w:rPr>
      </w:pPr>
      <w:r w:rsidRPr="00171982">
        <w:rPr>
          <w:rFonts w:ascii="GHEA Grapalat" w:hAnsi="GHEA Grapalat" w:cs="Arial"/>
          <w:b/>
          <w:i/>
          <w:sz w:val="24"/>
          <w:szCs w:val="24"/>
          <w:u w:val="single"/>
          <w:shd w:val="clear" w:color="auto" w:fill="FFFFFF"/>
          <w:lang w:val="hy-AM"/>
        </w:rPr>
        <w:t>Цель:</w:t>
      </w:r>
    </w:p>
    <w:p w14:paraId="2A561545" w14:textId="77777777" w:rsidR="003B38A7" w:rsidRPr="00171982" w:rsidRDefault="003B38A7" w:rsidP="003B38A7">
      <w:pPr>
        <w:spacing w:after="0" w:line="276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71982">
        <w:rPr>
          <w:rFonts w:ascii="GHEA Grapalat" w:hAnsi="GHEA Grapalat"/>
          <w:sz w:val="24"/>
          <w:szCs w:val="24"/>
          <w:lang w:val="hy-AM"/>
        </w:rPr>
        <w:t xml:space="preserve">Цель акции – создание и укрепление устойчивых идеологических объединений среди участников, изменение отношения к здоровому образу жизни. Оно должно быть </w:t>
      </w:r>
      <w:r w:rsidRPr="00171982">
        <w:rPr>
          <w:rFonts w:ascii="GHEA Grapalat" w:hAnsi="GHEA Grapalat"/>
          <w:sz w:val="24"/>
          <w:szCs w:val="24"/>
          <w:lang w:val="hy-AM"/>
        </w:rPr>
        <w:lastRenderedPageBreak/>
        <w:t xml:space="preserve">направлено на изменение поведения участников </w:t>
      </w:r>
      <w:r w:rsidRPr="00171982">
        <w:rPr>
          <w:rFonts w:ascii="GHEA Grapalat" w:hAnsi="GHEA Grapalat"/>
          <w:sz w:val="24"/>
          <w:szCs w:val="24"/>
          <w:lang w:val="ru-RU"/>
        </w:rPr>
        <w:t xml:space="preserve">в вопросе </w:t>
      </w:r>
      <w:r w:rsidRPr="00171982">
        <w:rPr>
          <w:rFonts w:ascii="GHEA Grapalat" w:hAnsi="GHEA Grapalat"/>
          <w:sz w:val="24"/>
          <w:szCs w:val="24"/>
          <w:lang w:val="hy-AM"/>
        </w:rPr>
        <w:t>формировании здорового образа жизни.</w:t>
      </w:r>
    </w:p>
    <w:p w14:paraId="437AC458" w14:textId="77777777" w:rsidR="003B38A7" w:rsidRPr="00171982" w:rsidRDefault="003B38A7" w:rsidP="003B38A7">
      <w:pPr>
        <w:spacing w:after="0" w:line="276" w:lineRule="auto"/>
        <w:jc w:val="both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17198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Организовано 10 общественных акций по здоровому образу жизни.</w:t>
      </w:r>
    </w:p>
    <w:p w14:paraId="57CB3A5C" w14:textId="77777777" w:rsidR="003B38A7" w:rsidRPr="00171982" w:rsidRDefault="003B38A7" w:rsidP="003B38A7">
      <w:pPr>
        <w:pStyle w:val="HTMLPreformatted"/>
        <w:spacing w:line="276" w:lineRule="auto"/>
        <w:jc w:val="both"/>
        <w:rPr>
          <w:rFonts w:ascii="GHEA Grapalat" w:eastAsiaTheme="minorHAnsi" w:hAnsi="GHEA Grapalat" w:cstheme="minorBidi"/>
          <w:sz w:val="24"/>
          <w:szCs w:val="24"/>
          <w:lang w:val="hy-AM"/>
        </w:rPr>
      </w:pPr>
      <w:r w:rsidRPr="00171982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В акции принимают участие учащиеся средних и старших классов, учителя, родители. Со школами проводятся мероприятия, направленные на </w:t>
      </w:r>
      <w:r w:rsidRPr="00171982">
        <w:rPr>
          <w:rFonts w:ascii="GHEA Grapalat" w:eastAsiaTheme="minorHAnsi" w:hAnsi="GHEA Grapalat" w:cstheme="minorBidi"/>
          <w:sz w:val="24"/>
          <w:szCs w:val="24"/>
          <w:lang w:val="ru-RU"/>
        </w:rPr>
        <w:t xml:space="preserve">расширение </w:t>
      </w:r>
      <w:r w:rsidRPr="00171982">
        <w:rPr>
          <w:rFonts w:ascii="GHEA Grapalat" w:eastAsiaTheme="minorHAnsi" w:hAnsi="GHEA Grapalat" w:cstheme="minorBidi"/>
          <w:sz w:val="24"/>
          <w:szCs w:val="24"/>
          <w:lang w:val="hy-AM"/>
        </w:rPr>
        <w:t>знаний о здоровом образе жизни. В ходе кампании проводятся следующие мероприятия:</w:t>
      </w:r>
    </w:p>
    <w:p w14:paraId="2A8AC5D2" w14:textId="77777777" w:rsidR="003B38A7" w:rsidRPr="00171982" w:rsidRDefault="003B38A7" w:rsidP="003B38A7">
      <w:pPr>
        <w:pStyle w:val="ListParagraph"/>
        <w:numPr>
          <w:ilvl w:val="0"/>
          <w:numId w:val="5"/>
        </w:numPr>
        <w:spacing w:after="0" w:line="276" w:lineRule="auto"/>
        <w:ind w:left="0"/>
        <w:jc w:val="both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17198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Прогулка: один или два километра</w:t>
      </w:r>
    </w:p>
    <w:p w14:paraId="28D3E06F" w14:textId="77777777" w:rsidR="003B38A7" w:rsidRPr="00171982" w:rsidRDefault="003B38A7" w:rsidP="003B38A7">
      <w:pPr>
        <w:pStyle w:val="ListParagraph"/>
        <w:numPr>
          <w:ilvl w:val="0"/>
          <w:numId w:val="5"/>
        </w:numPr>
        <w:spacing w:after="0" w:line="276" w:lineRule="auto"/>
        <w:ind w:left="0"/>
        <w:jc w:val="both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17198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Лавки со здоровым питанием</w:t>
      </w:r>
    </w:p>
    <w:p w14:paraId="6355BF50" w14:textId="77777777" w:rsidR="003B38A7" w:rsidRPr="00171982" w:rsidRDefault="003B38A7" w:rsidP="003B38A7">
      <w:pPr>
        <w:pStyle w:val="ListParagraph"/>
        <w:numPr>
          <w:ilvl w:val="0"/>
          <w:numId w:val="5"/>
        </w:numPr>
        <w:spacing w:after="0" w:line="276" w:lineRule="auto"/>
        <w:ind w:left="0"/>
        <w:jc w:val="both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17198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Спортландия</w:t>
      </w:r>
    </w:p>
    <w:p w14:paraId="6B995AB8" w14:textId="77777777" w:rsidR="003B38A7" w:rsidRPr="00171982" w:rsidRDefault="003B38A7" w:rsidP="003B38A7">
      <w:pPr>
        <w:pStyle w:val="ListParagraph"/>
        <w:numPr>
          <w:ilvl w:val="0"/>
          <w:numId w:val="5"/>
        </w:numPr>
        <w:spacing w:after="0" w:line="276" w:lineRule="auto"/>
        <w:ind w:left="0"/>
        <w:jc w:val="both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17198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Десять игр, направленных на повышение физической активности и знаний</w:t>
      </w:r>
    </w:p>
    <w:p w14:paraId="753A2BF1" w14:textId="77777777" w:rsidR="003B38A7" w:rsidRPr="00171982" w:rsidRDefault="003B38A7" w:rsidP="003B38A7">
      <w:pPr>
        <w:pStyle w:val="ListParagraph"/>
        <w:numPr>
          <w:ilvl w:val="0"/>
          <w:numId w:val="5"/>
        </w:numPr>
        <w:spacing w:after="0" w:line="276" w:lineRule="auto"/>
        <w:ind w:left="0"/>
        <w:jc w:val="both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171982">
        <w:rPr>
          <w:rFonts w:ascii="GHEA Grapalat" w:hAnsi="GHEA Grapalat" w:cs="Arial"/>
          <w:sz w:val="24"/>
          <w:szCs w:val="24"/>
          <w:shd w:val="clear" w:color="auto" w:fill="FFFFFF"/>
        </w:rPr>
        <w:t>Подчеркнуть важность сохранения психического здоровья</w:t>
      </w:r>
    </w:p>
    <w:p w14:paraId="53B4BA5B" w14:textId="77777777" w:rsidR="003B38A7" w:rsidRPr="00171982" w:rsidRDefault="003B38A7" w:rsidP="003B38A7">
      <w:pPr>
        <w:pStyle w:val="ListParagraph"/>
        <w:numPr>
          <w:ilvl w:val="0"/>
          <w:numId w:val="5"/>
        </w:numPr>
        <w:spacing w:after="0" w:line="276" w:lineRule="auto"/>
        <w:ind w:left="0"/>
        <w:jc w:val="both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17198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Обучение гигиене полости рта</w:t>
      </w:r>
    </w:p>
    <w:p w14:paraId="575E0DFF" w14:textId="77777777" w:rsidR="003B38A7" w:rsidRPr="00171982" w:rsidRDefault="003B38A7" w:rsidP="003B38A7">
      <w:pPr>
        <w:pStyle w:val="ListParagraph"/>
        <w:numPr>
          <w:ilvl w:val="0"/>
          <w:numId w:val="5"/>
        </w:numPr>
        <w:spacing w:after="0" w:line="276" w:lineRule="auto"/>
        <w:ind w:left="0"/>
        <w:jc w:val="both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171982">
        <w:rPr>
          <w:rFonts w:ascii="GHEA Grapalat" w:hAnsi="GHEA Grapalat" w:cs="Arial"/>
          <w:sz w:val="24"/>
          <w:szCs w:val="24"/>
          <w:shd w:val="clear" w:color="auto" w:fill="FFFFFF"/>
        </w:rPr>
        <w:t>О</w:t>
      </w:r>
      <w:r w:rsidRPr="0017198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бучение</w:t>
      </w:r>
      <w:r w:rsidRPr="00171982">
        <w:rPr>
          <w:rFonts w:ascii="GHEA Grapalat" w:hAnsi="GHEA Grapalat" w:cs="Arial"/>
          <w:sz w:val="24"/>
          <w:szCs w:val="24"/>
          <w:shd w:val="clear" w:color="auto" w:fill="FFFFFF"/>
        </w:rPr>
        <w:t xml:space="preserve"> </w:t>
      </w:r>
      <w:r w:rsidRPr="0017198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определять индекс массы тела</w:t>
      </w:r>
    </w:p>
    <w:p w14:paraId="4E4BE0C7" w14:textId="77777777" w:rsidR="003B38A7" w:rsidRPr="00171982" w:rsidRDefault="003B38A7" w:rsidP="003B38A7">
      <w:pPr>
        <w:pStyle w:val="ListParagraph"/>
        <w:numPr>
          <w:ilvl w:val="0"/>
          <w:numId w:val="5"/>
        </w:numPr>
        <w:spacing w:after="0" w:line="276" w:lineRule="auto"/>
        <w:ind w:left="0"/>
        <w:jc w:val="both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17198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Скрининговые павильоны</w:t>
      </w:r>
    </w:p>
    <w:p w14:paraId="4FFB16C5" w14:textId="77777777" w:rsidR="003B38A7" w:rsidRPr="00171982" w:rsidRDefault="003B38A7" w:rsidP="003B38A7">
      <w:pPr>
        <w:pStyle w:val="ListParagraph"/>
        <w:numPr>
          <w:ilvl w:val="0"/>
          <w:numId w:val="5"/>
        </w:numPr>
        <w:spacing w:after="0" w:line="276" w:lineRule="auto"/>
        <w:ind w:left="0"/>
        <w:jc w:val="both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17198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Презентация плакатов о здоровом образе жизни</w:t>
      </w:r>
    </w:p>
    <w:p w14:paraId="6EA573A8" w14:textId="77777777" w:rsidR="003B38A7" w:rsidRPr="00171982" w:rsidRDefault="003B38A7" w:rsidP="003B38A7">
      <w:pPr>
        <w:pStyle w:val="ListParagraph"/>
        <w:numPr>
          <w:ilvl w:val="0"/>
          <w:numId w:val="5"/>
        </w:numPr>
        <w:spacing w:after="0" w:line="276" w:lineRule="auto"/>
        <w:ind w:left="0"/>
        <w:jc w:val="both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17198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Хоровод.</w:t>
      </w:r>
    </w:p>
    <w:p w14:paraId="5C52EA0B" w14:textId="77777777" w:rsidR="003B38A7" w:rsidRPr="00171982" w:rsidRDefault="003B38A7" w:rsidP="003B38A7">
      <w:pPr>
        <w:pStyle w:val="ListParagraph"/>
        <w:spacing w:after="0" w:line="276" w:lineRule="auto"/>
        <w:ind w:left="0"/>
        <w:jc w:val="both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</w:p>
    <w:p w14:paraId="73E98521" w14:textId="77777777" w:rsidR="003B38A7" w:rsidRPr="00171982" w:rsidRDefault="003B38A7" w:rsidP="003B38A7">
      <w:pPr>
        <w:spacing w:after="0" w:line="276" w:lineRule="auto"/>
        <w:jc w:val="both"/>
        <w:rPr>
          <w:rFonts w:ascii="GHEA Grapalat" w:hAnsi="GHEA Grapalat" w:cs="Arial"/>
          <w:sz w:val="24"/>
          <w:szCs w:val="24"/>
          <w:shd w:val="clear" w:color="auto" w:fill="FFFFFF"/>
          <w:lang w:val="ru-RU"/>
        </w:rPr>
      </w:pPr>
    </w:p>
    <w:tbl>
      <w:tblPr>
        <w:tblStyle w:val="TableGrid1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0348"/>
      </w:tblGrid>
      <w:tr w:rsidR="00333033" w:rsidRPr="00396BE9" w14:paraId="3E29D59E" w14:textId="77777777" w:rsidTr="00D56DAD">
        <w:trPr>
          <w:trHeight w:val="2198"/>
        </w:trPr>
        <w:tc>
          <w:tcPr>
            <w:tcW w:w="10348" w:type="dxa"/>
          </w:tcPr>
          <w:p w14:paraId="60A53AB9" w14:textId="77777777" w:rsidR="00333033" w:rsidRPr="00333033" w:rsidRDefault="00333033" w:rsidP="00333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</w:pPr>
            <w:r w:rsidRPr="00333033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>Провести информационно-просветительские мероприятия и съемки мероприятий вышеуказанных 4-х кампаний 2024 года:</w:t>
            </w:r>
          </w:p>
          <w:p w14:paraId="3DCAAF3D" w14:textId="77777777" w:rsidR="00333033" w:rsidRPr="00333033" w:rsidRDefault="00333033" w:rsidP="00333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</w:pPr>
            <w:r w:rsidRPr="00333033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sym w:font="Symbol" w:char="F0BE"/>
            </w:r>
            <w:r w:rsidRPr="00333033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 xml:space="preserve"> «Посол здорового образа жизни»</w:t>
            </w:r>
          </w:p>
          <w:p w14:paraId="23B17D72" w14:textId="77777777" w:rsidR="00333033" w:rsidRPr="00333033" w:rsidRDefault="00333033" w:rsidP="00333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</w:pPr>
            <w:r w:rsidRPr="00333033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sym w:font="Symbol" w:char="F0BE"/>
            </w:r>
            <w:r w:rsidRPr="00333033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 xml:space="preserve"> «Здоровое и активное старение»</w:t>
            </w:r>
          </w:p>
          <w:p w14:paraId="6B26406C" w14:textId="77777777" w:rsidR="00333033" w:rsidRPr="00333033" w:rsidRDefault="00333033" w:rsidP="00333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</w:pPr>
            <w:r w:rsidRPr="00333033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sym w:font="Symbol" w:char="F0BE"/>
            </w:r>
            <w:r w:rsidRPr="00333033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 xml:space="preserve"> Группы «Пропаганда физической активности среди старшего поколения»</w:t>
            </w:r>
          </w:p>
          <w:p w14:paraId="35827069" w14:textId="77777777" w:rsidR="00333033" w:rsidRPr="00333033" w:rsidRDefault="00333033" w:rsidP="00333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</w:pPr>
            <w:r w:rsidRPr="00333033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sym w:font="Symbol" w:char="F0BE"/>
            </w:r>
            <w:r w:rsidRPr="00333033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 xml:space="preserve"> «Клубы развития памяти»</w:t>
            </w:r>
          </w:p>
          <w:p w14:paraId="681F4BAD" w14:textId="77777777" w:rsidR="00333033" w:rsidRPr="00333033" w:rsidRDefault="00333033" w:rsidP="00333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</w:pPr>
            <w:r w:rsidRPr="00333033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sym w:font="Symbol" w:char="F0BE"/>
            </w:r>
            <w:r w:rsidRPr="00333033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 xml:space="preserve"> «Региональные кампании по повышению осведомленности о здоровом образе жизни»</w:t>
            </w:r>
          </w:p>
          <w:p w14:paraId="13A71C65" w14:textId="77777777" w:rsidR="00333033" w:rsidRPr="00333033" w:rsidRDefault="00333033" w:rsidP="00333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</w:pPr>
            <w:r w:rsidRPr="00333033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sym w:font="Symbol" w:char="F0BE"/>
            </w:r>
            <w:r w:rsidRPr="00333033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 xml:space="preserve"> «Не табачить»</w:t>
            </w:r>
          </w:p>
          <w:p w14:paraId="0CF8FB6D" w14:textId="77777777" w:rsidR="00333033" w:rsidRPr="00333033" w:rsidRDefault="00333033" w:rsidP="00333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</w:pPr>
          </w:p>
          <w:p w14:paraId="46D248EF" w14:textId="77777777" w:rsidR="00333033" w:rsidRPr="00333033" w:rsidRDefault="00333033" w:rsidP="00333033">
            <w:pPr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</w:pPr>
          </w:p>
          <w:p w14:paraId="0C44C57B" w14:textId="77777777" w:rsidR="00333033" w:rsidRPr="00333033" w:rsidRDefault="00333033" w:rsidP="00333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</w:pPr>
            <w:r w:rsidRPr="00333033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>Группы «Физкультура среди старшего поколения» (7), «Клубы развития памяти» (2)</w:t>
            </w:r>
          </w:p>
          <w:p w14:paraId="4558AC31" w14:textId="77777777" w:rsidR="00333033" w:rsidRPr="00333033" w:rsidRDefault="00333033" w:rsidP="00333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</w:pPr>
          </w:p>
          <w:p w14:paraId="75D2A997" w14:textId="77777777" w:rsidR="00333033" w:rsidRPr="00333033" w:rsidRDefault="00333033" w:rsidP="00333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</w:pPr>
            <w:r w:rsidRPr="00333033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sym w:font="Symbol" w:char="F0BE"/>
            </w:r>
            <w:r w:rsidRPr="00333033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 xml:space="preserve"> Проводить предвыборную разъяснительную работу с помощью видеороликов, листовок, плакатов, инфографики. Материалы для печати предоставляются Заказчиком.</w:t>
            </w:r>
          </w:p>
          <w:p w14:paraId="2DC1053C" w14:textId="77777777" w:rsidR="00333033" w:rsidRPr="00333033" w:rsidRDefault="00333033" w:rsidP="00333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</w:pPr>
            <w:r w:rsidRPr="00333033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sym w:font="Symbol" w:char="F0BE"/>
            </w:r>
            <w:r w:rsidRPr="00333033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 xml:space="preserve"> В целях текущей осведомленности клубов и групп посещать центры раз в три месяца/квартал и проводить киносъемки, записывать успешные истории и делиться ими в социальных сетях.</w:t>
            </w:r>
          </w:p>
          <w:p w14:paraId="60F2A08B" w14:textId="77777777" w:rsidR="00333033" w:rsidRPr="00333033" w:rsidRDefault="00333033" w:rsidP="00333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</w:pPr>
            <w:r w:rsidRPr="00333033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sym w:font="Symbol" w:char="F0BE"/>
            </w:r>
            <w:r w:rsidRPr="00333033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 xml:space="preserve"> Проводить видеосъемку и информирование о заключительных и итоговых отчетных мероприятиях.</w:t>
            </w:r>
          </w:p>
          <w:p w14:paraId="5705D4DA" w14:textId="77777777" w:rsidR="00333033" w:rsidRPr="00333033" w:rsidRDefault="00333033" w:rsidP="00333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</w:pPr>
          </w:p>
          <w:p w14:paraId="15C39FAA" w14:textId="77777777" w:rsidR="00333033" w:rsidRPr="00333033" w:rsidRDefault="00333033" w:rsidP="00333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</w:pPr>
            <w:r w:rsidRPr="00333033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>Сроки выполнения:</w:t>
            </w:r>
          </w:p>
          <w:p w14:paraId="0CD108E3" w14:textId="77777777" w:rsidR="00333033" w:rsidRPr="00333033" w:rsidRDefault="00333033" w:rsidP="00333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</w:pPr>
            <w:r w:rsidRPr="00333033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sym w:font="Symbol" w:char="F0BE"/>
            </w:r>
            <w:r w:rsidRPr="00333033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 xml:space="preserve"> Группы «Пропаганда физической активности среди старшего поколения» Исполнитель стартует с 1 марта 2024 года и обеспечивает непрерывность до 25 декабря 2024 года.</w:t>
            </w:r>
          </w:p>
          <w:p w14:paraId="4A4EB4EC" w14:textId="77777777" w:rsidR="00333033" w:rsidRPr="00333033" w:rsidRDefault="00333033" w:rsidP="00333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</w:pPr>
            <w:r w:rsidRPr="00333033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sym w:font="Symbol" w:char="F0BE"/>
            </w:r>
            <w:r w:rsidRPr="00333033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 xml:space="preserve"> Подрядчик обеспечивает работу клубов с 1 мая 2024 года по 25 декабря 2024 года.</w:t>
            </w:r>
          </w:p>
          <w:p w14:paraId="487F8E03" w14:textId="77777777" w:rsidR="00333033" w:rsidRPr="00333033" w:rsidRDefault="00333033" w:rsidP="00333033">
            <w:pPr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</w:pPr>
          </w:p>
          <w:p w14:paraId="6077DF7B" w14:textId="77777777" w:rsidR="00333033" w:rsidRPr="00333033" w:rsidRDefault="00333033" w:rsidP="00333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</w:pPr>
            <w:r w:rsidRPr="00333033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>«Школьные областные акции по повышению осведомленности о здоровом образе жизни» (10 позиций)</w:t>
            </w:r>
          </w:p>
          <w:p w14:paraId="71C55C14" w14:textId="77777777" w:rsidR="00333033" w:rsidRPr="00333033" w:rsidRDefault="00333033" w:rsidP="00333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</w:pPr>
          </w:p>
          <w:p w14:paraId="3B6A68C5" w14:textId="77777777" w:rsidR="00333033" w:rsidRPr="00333033" w:rsidRDefault="00333033" w:rsidP="00333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</w:pPr>
            <w:r w:rsidRPr="00333033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sym w:font="Symbol" w:char="F0BE"/>
            </w:r>
            <w:r w:rsidRPr="00333033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 xml:space="preserve"> Информирование о предвыборной кампании посредством инфографики.</w:t>
            </w:r>
          </w:p>
          <w:p w14:paraId="7C4230FE" w14:textId="77777777" w:rsidR="00333033" w:rsidRPr="00333033" w:rsidRDefault="00333033" w:rsidP="00333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</w:pPr>
            <w:r w:rsidRPr="00333033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sym w:font="Symbol" w:char="F0BE"/>
            </w:r>
            <w:r w:rsidRPr="00333033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 xml:space="preserve"> Съемки и информационные кампании.</w:t>
            </w:r>
          </w:p>
          <w:p w14:paraId="125E81E7" w14:textId="77777777" w:rsidR="00333033" w:rsidRPr="00333033" w:rsidRDefault="00333033" w:rsidP="00333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</w:pPr>
            <w:r w:rsidRPr="00333033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sym w:font="Symbol" w:char="F0BE"/>
            </w:r>
            <w:r w:rsidRPr="00333033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 xml:space="preserve"> Подведение итогов после завершения кампании с помощь</w:t>
            </w:r>
            <w:r w:rsidRPr="00333033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>ю</w:t>
            </w:r>
            <w:r w:rsidRPr="00333033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  <w:t xml:space="preserve"> видеороликов.</w:t>
            </w:r>
          </w:p>
          <w:p w14:paraId="4EAA37AF" w14:textId="77777777" w:rsidR="00333033" w:rsidRPr="00333033" w:rsidRDefault="00333033" w:rsidP="00333033">
            <w:pPr>
              <w:spacing w:line="276" w:lineRule="auto"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</w:pPr>
          </w:p>
          <w:p w14:paraId="73271A53" w14:textId="77777777" w:rsidR="00333033" w:rsidRPr="00333033" w:rsidRDefault="00333033" w:rsidP="00333033">
            <w:pPr>
              <w:numPr>
                <w:ilvl w:val="0"/>
                <w:numId w:val="10"/>
              </w:numPr>
              <w:spacing w:line="276" w:lineRule="auto"/>
              <w:ind w:left="0"/>
              <w:contextualSpacing/>
              <w:jc w:val="both"/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</w:tbl>
    <w:p w14:paraId="65F4E4CA" w14:textId="77777777" w:rsidR="009B1B27" w:rsidRPr="003B38A7" w:rsidRDefault="009B1B27" w:rsidP="009B1B27">
      <w:pPr>
        <w:rPr>
          <w:lang w:val="ru-RU"/>
        </w:rPr>
      </w:pPr>
    </w:p>
    <w:p w14:paraId="7EFA03C7" w14:textId="77777777" w:rsidR="009B1B27" w:rsidRPr="003B38A7" w:rsidRDefault="009B1B27" w:rsidP="009B1B27">
      <w:pPr>
        <w:rPr>
          <w:lang w:val="ru-RU"/>
        </w:rPr>
      </w:pPr>
    </w:p>
    <w:p w14:paraId="586FE6CC" w14:textId="77777777" w:rsidR="005D5A84" w:rsidRPr="003B38A7" w:rsidRDefault="005D5A84">
      <w:pPr>
        <w:rPr>
          <w:lang w:val="ru-RU"/>
        </w:rPr>
      </w:pPr>
    </w:p>
    <w:sectPr w:rsidR="005D5A84" w:rsidRPr="003B38A7" w:rsidSect="00396BE9">
      <w:pgSz w:w="12240" w:h="15840"/>
      <w:pgMar w:top="63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C01DB"/>
    <w:multiLevelType w:val="hybridMultilevel"/>
    <w:tmpl w:val="D26E55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E7D1D"/>
    <w:multiLevelType w:val="hybridMultilevel"/>
    <w:tmpl w:val="132CC5C6"/>
    <w:lvl w:ilvl="0" w:tplc="36F6FCFE">
      <w:start w:val="1"/>
      <w:numFmt w:val="bullet"/>
      <w:lvlText w:val=""/>
      <w:lvlJc w:val="left"/>
      <w:pPr>
        <w:ind w:left="7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" w15:restartNumberingAfterBreak="0">
    <w:nsid w:val="0D5813D8"/>
    <w:multiLevelType w:val="hybridMultilevel"/>
    <w:tmpl w:val="E1703A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67E26"/>
    <w:multiLevelType w:val="hybridMultilevel"/>
    <w:tmpl w:val="79EA8FF6"/>
    <w:lvl w:ilvl="0" w:tplc="4D6A5C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A354E4"/>
    <w:multiLevelType w:val="hybridMultilevel"/>
    <w:tmpl w:val="C84CB940"/>
    <w:lvl w:ilvl="0" w:tplc="4D6A5C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D1FAA"/>
    <w:multiLevelType w:val="hybridMultilevel"/>
    <w:tmpl w:val="D168FD70"/>
    <w:lvl w:ilvl="0" w:tplc="8A44E024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8897F6C"/>
    <w:multiLevelType w:val="hybridMultilevel"/>
    <w:tmpl w:val="57F48580"/>
    <w:lvl w:ilvl="0" w:tplc="4D6A5C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C6BC1"/>
    <w:multiLevelType w:val="hybridMultilevel"/>
    <w:tmpl w:val="57C8F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E3BFA"/>
    <w:multiLevelType w:val="hybridMultilevel"/>
    <w:tmpl w:val="5CC2E5D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6B2BCE"/>
    <w:multiLevelType w:val="hybridMultilevel"/>
    <w:tmpl w:val="5D225BB0"/>
    <w:lvl w:ilvl="0" w:tplc="4D6A5C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94171A"/>
    <w:multiLevelType w:val="hybridMultilevel"/>
    <w:tmpl w:val="97AE53AE"/>
    <w:lvl w:ilvl="0" w:tplc="6DC21D9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07256"/>
    <w:multiLevelType w:val="hybridMultilevel"/>
    <w:tmpl w:val="31F055E0"/>
    <w:lvl w:ilvl="0" w:tplc="4D6A5C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B06E7D"/>
    <w:multiLevelType w:val="hybridMultilevel"/>
    <w:tmpl w:val="FE58FC58"/>
    <w:lvl w:ilvl="0" w:tplc="8A44E02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DB6EE6"/>
    <w:multiLevelType w:val="hybridMultilevel"/>
    <w:tmpl w:val="8BD4E2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587"/>
    <w:multiLevelType w:val="hybridMultilevel"/>
    <w:tmpl w:val="319A3796"/>
    <w:lvl w:ilvl="0" w:tplc="4D6A5C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CB17FB"/>
    <w:multiLevelType w:val="hybridMultilevel"/>
    <w:tmpl w:val="674C3BE8"/>
    <w:lvl w:ilvl="0" w:tplc="4D6A5C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9F36BE"/>
    <w:multiLevelType w:val="hybridMultilevel"/>
    <w:tmpl w:val="A9D4A5DC"/>
    <w:lvl w:ilvl="0" w:tplc="4D6A5C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867B18"/>
    <w:multiLevelType w:val="hybridMultilevel"/>
    <w:tmpl w:val="3D7040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8B63ECD"/>
    <w:multiLevelType w:val="hybridMultilevel"/>
    <w:tmpl w:val="FAEAAF1E"/>
    <w:lvl w:ilvl="0" w:tplc="8A44E024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6D60587"/>
    <w:multiLevelType w:val="hybridMultilevel"/>
    <w:tmpl w:val="5ECACCCE"/>
    <w:lvl w:ilvl="0" w:tplc="71E4CE5C">
      <w:start w:val="1"/>
      <w:numFmt w:val="bullet"/>
      <w:lvlText w:val="-"/>
      <w:lvlJc w:val="left"/>
      <w:pPr>
        <w:ind w:left="720" w:hanging="360"/>
      </w:pPr>
      <w:rPr>
        <w:rFonts w:ascii="GHEA Grapalat" w:eastAsia="GHEA Grapalat" w:hAnsi="GHEA Grapalat" w:cs="GHEA Grapala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C43E66"/>
    <w:multiLevelType w:val="hybridMultilevel"/>
    <w:tmpl w:val="FD1E3072"/>
    <w:lvl w:ilvl="0" w:tplc="4D6A5C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732CE8"/>
    <w:multiLevelType w:val="hybridMultilevel"/>
    <w:tmpl w:val="FEEC6E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C33B52"/>
    <w:multiLevelType w:val="hybridMultilevel"/>
    <w:tmpl w:val="96164C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EF6D6E"/>
    <w:multiLevelType w:val="hybridMultilevel"/>
    <w:tmpl w:val="2A22E436"/>
    <w:lvl w:ilvl="0" w:tplc="B7BAC82E">
      <w:start w:val="1"/>
      <w:numFmt w:val="decimal"/>
      <w:lvlText w:val="%1."/>
      <w:lvlJc w:val="left"/>
      <w:pPr>
        <w:ind w:left="36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232" w:hanging="360"/>
      </w:pPr>
    </w:lvl>
    <w:lvl w:ilvl="2" w:tplc="0409001B" w:tentative="1">
      <w:start w:val="1"/>
      <w:numFmt w:val="lowerRoman"/>
      <w:lvlText w:val="%3."/>
      <w:lvlJc w:val="right"/>
      <w:pPr>
        <w:ind w:left="1952" w:hanging="180"/>
      </w:pPr>
    </w:lvl>
    <w:lvl w:ilvl="3" w:tplc="0409000F" w:tentative="1">
      <w:start w:val="1"/>
      <w:numFmt w:val="decimal"/>
      <w:lvlText w:val="%4."/>
      <w:lvlJc w:val="left"/>
      <w:pPr>
        <w:ind w:left="2672" w:hanging="360"/>
      </w:pPr>
    </w:lvl>
    <w:lvl w:ilvl="4" w:tplc="04090019" w:tentative="1">
      <w:start w:val="1"/>
      <w:numFmt w:val="lowerLetter"/>
      <w:lvlText w:val="%5."/>
      <w:lvlJc w:val="left"/>
      <w:pPr>
        <w:ind w:left="3392" w:hanging="360"/>
      </w:pPr>
    </w:lvl>
    <w:lvl w:ilvl="5" w:tplc="0409001B" w:tentative="1">
      <w:start w:val="1"/>
      <w:numFmt w:val="lowerRoman"/>
      <w:lvlText w:val="%6."/>
      <w:lvlJc w:val="right"/>
      <w:pPr>
        <w:ind w:left="4112" w:hanging="180"/>
      </w:pPr>
    </w:lvl>
    <w:lvl w:ilvl="6" w:tplc="0409000F" w:tentative="1">
      <w:start w:val="1"/>
      <w:numFmt w:val="decimal"/>
      <w:lvlText w:val="%7."/>
      <w:lvlJc w:val="left"/>
      <w:pPr>
        <w:ind w:left="4832" w:hanging="360"/>
      </w:pPr>
    </w:lvl>
    <w:lvl w:ilvl="7" w:tplc="04090019" w:tentative="1">
      <w:start w:val="1"/>
      <w:numFmt w:val="lowerLetter"/>
      <w:lvlText w:val="%8."/>
      <w:lvlJc w:val="left"/>
      <w:pPr>
        <w:ind w:left="5552" w:hanging="360"/>
      </w:pPr>
    </w:lvl>
    <w:lvl w:ilvl="8" w:tplc="0409001B" w:tentative="1">
      <w:start w:val="1"/>
      <w:numFmt w:val="lowerRoman"/>
      <w:lvlText w:val="%9."/>
      <w:lvlJc w:val="right"/>
      <w:pPr>
        <w:ind w:left="6272" w:hanging="180"/>
      </w:pPr>
    </w:lvl>
  </w:abstractNum>
  <w:abstractNum w:abstractNumId="24" w15:restartNumberingAfterBreak="0">
    <w:nsid w:val="7C6C1E10"/>
    <w:multiLevelType w:val="hybridMultilevel"/>
    <w:tmpl w:val="6406A47C"/>
    <w:lvl w:ilvl="0" w:tplc="4D6A5CCA">
      <w:start w:val="1"/>
      <w:numFmt w:val="bullet"/>
      <w:lvlText w:val=""/>
      <w:lvlJc w:val="left"/>
      <w:pPr>
        <w:ind w:left="7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5" w15:restartNumberingAfterBreak="0">
    <w:nsid w:val="7DFB526A"/>
    <w:multiLevelType w:val="hybridMultilevel"/>
    <w:tmpl w:val="FEEC6E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5"/>
  </w:num>
  <w:num w:numId="3">
    <w:abstractNumId w:val="3"/>
  </w:num>
  <w:num w:numId="4">
    <w:abstractNumId w:val="24"/>
  </w:num>
  <w:num w:numId="5">
    <w:abstractNumId w:val="16"/>
  </w:num>
  <w:num w:numId="6">
    <w:abstractNumId w:val="22"/>
  </w:num>
  <w:num w:numId="7">
    <w:abstractNumId w:val="13"/>
  </w:num>
  <w:num w:numId="8">
    <w:abstractNumId w:val="9"/>
  </w:num>
  <w:num w:numId="9">
    <w:abstractNumId w:val="20"/>
  </w:num>
  <w:num w:numId="10">
    <w:abstractNumId w:val="6"/>
  </w:num>
  <w:num w:numId="11">
    <w:abstractNumId w:val="21"/>
  </w:num>
  <w:num w:numId="12">
    <w:abstractNumId w:val="14"/>
  </w:num>
  <w:num w:numId="13">
    <w:abstractNumId w:val="2"/>
  </w:num>
  <w:num w:numId="14">
    <w:abstractNumId w:val="23"/>
  </w:num>
  <w:num w:numId="15">
    <w:abstractNumId w:val="8"/>
  </w:num>
  <w:num w:numId="16">
    <w:abstractNumId w:val="10"/>
  </w:num>
  <w:num w:numId="17">
    <w:abstractNumId w:val="0"/>
  </w:num>
  <w:num w:numId="18">
    <w:abstractNumId w:val="4"/>
  </w:num>
  <w:num w:numId="19">
    <w:abstractNumId w:val="1"/>
  </w:num>
  <w:num w:numId="20">
    <w:abstractNumId w:val="11"/>
  </w:num>
  <w:num w:numId="21">
    <w:abstractNumId w:val="17"/>
  </w:num>
  <w:num w:numId="22">
    <w:abstractNumId w:val="7"/>
  </w:num>
  <w:num w:numId="23">
    <w:abstractNumId w:val="19"/>
  </w:num>
  <w:num w:numId="24">
    <w:abstractNumId w:val="18"/>
  </w:num>
  <w:num w:numId="25">
    <w:abstractNumId w:val="12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1DA"/>
    <w:rsid w:val="00005ED6"/>
    <w:rsid w:val="00033C42"/>
    <w:rsid w:val="00037056"/>
    <w:rsid w:val="00041867"/>
    <w:rsid w:val="000545D9"/>
    <w:rsid w:val="00061D74"/>
    <w:rsid w:val="000D1278"/>
    <w:rsid w:val="00121235"/>
    <w:rsid w:val="00135427"/>
    <w:rsid w:val="00136081"/>
    <w:rsid w:val="00173C62"/>
    <w:rsid w:val="00175869"/>
    <w:rsid w:val="001A4734"/>
    <w:rsid w:val="001B437F"/>
    <w:rsid w:val="001C5759"/>
    <w:rsid w:val="001E5164"/>
    <w:rsid w:val="001E6CA8"/>
    <w:rsid w:val="00212CBC"/>
    <w:rsid w:val="002318DA"/>
    <w:rsid w:val="002505DA"/>
    <w:rsid w:val="00256318"/>
    <w:rsid w:val="002620DA"/>
    <w:rsid w:val="002624CE"/>
    <w:rsid w:val="00265C9F"/>
    <w:rsid w:val="0029533A"/>
    <w:rsid w:val="0029794F"/>
    <w:rsid w:val="002D17C9"/>
    <w:rsid w:val="002F5349"/>
    <w:rsid w:val="002F6AAA"/>
    <w:rsid w:val="0030054E"/>
    <w:rsid w:val="00300F57"/>
    <w:rsid w:val="003105B2"/>
    <w:rsid w:val="00333033"/>
    <w:rsid w:val="00341B37"/>
    <w:rsid w:val="003438F7"/>
    <w:rsid w:val="003454B3"/>
    <w:rsid w:val="003571B1"/>
    <w:rsid w:val="00396BE9"/>
    <w:rsid w:val="003B38A7"/>
    <w:rsid w:val="003D415A"/>
    <w:rsid w:val="003D7845"/>
    <w:rsid w:val="003E087E"/>
    <w:rsid w:val="00402F42"/>
    <w:rsid w:val="004036BA"/>
    <w:rsid w:val="00481FF1"/>
    <w:rsid w:val="00484B7F"/>
    <w:rsid w:val="004A6DF6"/>
    <w:rsid w:val="004B1861"/>
    <w:rsid w:val="004B7280"/>
    <w:rsid w:val="004C2A59"/>
    <w:rsid w:val="004D483B"/>
    <w:rsid w:val="004D6A21"/>
    <w:rsid w:val="004E49CA"/>
    <w:rsid w:val="004F0F96"/>
    <w:rsid w:val="00502008"/>
    <w:rsid w:val="0052654F"/>
    <w:rsid w:val="00534023"/>
    <w:rsid w:val="00550664"/>
    <w:rsid w:val="0055366A"/>
    <w:rsid w:val="005778E1"/>
    <w:rsid w:val="005931DA"/>
    <w:rsid w:val="005B49E5"/>
    <w:rsid w:val="005D5A84"/>
    <w:rsid w:val="005E0ACA"/>
    <w:rsid w:val="00604476"/>
    <w:rsid w:val="00614C14"/>
    <w:rsid w:val="00623C1D"/>
    <w:rsid w:val="00665835"/>
    <w:rsid w:val="00676C9A"/>
    <w:rsid w:val="006B22D0"/>
    <w:rsid w:val="00713304"/>
    <w:rsid w:val="0075093F"/>
    <w:rsid w:val="00754B82"/>
    <w:rsid w:val="00764E69"/>
    <w:rsid w:val="007722A6"/>
    <w:rsid w:val="007874D7"/>
    <w:rsid w:val="00792E56"/>
    <w:rsid w:val="007B7737"/>
    <w:rsid w:val="007B78BA"/>
    <w:rsid w:val="007C6F0C"/>
    <w:rsid w:val="00817526"/>
    <w:rsid w:val="00830977"/>
    <w:rsid w:val="00850096"/>
    <w:rsid w:val="008865DB"/>
    <w:rsid w:val="008A10DA"/>
    <w:rsid w:val="008A2F58"/>
    <w:rsid w:val="008B0C6F"/>
    <w:rsid w:val="008C25C4"/>
    <w:rsid w:val="0092078D"/>
    <w:rsid w:val="00921710"/>
    <w:rsid w:val="00922731"/>
    <w:rsid w:val="00930E3E"/>
    <w:rsid w:val="00952020"/>
    <w:rsid w:val="00963BF2"/>
    <w:rsid w:val="00965D7F"/>
    <w:rsid w:val="009A644D"/>
    <w:rsid w:val="009B1B27"/>
    <w:rsid w:val="00A043F0"/>
    <w:rsid w:val="00A423DE"/>
    <w:rsid w:val="00AA2769"/>
    <w:rsid w:val="00AB4EB8"/>
    <w:rsid w:val="00AB5DFF"/>
    <w:rsid w:val="00AC1B30"/>
    <w:rsid w:val="00AC7A95"/>
    <w:rsid w:val="00AE4F03"/>
    <w:rsid w:val="00AF65DF"/>
    <w:rsid w:val="00B228AE"/>
    <w:rsid w:val="00B4461B"/>
    <w:rsid w:val="00B5600B"/>
    <w:rsid w:val="00B87EE0"/>
    <w:rsid w:val="00B9405F"/>
    <w:rsid w:val="00BD003B"/>
    <w:rsid w:val="00BD0A2E"/>
    <w:rsid w:val="00BE7A5B"/>
    <w:rsid w:val="00C105AA"/>
    <w:rsid w:val="00C10BC8"/>
    <w:rsid w:val="00C112D5"/>
    <w:rsid w:val="00C432B8"/>
    <w:rsid w:val="00C4493E"/>
    <w:rsid w:val="00C50E0A"/>
    <w:rsid w:val="00C7689A"/>
    <w:rsid w:val="00C77A3F"/>
    <w:rsid w:val="00C82C20"/>
    <w:rsid w:val="00C97750"/>
    <w:rsid w:val="00CC1581"/>
    <w:rsid w:val="00CC4449"/>
    <w:rsid w:val="00D362C2"/>
    <w:rsid w:val="00D56DAD"/>
    <w:rsid w:val="00E17089"/>
    <w:rsid w:val="00E51EB7"/>
    <w:rsid w:val="00EE658D"/>
    <w:rsid w:val="00EF6A66"/>
    <w:rsid w:val="00F14F79"/>
    <w:rsid w:val="00F17D78"/>
    <w:rsid w:val="00F22721"/>
    <w:rsid w:val="00F25C7B"/>
    <w:rsid w:val="00F34211"/>
    <w:rsid w:val="00F412B8"/>
    <w:rsid w:val="00F84FFE"/>
    <w:rsid w:val="00FA5593"/>
    <w:rsid w:val="00FB3D68"/>
    <w:rsid w:val="00FC2CAB"/>
    <w:rsid w:val="00FC6451"/>
    <w:rsid w:val="00FE5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2A066"/>
  <w15:chartTrackingRefBased/>
  <w15:docId w15:val="{A67AD184-51EC-4557-966B-A85C0FAD0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1B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B1B2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9B1B27"/>
  </w:style>
  <w:style w:type="table" w:styleId="TableGrid">
    <w:name w:val="Table Grid"/>
    <w:basedOn w:val="TableNormal"/>
    <w:uiPriority w:val="59"/>
    <w:rsid w:val="009B1B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50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B38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B38A7"/>
    <w:rPr>
      <w:rFonts w:ascii="Courier New" w:eastAsia="Times New Roman" w:hAnsi="Courier New" w:cs="Courier New"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333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23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3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9</Pages>
  <Words>2139</Words>
  <Characters>12196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Kristine Galstyan</dc:creator>
  <cp:keywords/>
  <dc:description/>
  <cp:lastModifiedBy>Armine Galustyan</cp:lastModifiedBy>
  <cp:revision>9</cp:revision>
  <cp:lastPrinted>2024-11-08T10:31:00Z</cp:lastPrinted>
  <dcterms:created xsi:type="dcterms:W3CDTF">2024-11-08T08:19:00Z</dcterms:created>
  <dcterms:modified xsi:type="dcterms:W3CDTF">2024-11-27T11:34:00Z</dcterms:modified>
</cp:coreProperties>
</file>