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սրվակներ + 5մլ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40մգ/գ+10մգ/գ,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ցիտրատ, կալիումի քլորիդ, գլյուկոզ (գլյուկոզի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դեղակախույթ ներքին ընդունման, նարնջի համով,  120մգ/5մլ, 100մլ ապակե շշիկ և չափիչ գդալ կամ չափիչ ներարկիչ,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500մգ բլիստերիում,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սրվակներ + 5մլ լուծիչ ամպուլում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40մգ/գ+10մգ/գ,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phenazone, lidocaine ականջակաթիլներ 40մգ/գ+10մգ/գ, 15գ,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25գ,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1 դեղաչափ,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1մլ, 1 դեղաչափ,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A, 1մլ, 1 դեղաչափ,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B, 1մլ, 1 դեղաչափ,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E, 1մլ, 1 դեղաչափ,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սրվակը պարունակում է 1մլ հակափայտացման անատոքսին յուրաքանչյուրում պատվաստումների 2-ական դեղաչափով: Տուփը պարունակում է 10 սրվակ: Պահպանման եղանակըպահել չոր, մութ տեղում, 4-8°C-ի պայմաններում: Պատվաստանյութը պետք է ունենա ՀՀ ԱՆ կողմից տրված թույլտվության հավաստագիր: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դեղահատեր, 25մգ, բլիստերում,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դոնդող, 50գ,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թորած,Առաջնալին ՊՎՔ փաթեթավորում, 3000 մլ, երկպորտանի,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ցիտրատ, կալիումի քլորիդ, գլյուկոզ (գլյուկոզի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ցիտրատ, կալիումի քլորիդ, գլյուկոզ (գլյուկոզի մոնոհիդրատ), լուծույթ ներքին ընդունման բանանի համով, 17,5մգ + 14,5մգ + 12,5մգ + 55,7մգ, 330մլ պլաստիկե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0.2մգ,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 նրբամածուկ 30մգ/գ+30մգ/գ, 40գ,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simeticone դեղապատիճ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articaine , epinephrine լուծույթ ներարկման 40մգ/մլ+ 0,01մգ/մլ, ոչ պակաս 1,7մլ փամփուշտ,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Բաղադրությունը 100 գրամում: Ակտիվ նյութ՝ գլիցերին – 90գ: Օժանդակ նյութ՝ 10գ մաքրված ջուր,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Բաղադրությունը 100 գրամում: Ակտիվ նյութ՝ գլիցերին – 90գ: Օժանդակ նյութ՝ 10գ մաքրված ջուր,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dimetindene կաթիլներ ներքին ընդունման (լուծույթ) 1մգ/մլ,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citicoline լուծույթ ն/ե և մ/մ ներարկման 1000մգ/4մլ, 4մլ,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15գ,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8մգ+2,5մգ+10մգ,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դեղապատիճ  3500ԱՄ+4200ԱՄ+ 250ԱՄ,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gliclazide դեղահատ կարգավորվող ձերբազատմամբ 60մգ,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 մկգ/մլ, 1 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սրվակներ + 5մլ լուծիչ ամպուլում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40մգ/գ+10մգ/գ,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պատվաստանյութ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ցիտրատ, կալիումի քլորիդ, գլյուկոզ (գլյուկոզի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