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 ենթակայության տակ գտնվող Ստեփանավանի համայնքային ոչ առևտրային կազմակերպությունների կարիքների համար 2025 թվականի գրասենյակային  նյութերի և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/043-11-91-57/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galina-shahbazyan@mail.ru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 ենթակայության տակ գտնվող Ստեփանավանի համայնքային ոչ առևտրային կազմակերպությունների կարիքների համար 2025 թվականի գրասենյակային  նյութերի և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 ենթակայության տակ գտնվող Ստեփանավանի համայնքային ոչ առևտրային կազմակերպությունների կարիքների համար 2025 թվականի գրասենյակային  նյութերի և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galina-shahbazyan@mail.ru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 ենթակայության տակ գտնվող Ստեփանավանի համայնքային ոչ առևտրային կազմակերպությունների կարիքների համար 2025 թվականի գրասենյակային  նյութերի և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մագաղաթյա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մագաղաթաթուղթ`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նկարիչների ներկեր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մատնահետքերի հետազոտության համար նախատեսված խոշորացույց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ՀՀ-ԼՄՍՀ-ԿԳ-ԷԱՃԱՊՁԲ-25/3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ՀՀ-ԼՄՍՀ-ԿԳ-ԷԱՃԱՊՁԲ-25/3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ՀՀ-ԼՄՍՀ-ԿԳ-ԷԱՃԱՊՁԲ-25/3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ՀՀ-ԼՄՍՀ-ԿԳ-ԷԱՃԱՊՁԲ-25/3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ՀՀ-ԼՄՍՀ-ԿԳ-ԷԱՃԱՊՁԲ-25/3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Ստեփանավանի համայնքապետարանի աշխատակազմ ՀԿՀ ենթակայության տակ գտնվող Ստեփանավանի համայնքային ոչ առևտրային կազմակերպությունների կարիքների համար 2025 թվականի գրասենյակային  նյութերի և գրենական պիտույքների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երեք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,չկավճած թուղթ,նախատեսված գրասենյակային տպիչներով տպագրման համար: Խտությունը՝ 75-82,5 գ/ք.մ: Թելիկներ չպարունակող,մեխանիկական եղանակով ստացված (210x297)  մմ։ Սպիտակեցված առանց քլորի կիրառման։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թուղթ A4 ֆորմատի, տուփով : Գունային գամմա՝  միքս , ինտենսիվությունը՝ ինտենսիվ, թերթի ձևաչափը՝ A4 , թղթի խտությունը՝ առնվազն 80 գ/մ2, թերթերի քանակը մեկ տուփում՝ ոչ պակաս 100 հատից: Գույների քանակը մեկ տուփում՝ առնվազն 10 գույն։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ֆոմից,փայլուն ինքնակպչուն թուղթ, դիդակտիկ և դեկորատիվ աշխատանքներ կատարելու համար: Ինտենսիվությունը՝ ինտենսիվ :Թերթի ձևաչափը՝ A4 :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մանկապատանեկան մարզադպրոց համայնքային ոչ առևտրային կազմակերպության հասցեն, ապրանքի քանակը, մատակարարման և վճարման ժամանակացույցը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արագակարներին ամրացնելու հնարավորությամբ, A4 (210 x 297)մմ ձևաչափի թղթերի համար, հաստությունը՝ 25-40 միկրոն։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պոլիմերային, մետաղական ամրակով, A4 (210x297) մմ ձևաչափի թերթերի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թիվ 4 մանկապարտեզ» , «Ստեփանավանի Ամալյա Կարապետյանի անվան» թիվ 5 մսուր-մանկապարտեզ , մանկապատանեկան մարզադպրոց,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Ամալյա Կարապետյանի անվան» թիվ 5 մսուր-մանկապարտեզ ,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7 սմ լայնությամբ, A4 (210x297) մմ ձևաչափի թղթերի համար: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2 մանկապարտեզ», «Ստեփանավանի թիվ 3 մանկապարտեզ»,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5 սմ լայնությամբ, A4 (210x297) մմ ձևաչափի թղթերի համար: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0.7 մմ տրամագծով, գույներ՝ կապույտ – 400 հատ, կարմիր- 20 հատ, սև- 20 հատ, տարբեր տեսակի կառուցվածքով։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փոստով:ամաձայնագիրը կնքելիս կներկայացվի «Ստեփանավանի թիվ 1 մսուր-մանկապարտեզ», «Ստեփանավանի թիվ 2 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թանաքի օգնությամբ գրելու և նկարելու տարբեր գույների գրիչներ, տուփով /10 հատ/: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փոստով:ամաձայնագիրը կնքելիս կներկայացվի «Ստեփանավանի Ամալյա Կարապետյանի անվան» թիվ 5 մսուր-մանկապարտեզ և «Արթուր Ղարիբյանի անվան» արվեստի դպրոց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թանաքի օգնությամբ գրելու և նկարելու սարք, որը հոսում է տարայից դեպի սրածայր խիտ ծայրը։ Տուփի մեջ լինի տարբեր գույնի 12 ֆլոմաստերներ: Մարմնի տրամագիծը սովորաբար կազմում է մոտ 0,8-1 սմ։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2 մանկապարտեզ», «Ստեփանավանի Ամալյա Կարապետյանի անվան» թիվ 5 մսուր-մանկապարտեզ ,«Սոս Սարգսյանի անվան» մշակույթի պալատ, մանկապատանեկան մարզադպրոց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(21X294)սմ չափերով, գործողությունները ցուցադրումով վահանակի վրա ինքնալիցքավորվող։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Ամալյա Կարապետյանի անվան» թիվ 5 մսուր-մանկապարտեզ , «Արթուր Ղարիբյանի անվան» արվեստի դպրոց,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ձևաչափերի և տարբեր չափերի: (70 - 200) էջ, տողանի, սպիտակ էջերով: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«Արթուր Ղարիբյանի անվան» արվեստի դպրոց, քաղաքային գրադարան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8գր (սոսնձա մատիտ), թուղթ սոսնձելու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 մմ/6 մմ: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2 մանկապարտեզ», «Ստեփանավանի թիվ 4 մանկապարտեզ» , «Ստեփանավանի Ամալյա Կարապետյանի անվան» թիվ 5 մսուր-մանկապարտեզ , մանկապատանեկան մարզադպրոց, «Արթուր Ղարիբյանի անվան» արվեստի դպրոց,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պլաստմասսե բռնակով, միջին չափսերի: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թիվ 3 մանկապարտեզ», «Ստեփանավանի Ամալյա Կարապետյանի անվան» թիվ 5 մսուր-մանկապարտեզ ,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մեծ, մետաղյա, սուր ծայրով, պլաստմասսայե բռնակով։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մանկապատանեկան մարզադպրոց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մագաղաթյա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A1 Ֆորմատի սպիտակ թուղթ: Թերթերի չափերը` (840-860)x(600-640) մմ, 1 մ2 մակերեսով, թղթի զանգվածը՝ 185-240 գ վատման։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քաղաքային գրադարան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մագաղաթաթուղթ`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սպիտակ թուղթ: Թերթերի չափերը` (400-420)x(300-310) մմ, 0,35 մ2 մակերեսով, թղթի զանգվածը՝ 65-80 գ, վատման։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Սոս Սարգսյանի անվան» մշակույթի պալատ համայնքային ոչ առևտրային կազմակերպության հասցեն, ապրանքի քանակը, մատակարարման և վճարման ժամանակացույցը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Ներկերի  հավաքածու՝ 12 գույնի  գունապնակով,  պլաստմասսե   մածուկաշշիկներով ։ Նախատեսված է նկարչական   բնույթի   աշխատանքներ կատարելու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փոստով:ամաձայնագիրը կնքելիս կներկայացվի «Ստեփանավանի թիվ 1 մսուր-մանկապարտեզ», «Ստեփանավանի թիվ 2 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«Արթուր Ղարիբյանի անվան» արվեստի դպրոց,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մատիտներ (16-18) սմ երկարությամբ, 12 գույնի: Նախատեսված  երեխաների համար, նկարչական     աշխատանքներ կատարելու   համար :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և գունավոր մատիտներ սրելու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 «Արթուր Ղարիբյանի անվան» արվեստի դպրոց,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տետր գծավոր և( կամ) քառակուսի: Թերթերի քանակը` 48, չափերը 148 x 210 մմ: Չափման միավորը` հատ: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4 մանկապարտեզ» , «Ստեփանավանի Ամալյա Կարապետյանի անվան» թիվ 5 մսուր-մանկապարտեզ ,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տետր գծավոր և( կամ) քառակուսի: Թերթերի քանակը` 24, չափերը 148 x 210 մմ: Չափման միավորը` հատ: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Ամալյա Կարապետյանի անվան» թիվ 5 մսուր-մանկապարտեզ , «Արթուր Ղարիբյանի անվան» արվեստի դպրոց,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տետր գծավոր և( կամ) քառակուսի: Թերթերի քանակը` 12, չափերը 148 x 210 մմ: Չափման միավորը` հատ: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նկարիչների ներկեր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 հեշտությամբ ջրում լուծվող,   նախատեսված նկարչական աշխատանքների համար, 12 գունապնակ ,որոնք տեղադրված են մեկ տուփի մեջ։ Երեխաների առողջությանը  չվնասող։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թիվ 3 մանկապարտեզ», «Ստեփանավանի թիվ 4 մանկապարտեզ» , «Ստեփանավանի Ամալյա Կարապետյանի անվան» թիվ 5 մսուր-մանկապարտեզ ,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փոստով:ամաձայնագիրը կնքելիս կներկայացվի «Ստեփանավանի Ամալյա Կարապետյանի անվան» թիվ 5 մսուր-մանկապարտեզ , «Արթուր Ղարիբյանի անվան» արվեստի դպրոց,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0,5 մմ ծայրով, տարբեր գույների, գելային։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մանկապատանեկան մարզադպրոց, «Արթուր Ղարիբյանի անվան» արվեստի դպրոց,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միակողմանի սոսնձվածքով   էջաբաժանիչ, էջերը նշելու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Ամալյա Կարապետյանի անվան» թիվ 5 մսուր-մանկապարտեզ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20-50 թերթ մետաղալարե կապերով ամրացնելու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մանկապատանեկան մարզադպրոց, «Արթուր Ղարիբյանի անվան» արվեստի դպրոց, քաղաքային գրադարան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 թերթ կարելու համար, մետաղալարե կապերով ամրացնելու միջոցով: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Ամալյա Կարապետյանի անվան» թիվ 5 մսուր-մանկապարտեզ , «Արթուր Ղարիբյանի անվան» արվեստի դպրոց,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դեղին, չափսը՝ 90մմx90մմ։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A 4 ֆորմատի ,ընդհանուր տետր գծավոր և ( կամ) քառակուսի։ Թերթերի քանակը` 96, զսպանակով։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Ամալյա Կարապետյանի անվան» թիվ 5 մսուր-մանկապարտեզ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ջնջոց փոքր` նախատեսված մատիտով գրածները մաքրելու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2 մանկապարտեզ», «Ստեփանավանի թիվ 3 մանկապարտեզ»,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(առվազն 4 գույն – դեղին,կանաչ,կարմիր,կապույտ)՝, նախատեսված ընդգծումներ, նշումներ անելու համար, ֆետրից կամ այլ ծակոտկեն նյութից տափակ ծայրոցով, գծի հաստությունը՝ 1-5 մմ: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Ամալյա Կարապետյանի անվան» թիվ 5 մսուր-մանկապարտեզ, «Սոս Սարգսյանի անվան» մշակույթի պալատ, «Արթուր Ղարիբյանի անվան» արվեստի դպրոց,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սև գույնի նախատեսված ընդգծումներ, նշումներ անելու համար, ֆետրից կամ այլ ծակոտկեն նյութից տափակ ծայրոցով, գծի հաստությունը՝ 1-5 մմ: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փոստովամաձայնագիրը կնքելիս կներկայացվի «Սոս Սարգսյանի անվան» մշակույթի պալատ,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ուղղիչ գրիչ, 10գ: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սրածայր , թղթի և այլ հիմնաշերտի վրա ջրաներկով կամ գուաշով գեղանկարչության համար՝ 10-րդ համարի: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թիվ 3 մանկապարտեզ», «Ստեփանավանի թիվ 4 մանկապարտեզ» , «Ստեփանավանի Ամալյա Կարապետյանի անվան» թիվ 5 մսուր-մանկապարտեզ ,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սրածայր , թղթի և այլ հիմնաշերտի վրա ջրաներկով կամ գուաշով գեղանկարչության համար՝ 8-րդ համարի: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թիվ 3 մանկապարտեզ», «Ստեփանավանի թիվ 4 մանկապարտեզ» , «Ստեփանավանի Ամալյա Կարապետյանի անվան» թիվ 5 մսուր-մանկապարտեզ ,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սրածայր , թղթի և այլ հիմնաշերտի վրա ջրաներկով  կամ գուաշով գեղանկարչության համար՝ 5-րդ համարի: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2 մանկապարտեզ», «Ստեփանավանի թիվ 3 մանկապարտեզ», «Ստեփանավանի թիվ 4 մանկապարտեզ» ,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բնական մազով, կլոր, սրածայր, թղթի և այլ հիմնաշերտի վրա ջրաներկով ,յուղաներկով կամ գուաշով գեղանկարչության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«Սոս Սարգսյանի անվան» մշակույթի պալատ,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 սմ լայնությամբ, սոսնձային, շերտի հաստությունը՝ 0.018-0.030մմ  կամ 0.030-0.060 մմ, ժապավենի երկարությունը 150 մ ԳՈՍՏ 20477-86, գրսենյակային լայն։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19մմ լայնությամբ, սոսնձային, շերտի հաստությունը՝ 0.018-0.030մմ կամ 0.030-0.060 մմ, ժապավենի երկարությունը 36 մ ԳՈՍՏ 20477-86, չափսը՝ 19x36, գրսենյակային փոքր։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գրելու և նկարելու, սպիտակ, գունավոր, տուփի քաշը 250գր, տուփով։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3 մանկապարտեզ», «Ստեփանավանի Ամալյա Կարապետյանի անվան» թիվ 5 մսուր-մանկապարտեզ , մանկապատանեկան մարզադպրոց,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ձողիկներ, 25-29 սմ երկարությամբ, 7մմ տրամագծով, մեկ ձողիկի քաշը ՝ 0,011 գրամ , էլեկտրամեխանիկական սարքի ՝ սիլիկոնե ատրճանակի  հալեցման  միջոցով  դոզավորված մատակարարման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 մոմի և զանազան յուղերի չչորացող պլաստիկ զանգված, որն օգտագործվում է երեխաների ձեփակերտման աշխատանքների համար, տարբեր գույների: Յուրաքանչյուր տուփում տարբեր գույնի 8 հատ սալիկ: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թիվ 4 մանկապարտեզ» , «Ստեփանավանի Ամալյա Կարապետյանի անվան» թիվ 5 մսուր-մանկապարտեզ ,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40 մմ ։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30 մմ ։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Ամալյա Կարապետյանի անվան» թիվ 5 մսուր-մանկապարտեզ ,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առավելագույն երկարությունը, 30 սմ, պլաստմասե: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Ամալյա Կարապետյանի անվան» թիվ 5 մսուր-մանկապարտեզ , մանկապատանեկան մարզադպրոց, «Արթուր Ղարիբյանի անվան» արվեստի դպրոց,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առավելագույն երկարությունը, 20 սմ, փայտե: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ալբոմ, գունազարդ կազմով, 24 էջանոց, սպիտակ մաքուր, նկարչական աշխատանքների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էլ.փոստով: ամաձայնագիրը կնքելիս կներկայացվի «Ստեփանավանի թիվ 1 մսուր-մանկապարտեզ», «Ստեփանավանի թիվ 3 մանկապարտեզ», «Ստեփանավանի Ամալյա Կարապետյանի անվան» թիվ 5 մսուր-մանկապարտեզ ,«Սոս Սարգսյանի անվան» մշակույթի պալատ, մանկապատանեկան մարզադպրոց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 վ, AA ալկալիական առնվազն 1 տարվա պիտանելիության ժամկետով։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4 մանկապարտեզ» , «Ստեփանավանի Ամալյա Կարապետյանի անվան» թիվ 5 մսուր-մանկապարտեզ ,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 վ, AAA ալկալիական առնվազն 1 տարվա պիտանելիության ժամկետով։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4 մանկապարտեզ» ,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կամ պլաստմասե գունավոր գլխիկներով, սուրծայրյա կոճգամներ, թղթերը ամրացնելու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Ամալյա Կարապետյանի անվան» թիվ 5 մսուր-մանկապարտեզ ,«Սոս Սարգսյանի անվան» մշակույթի պալատ, մանկապատանեկան մարզադպրոց,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ամրակներ, 28-32 մմ երկարությամբ, թղթի դարսը՝ լիարժեք ամրությամբ միասնական պահելու կարողությամբ։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4 մանկապարտեզ» , «Ստեփանավանի Ամալյա Կարապետյանի անվան» թիվ 5 մսուր-մանկապարտեզ , մանկապատանեկան մարզադպրոց, քաղաքային գրադարան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գույնի: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մանկապատանեկան մարզադպրոց և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կաշվեպատ կազմով, տողանի ,չափսերը 180x130մմ կամ քիչ ավելի մեծ։ Տվյալ չափաբաժնի համար նշված ծավալները առավելագույնն են, այն կարող են նվազեցվել Գնորդի կողմից։ 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մանկապատանեկան մարզադպրոց և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միջին չափի, տողանի,չափսը /130x180/մմ։ Տվյալ չափաբաժնի համար նշված ծավալները առավելագույնն են, այն կարող են նվազեցվել Գնորդի կողմից։ 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«Սոս Սարգսյանի անվան» մշակույթի պալատ և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այբբենական ։ Տվյալ չափաբաժնի համար նշված ծավալները առավելագույնն են, այն կարող են նվազեցվել Գնորդի կողմից։ 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քաղաքային գրադարան համայնքային ոչ առևտրային կազմակերպության հասցեն, ապրանքի քանակը, մատակարարման և վճարման ժամանակացույցը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Պատկերազարդ, գունավոր թղթապանակ , ամրակով , նախատեսված A4 ֆորմատի թղթերի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Ամալյա Կարապետյանի անվան» թիվ 5 մսուր-մանկապարտեզ և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19մմ լայնությամբ, երկկողմանի սոսնձային, գրսենյակային փոքր։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3 մանկապարտեզ», «Ստեփանավանի Ամալյա Կարապետյանի անվան» թիվ 5 մսուր-մանկապարտեզ ,«Սոս Սարգսյանի անվան» մշակույթի պալատ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թղթյա ժապավեն 48 մմ՝ լայնությամբ, սոսնձային շերտի հաստությունը՝ 0,018-0,030 մմ կամ 0,030-0,060 մմ, ժապավենի երկարությունը՝ 100 մ, ԳՕՍՏ 20477-86: Տվյալ չափաբաժնի համար նշված ծավալները առավելագույնն են, այն կարող են նվազեցվել Գնորդի կողմից։ Մատակարարումը կատարվում է մատակարարի միջոցների հաշվին  ամսեկան մեկ անգամ ,Գնորդի կողմից նախնական (ոչ շուտ քան 3 աշխատանքային օր առաջ) պատվերի միջոցով՝ էլ. փոստով:
ամաձայնագիրը կնքելիս կներկայացվի «Սոս Սարգսյանի անվան» մշակույթի պալատ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չօգտագործված: USB ինտերֆեյսը` ՍSB 2.5: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նշումների համար 10-14 չափերի, թերթովի, գունավոր տպագրությամբ: Տվյալ չափաբաժնի համար նշված ծավալները առավելագույնն են, այն կարող են նվազեցվել Գնորդի կողմից։ 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«Ստեփանավանի թիվ 3 մանկապարտեզ», մանկապատանեկան մարզադպրոց և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օրացույց 2025թվականի, A2 չափի, տարբեր նախշերով։ Տվյալ չափաբաժնի համար նշված ծավալները առավելագույնն են, այն կարող են նվազեցվել Գնորդի կողմից։ 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դրոշ, եռագույն ՝ կարմիր, կապույտ, նարնջագույն։ Եռագույն դրոշ` պատվանդանով. կտորը` բամբակ, վուշե խառը, մետաքս, բուրդ կամ 100% պոլիէսթեր (կարվածքով), վերևից ներքև կարմիր, կապույտ, նարնջագույն հորիզոնական հավասար շերտերով: Չափսերը. լայնություն` 0.7մ, երկարություն՝ 1.5մ:  Ձողային գրպան d 2,5 սմ, կարված վերեւում։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4 մանկապարտեզ»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դրոշ, եռագույն ՝ կարմիր, կապույտ, նարնջագույն։ Եռագույն դրոշ` պատվանդանով. կտորը` բամբակ, վուշե խառը, մետաքս, բուրդ կամ 100% պոլիէսթեր (կարվածքով), վերևից ներքև կարմիր, կապույտ, նարնջագույն հորիզոնական հավասար շերտերով: Չափսերը. լայնություն` 1մ, երկարություն՝ 2մ:  Ձողային գրպան d 2,5 սմ, կարված վերեւում։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«Ստեփանավանի թիվ 1 մսուր-մանկապարտեզ», «Ստեփանավանի թիվ 2 մանկապարտեզ», «Ստեփանավանի թիվ 3 մանկապարտեզ», «Ստեփանավանի թիվ 4 մանկապարտեզ» , «Ստեփանավանի Ամալյա Կարապետյանի անվան» թիվ 5 մսուր-մանկապարտեզ ,«Սոս Սարգսյանի անվան» մշակույթի պալատ, մանկապատանեկան մարզադպրոց, «Արթուր Ղարիբյանի անվան» արվեստի դպրոց, քաղաքային գրադարան,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Երկանցք, անցքերի հեռավորությունը 8 սմ, 10մմ աշխատանքային բացակով, քանոնով, 10-15 թերթ դակելու համար: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մանկապատանեկան մարզադպրոց, և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մետաղական, ցանցով, տարբեր ձևավորումներով :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դրոշմակնիքների համար, իր տուփով, կապույտ գույն, 6սմ *9սմ չափերի:  Տվյալ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ուղորդիչով գրասենյակային դանակ, տարբեր գույների։ Նախատեսված է թղթի, ստվարաթղթի և համանման կոշտությամբ նյութերի հետ աշխատելու համար։ Պլաստմասսայե   պատյանիկով, սայրի  լայնությունը` 16-18 մմ: Տվյալ չափաբաժնի համար նշված ծավալները առավելագույնն են, այն կարող են նվազեցվել Գնորդի կողմից։ 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«Սոս Սարգսյանի անվան» մշակույթի պալատ և «Կոմունալ սպասարկում և բարեկարգում» համայնքային ոչ առևտրային կազմակերպությունների հասցեները, ապրանքի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սեղանի /ցանց/ 3-ք հարկանի, մետաղական սև կամ արծաթագույն։ Տվյալ չափաբաժնի համար նշված ծավալները առավելագույնն են, այն կարող են նվազեցվել Գնորդի կողմից։ 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թղթերը դասավորելու հարմարանքներ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սեղանի /ցանց/ 2-ու հարկանի, մետաղական սև կամ արծաթագույն։ Տվյալ չափաբաժնի համար նշված ծավալները առավելագույնն են, այն կարող են նվազեցվել Գնորդի կողմից։ 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դանակի միջուկ, սայրի  լայնությունը` 16-18 մմ:  Տվյալ չափաբաժնի համար նշված ծավալները առավելագույնն են, այն կարող են նվազեցվել Գնորդի կողմից։Մատակարարումը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«Սոս Սարգսյանի անվան» մշակույթի պալատ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մետաղական, ցանցով, 4-5 տեղանոց ,տարբեր ձևավորումներով։  Տվյալ չափաբաժնի համար նշված ծավալները առավելագույնն են, այն կարող են նվազեցվել Գնորդի կողմից։Մատակարարումը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ֆորմատի , նամակների համար։  Տվյալ չափաբաժնի համար նշված ծավալները առավելագույնն են, այն կարող են նվազեցվել Գնորդի կողմից։Մատակարարումը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Ծեփատախտակ A4 չափի, տարբեր գույների, պլաստմասե, նախատեսված պլաստիլինից ծեփելու համար։  Տվյալ չափաբաժնի համար նշված ծավալները առավելագույնն են, այն կարող են նվազեցվել Գնորդի կողմից։Մատակարարումը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«Ստեփանավանի թիվ 2 մանկապարտեզ»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նախատեսված  գրասեղանին տեղադրելու համար , պլաստմասսե, սև։ Գրիչների, մատիտների, քանոնի, մկրատի, սրիչի և այլ իրերի հավաքածու:  Տվյալ չափաբաժնի համար նշված ծավալները առավելագույնն են, այն կարող են նվազեցվել Գնորդի կողմից։Մատակարարումը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քաղաքային գրադարան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ատրճանակ սիլիկոնե ձողեր հալեցնելու համար :Լարում 230Վ/50Հց ,հզորություն 100Վտ : Սիլիկոնե ձողիկի տրամագիծ 7մմ : Արտադրողականություն 13-18գ/ր : Աշխատանքային ջերմաստիճանի ժամանակ 3-5ր :Քաշ 0.6 կգ:  Տվյալ չափաբաժնի համար նշված ծավալները առավելագույնն են, այն կարող են նվազեցվել Գնորդի կողմից։Մատակարարումը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«Սոս Սարգսյանի անվան» մշակույթի պալատ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մատնահետքերի հետազոտության համար նախատեսված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երեքապարիկ՝ շրջանակի մեջ դրված խոշորացնող ապակիով հարմարանք՝ մանր տառերը կամ իրերը տեսնելու համար:  Տվյալ չափաբաժնի համար նշված ծավալները առավելագույնն են, այն կարող են նվազեցվել Գնորդի կողմից։Մատակարարումը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«Կոմունալ սպասարկում և բարեկարգում» համայնքային ոչ առևտրային կազմակերպության հասցեն, ապրանքի քանակը, մատակարարման և վճարման ժամանակացույցը։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Հաշվեփայտիկ 40 հատանոց տուփով։  Փոքրիկ ձողիկ՝ մանկապարտեզի սաներին հաշվել սովորեցնելու համար: Տվյալ չափաբաժնի համար նշված ծավալները առավելագույնն են, այն կարող են նվազեցվել Գնորդի կողմից։Մատակարարումը կատարվում է մատակարարի միջոցների հաշվին ,Գնորդի կողմից նախնական (ոչ շուտ քան 3 աշխատանքային օր առաջ) պատվերի միջոցով՝ էլ. փոստով: ամաձայնագիրը կնքելիս կներկայացվի  «Ստեփանավանի Ամալյա Կարապետյանի անվան» թիվ 5 մսուր-մանկապարտեզ  համայնքային ոչ առևտրային կազմակերպության հասցեն, ապրանքի քանակը, մատակարարման և վճարման ժամանակացույցը։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