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Дихлоризоцианурат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обработки эндоскопов и предметов медицинского назначения (МД).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Бетадиновый скраб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для пенного дезинфицирующего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обработки рук хирургов и операционного поля в виде пены,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(ВМА) и стерилизующее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и ферментативной очистки медицинского инструмента,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Дихлоризоцианурат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вещество в виде круглых таблеток белого цвета массой 3,4±0,2 грамма. В качестве действующего вещества содержит 80% натриевой соли дихлоризоциануроновой кислоты (натриевая соль дихлоризоциануроновой кислоты), где количество активного хлора составляет 45,0% (1,53г). Дезинфицирующее средство фасуется в полимерную тару по 1 кг. Срок годности дезинфицирующего средства – 5 лет. Срок годности рабочего раствора – 3 суток. Имеет инструкцию, утвержденную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обработки эндоскопов и предметов медицинского назначения (МД).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который должен содержать: полигексаметиленгуанидина гидрохлорид, N,N-бис(3-аминопропил)додециламин, четвертичные аммониевые соединения (НАМ). рН 6,8-7,5. Средство должно быть предназначено для дезинфекции и мытья любых типов поверхностей, помещений и оборудования; для дезинфекции, совмещенной с предстерилизацией медицинских изделий, для предварительной очистки эндоскопов и прикрепленных к ним инструментов, для дезинфекции высокого уровня эндоскопов (ВЛД), для стерилизации медицинских изделий (в том числе хирургических инструментов, инструментов, прикрепленных к эндоскопам); для обеззараживания воздуха путем напыления на различные предметы. Средство должно оказывать бактерицидное действие на грамотрицательные и грамположительные бактерии (в том числе возбудители туберкулеза), анаэробные инфекции, особо опасные инфекции (ВГС): (спорицидная активность)), вирулицидное действие (экстрагенитальный гепатит, ВИЧ-инфекция, вирусы полиомиелита, аденовирусы, энтеровирусы, ротавирусы), против «атипичной пневмонии» (ТОРС), гриппа, парагриппа, герпеса, птичьего А/H5N1 и свиного гриппа H1N1, эктопического и кишечного гепатита, вирусов Коксаки, ECHO и других), обладающих фунгицидными свойствами (против возбудителей кандидоза и трихофитии, грибы).
Рабочий раствор должен быть предназначен для многократного использования в течение не менее 30 дней. Он должен иметь сертификат качества, свидетельство о государственной регистрации Министерства здравоохранения Республики Армения и методическую инструкцию по его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Бетадиновый скраб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скраб 7,5%, предназначен для дезинфекции рук хирурга, вспомогательные вещества: гидроксид натрия, лимонная кислота, хлорид натрия, вода очищенная, натрий лауриновая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для пенного дезинфицирующего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и торговая марка — Дозатор пенного дезинфицирующего средства, RX 10 M
Технические характеристики - Механический дозатор пенного дезинфицирующего средства с металлическим рычагом. Имеется подходящий насос и пластиковая миска для сбора лишней жидкости.
Цвет: белый
Материал дозатора: АБС-пластик.
Материал рычага: нержавеющая сталь.
Размеры: Д 184 x Ш 334 x В 218 мм
Предназначен для использования с кубическими бутылками объемом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обработки рук хирургов и операционного поля в виде пены,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активных веществ препарат содержит спирт этиловый: 56,0±0,2%, спирт пропиловый: 21%, хлоргексидина биглюконат, а также функциональные добавки, в том числе компоненты ухода за кожей, воду очищенную. Срок годности продукта – 5 лет со дня выпуска в плотно закрытой упаковке производителя. Средство обладает противомикробной активностью в отношении грамотрицательных и грамположительных бактерий (в том числе микобактерий туберкулеза, проверено на Mycobacterium terrae, возбудителей внутрибольничных инфекций, проверено на Pseudomonas aeruginosa, в том числе бактерий группы кишечных дрожжей, стафилококков, сальмонелл), легионеллеза, возбудители особо опасных инфекций (чумы, холеры, туляремия), вирусы, в том числе риновирусы, норовирусы, ротавирусы, аденовирусы, кишечные и экстраректальные гепатиты, в том числе гепатиты А, В, С, D, вирусы полиомиелита, энтеровирусы Коксаки, ЭХО, вирусы ВИЧ, вирус гриппа, в том числе «свиной» H1N1 и «Птичий» H5N1, парагрипп, коронавирус, возбудитель «атипичной пневмонии» (SARS, MERS), герпеса, кори, ОРВИ, фунгицидная активность в отношении грибов Candida и Trichophyton. Препарат оказывает пролонгированное противомикробное действие в течение 3 часов. Не смывать после обработки продуктом. Необходимо предоставить сертификат ЭТМ и методическую инструкцию, утвержденную Министерством здравоохранения Республики Армения.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Многокомпонентный концентрат, содержащий четыре и более ферментов. Рабочие растворы из концентрата не вызывают ржавления металлов, не повреждают термочувствительные материалы, применяются для изделий медицинского назначения из различных материалов, в том числе хирургических (в том числе трубчатых), стоматологических. (в том числе ротационные) для ручной предстерилизационной очистки инструментов, жестких и гибких эндоскопов. для ручной пред- и предстерилизационной очистки (заключительная перед дезинфекцией высокого уровня) для ручной предварительной стерилизации инструментов, прикрепленных к эндоскопам. Моющее средство должно быть гарантировано производителями медицинского оборудования Storz, Olympus, Fujinon или Pentex в зависимости от материала. Избегать. Заводская упаковка моющего средства в 5-литровой таре. На момент поставки концентрат. Наличие 1/2: Будет иметь сертификат качества, методическую инструкцию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(ВМА) и стерилизующее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Глютаральдегид 2%, антикоррозионные добавки и другие вспомогательные компоненты. Упаковка – полиэтиленовая тара 5 литров. Раствор можно использовать частично по необходимому объему.
Срок годности дезинфицирующего средства высокого уровня (БМА) и стерилизующего средства: 3 года.
Иметь пробный раствор для контроля пригодности дезинфицирующего средства с pH 5,5-6,5.
Рабочий раствор предназначен для дезинфекции медицинских инструментов, предметов, эндоскопов, дезинфекции высокого уровня, стерилизации и спорообразования.
Продолжительность дезинфекции до 10 минут.
Продолжительность дезинфекции высокого уровня – 10 минут.
Продолжительность стерилизации и споруляции составляет 60 минут.
Степень опасности – 3, 4 класс.
Он будет иметь сертификат качества и методическую инструкцию по применению Министерства здравоохранения Республики Армения.
Имеет гарантию совместимости от Olympus, Storz, Pentax, Fuji или других всемирно 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и ферментативной очистки медицинского инструмента,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медицинского применения.
инструменты, эндоскопы - дезинфекция, предстерилизация
и для ферментативной очистки Ингредиенты - САМ, гуанидин.
производные, триамины, ферменты (амилаза, протеаза,
липаза), а также неионогенные поверхностно-активные вещества (ПАВ),
ингибиторы коррозии, ароматизаторы (опционально) и другие функциональные
Добавки, вода Рекомендуемое дезинфицирующее средство
в составе нет хлора в качестве активных ингредиентов,
Алкоголь: Упаковка – канистры емкостью 1 л.
Приготовлено 250 рабочих литров концентрата до 0,4%.
раствор, который обеспечит противомикробную активность
грамотрицательные и грамположительные бактерии (в том числе кишечные).
инфекции, проверенные на Escherichia coli, Salmonella typhimurium,
исследованы возбудители внутрибольничных инфекций
Pseudomonas aeruginosa, на золотистый стафилококк, особо опасный
инфекции: чума, холера, туляремия, сибирская язва и другие,
анаэробные инфекции, возбудители легионеллеза и туберкулеза
микобактерии, протестированные на Mycobacterium terrae), вирусы
(в том числе риновирусы, норовирусы, ротавирусы,
коронавирусы, в том числе SARS-CoV-2, аденовирусы, вирусы
и эктопический гепатит, включая гепатит А, В, С, Е,
полиомиелит, вирусы ВИЧ, грипп человека, парагрипп
вирусы, в том числе «птичий» H1N1 и «свиной» H5N1», «атипичные». Имеют сертификат качества, инструкцию МЗ РА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В качестве действующих веществ средство содержит N,N-бис-(3-аминопропил)додециламин (0,15%), алкилдиметилбензиленгуанидинхлорид (0,2%), полигексаметиленгуанидина гидрохлорид (0,2%), а также увлажняющие и ухаживающие за кожей ингредиенты, функциональные. добавки, деионизированная вода. Не содержит спирта. Дезинфицирующее средство обладает противомикробной активностью в отношении грамположительных и грамотрицательных бактерий (в том числе микобактерий туберкулеза), вирусов (в том числе эктопического гепатита, ВИЧ-инфекции, полиомиелита, гриппа А H5N1, H1N1), грибов (в том числе Candida и Dermatophyta) и других микробов. эффект: до 3 минуты Противовирусное действие - до 5 минут Противотуберкулезное действие - до 15 минут Упаковка - спрей 750 миллилитров с предохранительным клапаном Дезинфицирующее средство pH-5,0-7,0 Предназначено для организаций, оказывающих стационарную и амбулаторно-поликлиническую медицинскую помощь (акушерские стационары, в том числе неонатологические отделения), стоматологические. в кабинетах, различных лабораториях (клинических, микробиологических и других), станциях скорой помощи и т.п.) для дезинфекции и очистки предметов с небольшой поверхностью, санитарно-технического оборудования, медицинского оборудования (в том числе кювет) и других поверхностей. Уровень опасности – 4, 5. - 1 класс: Имеет сертификат качества, инструкцию по применению Министерства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