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ՆՍԾՏԻԿ-ԷԱՃԾՁԲ-25/02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 սոցիալական ծառայությունների տեխնոլոգիական և իրազեկման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 Ուլնեցի 68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ապահովման (պահնորդական)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Մադոյան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+374 93023401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nork.procurement@nork.am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 սոցիալական ծառայությունների տեխնոլոգիական և իրազեկման կենտրոն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ՆՍԾՏԻԿ-ԷԱՃԾՁԲ-25/02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 սոցիալական ծառայությունների տեխնոլոգիական և իրազեկման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 սոցիալական ծառայությունների տեխնոլոգիական և իրազեկման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ապահովման (պահնորդական)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 սոցիալական ծառայությունների տեխնոլոգիական և իրազեկման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ապահովման (պահնորդական)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ՆՍԾՏԻԿ-ԷԱՃԾՁԲ-25/02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nork.procurement@nork.am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ապահովման (պահնորդական)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391.63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412.31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ՆՍԾՏԻԿ-ԷԱՃԾՁԲ-25/02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ՆՍԾՏԻԿ-ԷԱՃԾՁԲ-25/02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ՆՍԾՏԻԿ-ԷԱՃԾՁԲ-25/02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«ՆՍԾՏԻԿ-ԷԱՃԾՁԲ-25/02»*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«ՆՍԾՏԻԿ-ԷԱՃԾՁԲ-25/02»*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սոցիալական ծառայությունների տեխնոլոգիական և իրազեկման կենտրոն» հիմնադրամի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Կատարողը համաձայնագիրը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Պահպանությունը պետք է իրականացվի ֆիզիկական և ոչ ֆիզիկական պահպանության միջոցով: Վերահսկողության տակ գտնվող տարածքի ընդհանուր մակերեսը կազմում է  1981.2 քմ:  Անվտանգության (պահնորդական)  ծառայությունը  մատուցվելու է մեկ պահակակետում, ամեն օր`  24 ժամյա ռեժիմով, ներառյալ  հանգստի օրերը ` շաբաթ և կիրակի, տոները և հիշատակի օրերը:     Ծառայությունը պետք է իրականացնի առնվազն 3 (երեք) պահնորդ:                                                       Պայմանագրի կատարման համար պահանջվող աշխատանքային ռեսուրսներին ներկայացվող նվազագույն պահանջներն են.       
1.  Նախատեսված պահնորդային ծառայություններ կատարելու համար անհրաժեշտ պահնորդների քանակը հերթափոխով աշխատելու համար՝ առաջնորդվել ՀՀ աշխատանքային օրենսգրքի 139-րդ հոդվածի 4-րդ մասով և ՀՀ կառավարության 2005թ.-ի օգոստոսի 11-ի թիվ 1223-Ն որոշման հավելվածի 6-րդ կետով և ունենան պահնորդի որակավորում («Մասնավոր պահնորդական գործունեության մասին» ՀՀ օրենքի 12-րդ հոդվածի 2-րդ և 3-րդ մասեր):       
2. Պահպանության ենթակա պահակակետի աշխատակիցները (Պահնորդները) պետք է ապահովված լինեն հետևյալ միջոցներով` ձեռքի դյուրակիր լապտեր, դեղատուփ, ռետինե մահակ, մետաղական ձեռնաշղթա, որոնց համար պետք է անցած լինեն համապատասխան դասընթացներ և ունենան վկայական: • Իրականացնել հերթապահություն վերահսկողության տակ գտնվող տարածքում, • Կանխարգելել, կանխել, կասեցնել և խափանել պահպանվող տարածքում իրավախախտումները. •  Արագ արձագանքել արտակարգ իրավիճակների դեպքերում (հրդեհ, երկրաշարժ, ահաբեկչություն և այլն), • Արգելել կողմնակի անձանց մուտքը Կ. Ուլնեցի 68 հասցեում գտնվող մասնաշենք աշխատանքային և ոչ աշխատանքային օրերին, • Կատարել անհրաժեշտ գործողություններ կապված վթարների կանխարգելման հետ, վտանգի առաջացման դեպքում անմիջապես տեղյակ պահել Պատվիրատուին :  • Արձագանքել արտակարգ իրավիճակների դեպքերում (հրդեհ, երկրաշարժ, ահաբեկչություն և այլն): • Ապահովել հերթափոխի աշխատանքների և օպերատիվ իրավիճակի վերահսկումը, • Կատարողի ծառայողական մեքենաներով գիշերային ժամերին 1-2 անգամ կատարել ստուգում, • Համակարգի ահազանգման դեպքում Կատարողի ծառայողական մեքենաներով արագ արձագանքել, • Պահպանության ենթակա օբյեկտը պետք է պահպանվի կատարողի ահազանգման կենտրոնացված պահպանության համակարգի (այսուհետ՝ ԱԿՊՀ) միջոցով (առնվազն GSM/GPRS/ կապ, հեռախոսակապ):       ԱԿՊՀ-ի միջոցով ծառայությունն իրականացվում է օբյեկտում` աշխատանքային և ոչ աշխատանքային /հանգստյան օրեր` շաբաթ և կիրակի, տոներ և հիշատակի օրեր/ օրերին 24-ժամյա ռեժիմով:       Կատարողը պատասխանատվություն է կրում այն վնասի համար, որը նրա կողմից անհրաժեշտ պահպանություն չիրականացնելու հետևանքով հասցվել է Պատվիրատուին:
Պահակետի Պահնորդները պարտադիր պետք է իրականացնեն շրջայցներ համաձայն ժամանակացույցի և ինտերվալների: Ունենալ շուրջoրյա ծառայության մատուցման վայրից Expert snord, Wialon, ահազանգման, տեսահսկման ևգեոլոկացիոն համակարգ:  Գաղտնիության ապահովման երաշխավորումը Կատարողը պետք է պահապանի պայմանագրից բխող բոլոր տեղեկատվությունները, կոնֆիդենցիալության սկզբունքը և գաղտնիության քաղաքականությունը:  Կատարողը պետք է ունենա մասնավոր պահնորդական գործունեության իրականացնելու լիցենզիա, ինչպես նաև ծառայողական զենք, զետեղարան, փամփուշտներ պահելու և օգտագործելու թույլտվություն: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31.12.2025թ-ը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