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5F06BE27" w:rsidR="00233012" w:rsidRPr="008935FC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8935FC">
        <w:rPr>
          <w:rFonts w:ascii="GHEA Grapalat" w:hAnsi="GHEA Grapalat"/>
          <w:b/>
          <w:lang w:val="hy-AM"/>
        </w:rPr>
        <w:t>*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56"/>
        <w:gridCol w:w="1424"/>
        <w:gridCol w:w="5253"/>
        <w:gridCol w:w="957"/>
        <w:gridCol w:w="1479"/>
        <w:gridCol w:w="517"/>
        <w:gridCol w:w="1424"/>
        <w:gridCol w:w="1170"/>
      </w:tblGrid>
      <w:tr w:rsidR="00233012" w:rsidRPr="00E628BC" w14:paraId="5FD1B9EC" w14:textId="77777777" w:rsidTr="00151714">
        <w:trPr>
          <w:trHeight w:val="26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8935FC">
        <w:trPr>
          <w:trHeight w:val="6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8935FC">
        <w:trPr>
          <w:cantSplit/>
          <w:trHeight w:val="180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168A9F1C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8935FC" w:rsidRPr="00E628BC" w14:paraId="19982DFC" w14:textId="77777777" w:rsidTr="008935FC">
        <w:trPr>
          <w:trHeight w:val="506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0D95" w14:textId="2F639DBB" w:rsidR="008935FC" w:rsidRPr="008935FC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8935FC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E073" w14:textId="716CD1B5" w:rsidR="008935FC" w:rsidRPr="008935FC" w:rsidRDefault="008935FC" w:rsidP="008935F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935FC">
              <w:rPr>
                <w:rFonts w:ascii="Helvetica" w:hAnsi="Helvetica" w:cs="Helvetica"/>
                <w:sz w:val="21"/>
                <w:szCs w:val="21"/>
              </w:rPr>
              <w:t xml:space="preserve">33731200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7505" w14:textId="25AB53B3" w:rsidR="008935FC" w:rsidRPr="008935FC" w:rsidRDefault="008935FC" w:rsidP="008935F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935FC">
              <w:rPr>
                <w:rFonts w:ascii="GHEA Grapalat" w:hAnsi="GHEA Grapalat" w:cs="Arial"/>
                <w:sz w:val="18"/>
                <w:szCs w:val="18"/>
              </w:rPr>
              <w:t>պաշտպանիչ</w:t>
            </w:r>
            <w:proofErr w:type="spellEnd"/>
            <w:r w:rsidRPr="008935F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935FC">
              <w:rPr>
                <w:rFonts w:ascii="GHEA Grapalat" w:hAnsi="GHEA Grapalat" w:cs="Arial"/>
                <w:sz w:val="18"/>
                <w:szCs w:val="18"/>
              </w:rPr>
              <w:t>հատուկ</w:t>
            </w:r>
            <w:proofErr w:type="spellEnd"/>
            <w:r w:rsidRPr="008935F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935FC">
              <w:rPr>
                <w:rFonts w:ascii="GHEA Grapalat" w:hAnsi="GHEA Grapalat" w:cs="Arial"/>
                <w:sz w:val="18"/>
                <w:szCs w:val="18"/>
              </w:rPr>
              <w:t>ակնոցներ</w:t>
            </w:r>
            <w:proofErr w:type="spellEnd"/>
          </w:p>
        </w:tc>
        <w:tc>
          <w:tcPr>
            <w:tcW w:w="5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6B04" w14:textId="77777777" w:rsidR="008935FC" w:rsidRDefault="008935FC" w:rsidP="008935F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Աչքերի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պաշտպանություն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ակնոցներ</w:t>
            </w:r>
            <w:proofErr w:type="spellEnd"/>
          </w:p>
          <w:p w14:paraId="140EC2FC" w14:textId="488A5B4D" w:rsidR="008935FC" w:rsidRDefault="008935FC" w:rsidP="008935F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ակնոցները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են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տարբեր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տեսակի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աշխատանքներ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կատարելիս</w:t>
            </w:r>
            <w:proofErr w:type="spellEnd"/>
            <w:r>
              <w:t xml:space="preserve"> </w:t>
            </w:r>
            <w:proofErr w:type="spellStart"/>
            <w:r w:rsidRPr="005F4A73">
              <w:rPr>
                <w:rFonts w:ascii="GHEA Grapalat" w:hAnsi="GHEA Grapalat" w:cs="Arial"/>
                <w:sz w:val="18"/>
                <w:szCs w:val="18"/>
              </w:rPr>
              <w:t>աչքերը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պաշտպանելու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</w:p>
          <w:p w14:paraId="4C14CFF6" w14:textId="121B5234" w:rsidR="008935FC" w:rsidRPr="00657392" w:rsidRDefault="008935FC" w:rsidP="008935FC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</w:rPr>
            </w:pPr>
            <w:hyperlink r:id="rId6" w:history="1">
              <w:r w:rsidRPr="009576C1">
                <w:rPr>
                  <w:rStyle w:val="Hyperlink"/>
                  <w:rFonts w:ascii="GHEA Grapalat" w:hAnsi="GHEA Grapalat" w:cs="Arial"/>
                  <w:sz w:val="18"/>
                  <w:szCs w:val="18"/>
                </w:rPr>
                <w:t>Տիպը՝</w:t>
              </w:r>
              <w:r w:rsidRPr="009576C1">
                <w:rPr>
                  <w:rStyle w:val="Hyperlink"/>
                  <w:rFonts w:cs="Calibri"/>
                  <w:sz w:val="18"/>
                  <w:szCs w:val="18"/>
                </w:rPr>
                <w:t> </w:t>
              </w:r>
            </w:hyperlink>
            <w:r w:rsidRPr="009576C1">
              <w:rPr>
                <w:rFonts w:cs="Calibri"/>
                <w:sz w:val="18"/>
                <w:szCs w:val="18"/>
              </w:rPr>
              <w:t> 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բաց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: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Ոսպնյակի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գույնը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9576C1">
              <w:rPr>
                <w:rFonts w:cs="Calibri"/>
                <w:sz w:val="18"/>
                <w:szCs w:val="18"/>
              </w:rPr>
              <w:t> </w:t>
            </w:r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Երկարությունը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9576C1">
              <w:rPr>
                <w:rFonts w:cs="Calibri"/>
                <w:sz w:val="18"/>
                <w:szCs w:val="18"/>
              </w:rPr>
              <w:t> </w:t>
            </w:r>
            <w:proofErr w:type="spellStart"/>
            <w:r w:rsidRPr="002D7BF4">
              <w:rPr>
                <w:rFonts w:ascii="GHEA Grapalat" w:hAnsi="GHEA Grapalat" w:cs="Arial"/>
                <w:sz w:val="18"/>
                <w:szCs w:val="18"/>
              </w:rPr>
              <w:t>առնվազն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4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տարբեր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դիրքերի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ճշտգրում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Պաշտպանություն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թռչող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մասնիկներից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9576C1">
              <w:rPr>
                <w:rFonts w:cs="Calibri"/>
                <w:sz w:val="18"/>
                <w:szCs w:val="18"/>
              </w:rPr>
              <w:t> </w:t>
            </w:r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այո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Նյութը</w:t>
            </w:r>
            <w:proofErr w:type="spellEnd"/>
            <w:r w:rsidRPr="009576C1"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9576C1">
              <w:rPr>
                <w:rFonts w:cs="Calibri"/>
                <w:sz w:val="18"/>
                <w:szCs w:val="18"/>
              </w:rPr>
              <w:t> </w:t>
            </w:r>
            <w:r w:rsidRPr="009576C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576C1">
              <w:rPr>
                <w:rFonts w:ascii="GHEA Grapalat" w:hAnsi="GHEA Grapalat" w:cs="Arial"/>
                <w:sz w:val="18"/>
                <w:szCs w:val="18"/>
              </w:rPr>
              <w:t>պլաստմաս</w:t>
            </w:r>
            <w:proofErr w:type="spellEnd"/>
          </w:p>
          <w:p w14:paraId="53E6011B" w14:textId="65149A97" w:rsidR="008935FC" w:rsidRPr="00E5002F" w:rsidRDefault="008935FC" w:rsidP="008935F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4609133" wp14:editId="59E5A9CB">
                  <wp:extent cx="2894965" cy="2133600"/>
                  <wp:effectExtent l="0" t="0" r="635" b="0"/>
                  <wp:docPr id="207757996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8958" r="1309" b="10197"/>
                          <a:stretch/>
                        </pic:blipFill>
                        <pic:spPr bwMode="auto">
                          <a:xfrm>
                            <a:off x="0" y="0"/>
                            <a:ext cx="2922646" cy="2154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CCE" w14:textId="1D9C4168" w:rsidR="008935FC" w:rsidRPr="00FB6778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C9B7" w14:textId="57ED9876" w:rsidR="008935FC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7 500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/</w:t>
            </w:r>
          </w:p>
          <w:p w14:paraId="5EBA7610" w14:textId="7B4D837A" w:rsidR="008935FC" w:rsidRPr="00FB6778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ՀՀ </w:t>
            </w:r>
            <w:proofErr w:type="spellStart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դրամ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2BBD" w14:textId="3F4196C2" w:rsidR="008935FC" w:rsidRPr="00FB6778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AC907" w14:textId="2BD900D6" w:rsidR="008935FC" w:rsidRPr="008935FC" w:rsidRDefault="008935FC" w:rsidP="008935FC">
            <w:pPr>
              <w:spacing w:after="0" w:line="240" w:lineRule="auto"/>
              <w:ind w:right="-9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A19F4" w14:textId="77777777" w:rsidR="008935FC" w:rsidRDefault="008935FC" w:rsidP="008935FC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5AEEE370" w14:textId="5B6284CC" w:rsidR="008935FC" w:rsidRPr="00FB6778" w:rsidRDefault="008935FC" w:rsidP="008935F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41964DF8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2A2DAE" w:rsidRPr="00D80A0C" w14:paraId="3CB0D59F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2632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82643" w14:textId="77777777" w:rsidR="002A2DAE" w:rsidRPr="00D80A0C" w:rsidRDefault="002A2DAE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2A2DAE" w:rsidRPr="00E628BC" w14:paraId="26A0843D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000336" w14:textId="77777777" w:rsidR="002A2DAE" w:rsidRPr="00D80A0C" w:rsidRDefault="002A2DAE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0F47" w14:textId="77777777" w:rsidR="002A2DAE" w:rsidRPr="00D80A0C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D669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435CA" w14:textId="77777777" w:rsidR="002A2DAE" w:rsidRPr="00C23D97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5056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D7CC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617DD0" w14:textId="77777777" w:rsidR="002A2DAE" w:rsidRPr="00C054C6" w:rsidRDefault="002A2DAE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2A2DAE" w:rsidRPr="00A522FB" w14:paraId="03C77203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439BA" w14:textId="77777777" w:rsidR="002A2DAE" w:rsidRPr="00A522FB" w:rsidRDefault="002A2DAE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156D8BFF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2A2DAE" w:rsidRPr="00E628BC" w14:paraId="5CB94F3F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E063" w14:textId="77777777" w:rsidR="002A2DAE" w:rsidRPr="00C054C6" w:rsidRDefault="002A2D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3A11" w14:textId="77777777" w:rsidR="002A2DAE" w:rsidRPr="00C054C6" w:rsidRDefault="002A2D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5AA5" w14:textId="77777777" w:rsidR="002A2DAE" w:rsidRPr="00C054C6" w:rsidRDefault="002A2D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35D1" w14:textId="77777777" w:rsidR="002A2DAE" w:rsidRPr="00C054C6" w:rsidRDefault="002A2D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96E1" w14:textId="77777777" w:rsidR="002A2DAE" w:rsidRPr="00C054C6" w:rsidRDefault="002A2D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E446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FD30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F746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144B" w14:textId="77777777" w:rsidR="002A2DAE" w:rsidRPr="00C054C6" w:rsidRDefault="002A2D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D93C32" w:rsidRPr="00C054C6" w14:paraId="4F4F2093" w14:textId="77777777" w:rsidTr="0040492B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20119" w14:textId="0B9C5C28" w:rsidR="00D93C32" w:rsidRPr="00FB6778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25332" w14:textId="77777777" w:rsidR="00D93C32" w:rsidRPr="00A522FB" w:rsidRDefault="00D93C32" w:rsidP="00D93C3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  <w:p w14:paraId="4F90F46C" w14:textId="3EEE99E7" w:rsidR="00D93C32" w:rsidRPr="005E7B3D" w:rsidRDefault="00D93C32" w:rsidP="00D93C32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6"/>
                <w:szCs w:val="16"/>
              </w:rPr>
              <w:t>33731200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78068" w14:textId="77777777" w:rsidR="00D93C32" w:rsidRPr="00A522FB" w:rsidRDefault="00D93C32" w:rsidP="00D93C3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06FDB2FF" w14:textId="3DE5F76A" w:rsidR="00D93C32" w:rsidRPr="00FB6778" w:rsidRDefault="00D93C32" w:rsidP="00D93C3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8772C">
              <w:rPr>
                <w:rFonts w:ascii="GHEA Grapalat" w:hAnsi="GHEA Grapalat" w:cs="Arial"/>
                <w:sz w:val="16"/>
                <w:szCs w:val="16"/>
                <w:lang w:val="ru-RU"/>
              </w:rPr>
              <w:t>специальные защитные очки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3E94E858" w14:textId="77777777" w:rsidR="00D93C32" w:rsidRPr="0008772C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>Защита глаз или защитные очки</w:t>
            </w:r>
          </w:p>
          <w:p w14:paraId="71A23F00" w14:textId="77777777" w:rsidR="00D93C32" w:rsidRPr="0008772C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>Очки защитные предназначены для защиты глаз при выполнении различных видов работ.</w:t>
            </w:r>
          </w:p>
          <w:p w14:paraId="7857C454" w14:textId="77777777" w:rsidR="00D93C32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Тип: открытый. </w:t>
            </w:r>
          </w:p>
          <w:p w14:paraId="5A13C8EB" w14:textId="77777777" w:rsidR="00D93C32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Цвет линз: прозрачный. </w:t>
            </w:r>
          </w:p>
          <w:p w14:paraId="440FC9B2" w14:textId="77777777" w:rsidR="00D93C32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>Длина: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не меньше</w:t>
            </w: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4 различных положения регулировки.</w:t>
            </w:r>
          </w:p>
          <w:p w14:paraId="2CB981D7" w14:textId="77777777" w:rsidR="00D93C32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Защита от летящих частиц: да. </w:t>
            </w:r>
          </w:p>
          <w:p w14:paraId="63B6D637" w14:textId="77777777" w:rsidR="00D93C32" w:rsidRDefault="00D93C32" w:rsidP="00D93C3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772C">
              <w:rPr>
                <w:rFonts w:ascii="GHEA Grapalat" w:hAnsi="GHEA Grapalat" w:cs="Arial"/>
                <w:sz w:val="18"/>
                <w:szCs w:val="18"/>
                <w:lang w:val="ru-RU"/>
              </w:rPr>
              <w:t>Материал: пластик</w:t>
            </w:r>
          </w:p>
          <w:p w14:paraId="78D37432" w14:textId="77777777" w:rsidR="00D93C32" w:rsidRPr="006A617D" w:rsidRDefault="00D93C32" w:rsidP="00D93C3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631D9B52" w14:textId="61FA881F" w:rsidR="00D93C32" w:rsidRPr="00D93C32" w:rsidRDefault="00D93C32" w:rsidP="00D93C32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6344FE07" wp14:editId="68D23A8B">
                  <wp:extent cx="2894965" cy="2133600"/>
                  <wp:effectExtent l="0" t="0" r="635" b="0"/>
                  <wp:docPr id="191266599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8958" r="1309" b="10197"/>
                          <a:stretch/>
                        </pic:blipFill>
                        <pic:spPr bwMode="auto">
                          <a:xfrm>
                            <a:off x="0" y="0"/>
                            <a:ext cx="2922646" cy="2154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C8E0E" w14:textId="5E2618AC" w:rsidR="00D93C32" w:rsidRPr="00FB6778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016A6" w14:textId="77777777" w:rsidR="00D93C32" w:rsidRPr="0008772C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08772C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7 500</w:t>
            </w:r>
          </w:p>
          <w:p w14:paraId="74C1AF73" w14:textId="77777777" w:rsidR="00D93C32" w:rsidRPr="0008772C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08772C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/семь тысяч пять сот/</w:t>
            </w:r>
          </w:p>
          <w:p w14:paraId="56D701F3" w14:textId="4574C41D" w:rsidR="00D93C32" w:rsidRPr="00D93C32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08772C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77C2" w14:textId="77777777" w:rsidR="00D93C32" w:rsidRPr="00A522FB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  <w:p w14:paraId="79C3248A" w14:textId="77777777" w:rsidR="00D93C32" w:rsidRPr="00A522FB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  <w:p w14:paraId="77E9130E" w14:textId="77777777" w:rsidR="00D93C32" w:rsidRPr="00FB6778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FF04" w14:textId="77777777" w:rsidR="00D93C32" w:rsidRPr="00D80A0C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00AE8" w14:textId="77777777" w:rsidR="00D93C32" w:rsidRPr="00C23D97" w:rsidRDefault="00D93C32" w:rsidP="00D93C3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  <w:bookmarkEnd w:id="0"/>
    </w:tbl>
    <w:p w14:paraId="29DE031D" w14:textId="77777777" w:rsidR="002A2DAE" w:rsidRDefault="002A2DAE" w:rsidP="002A2DAE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</w:rPr>
      </w:pPr>
    </w:p>
    <w:p w14:paraId="02382D20" w14:textId="32C42577" w:rsidR="002A2DAE" w:rsidRPr="00D935C3" w:rsidRDefault="002A2DAE" w:rsidP="002A2DAE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4027DF85" w14:textId="77777777" w:rsidR="002A2DAE" w:rsidRPr="00D935C3" w:rsidRDefault="002A2DAE" w:rsidP="002A2DAE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lastRenderedPageBreak/>
        <w:t xml:space="preserve">** Доставка товара осуществляется Продавцом. </w:t>
      </w:r>
    </w:p>
    <w:p w14:paraId="54B6C251" w14:textId="77777777" w:rsidR="002A2DAE" w:rsidRPr="00662AD4" w:rsidRDefault="002A2DAE" w:rsidP="002A2DAE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02497578" w14:textId="77777777" w:rsidR="002A2DAE" w:rsidRPr="004862D3" w:rsidRDefault="002A2DAE" w:rsidP="002A2DAE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123704">
    <w:abstractNumId w:val="2"/>
  </w:num>
  <w:num w:numId="2" w16cid:durableId="1740639029">
    <w:abstractNumId w:val="6"/>
  </w:num>
  <w:num w:numId="3" w16cid:durableId="288895685">
    <w:abstractNumId w:val="8"/>
  </w:num>
  <w:num w:numId="4" w16cid:durableId="425467777">
    <w:abstractNumId w:val="9"/>
  </w:num>
  <w:num w:numId="5" w16cid:durableId="810052854">
    <w:abstractNumId w:val="7"/>
  </w:num>
  <w:num w:numId="6" w16cid:durableId="611016562">
    <w:abstractNumId w:val="1"/>
  </w:num>
  <w:num w:numId="7" w16cid:durableId="1217165022">
    <w:abstractNumId w:val="5"/>
  </w:num>
  <w:num w:numId="8" w16cid:durableId="119887123">
    <w:abstractNumId w:val="3"/>
  </w:num>
  <w:num w:numId="9" w16cid:durableId="1817070131">
    <w:abstractNumId w:val="4"/>
  </w:num>
  <w:num w:numId="10" w16cid:durableId="1265654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714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2DAE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3AD4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35FC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3C32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2A2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otalarmenia.am/anvtangutyan-aknocner-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A677-6CB2-4F62-AEB6-6778EE2A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2024-10-31T06:03:00Z</dcterms:modified>
</cp:coreProperties>
</file>