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2025 թվականի կարիքների  համար տնտեսական, սանհիգիենիկ և մաքրիչ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Դոնարա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2025 թվականի կարիքների  համար տնտեսական, սանհիգիենիկ և մաքրիչ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2025 թվականի կարիքների  համար տնտեսական, սանհիգիենիկ և մաքրիչ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2025 թվականի կարիքների  համար տնտեսական, սանհիգիենիկ և մաքրիչ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սրբելու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ՀՓ-ԷԱՃԱՊՁԲ-25/09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ՀՓ-ԷԱՃԱՊՁԲ-25/09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ՀՓ-ԷԱՃԱՊՁԲ-25/09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ՀՓ-ԷԱՃԱՊՁԲ-25/09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վճարումներն իրակացվելու է ֆինանսական միջոցներ հաստատվելուց հետո կնքված համաձայնագրի՝ վճարման ժամանակացույցով սահմանված ժամկետներում: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Եռաշերտ, երկարությունը՝ 20-25մ: Որակյալ և փափուկ զուգարանի թուղթը՝ հիպոալերգիկ: Պատրաստված է 100 % ցելյուլոզայից, թույլատրված սանիտարահիգիենիկ նշանակության ապրանքներ պատրաստելու համար։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թղթե ռուլոնով սրբիչ եռաշերտ,երկարությունը՝ 13-15 մ, լայնությունը՝ 22սմ: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 մաքրելու լաթ նախատեսված ապակիների համար  միկրոֆիբրայից: Բծեր, խամրած հետքեր և մազիկներ չի թողնում: Չափսը՝ 40X40 սմ: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Նաիրիտ ակտիվ քլորի պարունակությունը 90, 120 կամ 150 կգ/մ3: Խտությունը սահմանված հատկություններին համապատասխան։ 1լ տարողությամբ տարաներով։ Անվտանգությունը, մակնշումը և փաթեթավորումը` ըստ գործող օրենսդրության: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սրբելու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մակերեսը սրբող  միջոց, միկրոֆիբրայից, չափսը՝ 30X30 սմ: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 մաքրող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անիոնային մակերևույթաակտիվ նյութեր  քլոր պարունակող սպիտակեցնող,միջոցներ,ցիտրալ հոտավետ նյութեր, ախտահանիչ նյութեր, նատրիումի աղ, քաշը 500 գրամ: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50X80սմ բաղադրությունը միկրոֆիբրայից,  քաշը 150-200 գրամ՝ հատակը լվանալու համար: Ապրանքը պետք է լինի նոր և չօգտագործված: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չափածրարված 0,5 լ զանգվածով տարաներում: Անուշադրի սպիրտով պատրաստված հեղուկ  պոմպով՝ նախատեսված ապակիները մաքրելու համար: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տոպրակ, պատրաստված բարձր ճնշման պոլիէթիլենից, որի հաստությունը կազմում է 45 մկմ, ծավալը 30-50 լիտր, փաթեթավորված, օղակաձև, յուրաքանչյուր փաթեթում 30 հատ, գույնը սև: Ապրանքը պետք է լինի նոր և չօգտագործված: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Ունիվերսալ մաքրող միջոց բյուրեղյա մաքրություն 750-մլ։ Արդյունավետորեն հեռացնում է ցանկացած կեղտաբիծ և սպանում մանրէներին:Ապրանքը պետք է լինի նոր և չօգտագործված:Նմուշը համաձայնեցնել պատվիրատուի հետ:Ապրանքների մատակարարումը,բեռնաթափումը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լ տարողությամբ պլաստիկե տարայով: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0,5 %-ից, փրփրա¬գոյաց¬նող հատկությունը՝ ոչ պակաս 300 սմ-ից, անվտանգու¬թյու¬նը,մակնշումը և փաթեթավորումը` ըստ ՀՀ կառավարության 2004 թվականի դեկտեմբերի 16-ի N 1795-Ն որոշմամբ հաստատված կարգի:
Ապրանքը պետք է լինի նոր և չօգտագործված:Նմուշը համաձայնեցնել պատվիրատուի հետ:Ապրանքների մատակարարումը,բեռնաթափումը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ամուր կապած ճյուղերով, քաշը՝ չոր վիճակում 400-500 գրամ, երկարությունը 85-95 սմ, ավլող մասի լայնքը 35-40 սմ։
Ապրանքը պետք է լինի նոր և չօգտագործված:Նմուշը համաձայնեցնել պատվիրատուի հետ:Ապրանքների մատակարարումը,բեռնաթափումը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 տարողությամբ պլաստիկե տարայով: Անվտանգությունը, մակնիշավորումը և փաթեթավորումը  ՀՀ կառավարության 16.12.2004թ. թիվ 1795-Ն որոշմամբ հաստատված մակերևութաակտիվ միջոցների և  մակերևութաակտիվ նյութեր պարունակող լվացող և մաքրող միջոցների տեխնիկական կանոնների: Ապրանքը պետք է լինի նոր: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ձող՝ փայտյա, ձողի երկարությունը՝ 130 սմ, մաքրող մասի երկարությունը՝ 40 սմ: Ապրանքը պետք է լինի նոր և չօգտագործված: Նմուշը համաձայնեցնել պատվիրատուի հետ:Ապրանքների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համաձայնագիրը ուժի մեջ մտնելու օրվանից առնվազն 20 օրացույցային օր հետո ապրանքների 50 %-ը մինչև 28.02.2025թ, մյուս 50 %-ը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համաձայնագիրը ուժի մեջ մտնելու օրվանից առնվազն 20 օրացույցային օր հետո ապրանքների 50 %-ը մինչև 28.02.2025թ, մյուս 50 %-ը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համաձայնագիրը ուժի մեջ մտնելու օրվանից առնվազն 20 օրացույցային օր հետո ապրանքների 50 %-ը մինչև 28.02.2025թ, մյուս 50 %-ը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համաձայնագիրը ուժի մեջ մտնելու օրվանից առնվազն 20 օրացույցային օր հետո ապրանքների 50 %-ը մինչև 28.02.2025թ, մյուս 50 %-ը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համաձայնագիրը ուժի մեջ մտնելու օրվանից առնվազն 20 օրացույցային օր հետո ապրանքների 50 %-ը մինչև 28.02.2025թ, մյուս 50 %-ը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համաձայնագիրը ուժի մեջ մտնելու օրվանից առնվազն 20 օրացույցային օր հետո ապրանքների 50 %-ը մինչև 28.02.2025թ, մյուս 50 %-ը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համաձայնագիրը ուժի մեջ մտնելու օրվանից առնվազն 20 օրացույցային օր հետո ապրանքների 50 %-ը մինչև 28.02.2025թ, մյուս 50 %-ը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համաձայնագիրը ուժի մեջ մտնելու օրվանից առնվազն 20 օրացույցային օր հետո ապրանքների 50 %-ը մինչև 28.02.2025թ, մյուս 50 %-ը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համաձայնագիրը ուժի մեջ մտնելու օրվանից առնվազն 20 օրացույցային օր հետո ապրանքների 50 %-ը մինչև 28.02.2025թ, մյուս 50 %-ը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համաձայնագիրը ուժի մեջ մտնելու օրվանից առնվազն 20 օրացույցային օր հետո ապրանքների 50 %-ը մինչև 28.02.2025թ, մյուս 50 %-ը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համաձայնագիրը ուժի մեջ մտնելու օրվանից առնվազն 20 օրացույցային օր հետո ապրանքների 50 %-ը մինչև 28.02.2025թ, մյուս 50 %-ը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համաձայնագիրը ուժի մեջ մտնելու օրվանից առնվազն 20 օրացույցային օր հետո ապրանքների 50 %-ը մինչև 28.02.2025թ, մյուս 50 %-ը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համաձայնագիրը ուժի մեջ մտնելու օրվանից առնվազն 20 օրացույցային օր հետո ապրանքների 50 %-ը մինչև 28.02.2025թ, մյուս 50 %-ը մինչև 31.07.2025թ.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ՓՓԿ,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հետո համաձայնագիրը ուժի մեջ մտնելու օրվանից առնվազն 20 օրացույցային օր հետո ապրանքների 50 %-ը մինչև 28.02.2025թ, մյուս 50 %-ը մինչև 31.07.2025թ.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