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Մեղրու ՏԲԿ ՓԲԸ-ի 2025թվականի I եռամսյակի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+37496061015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hovhannisyanliana0103@gmail.com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Մեղրու ՏԲԿ ՓԲԸ-ի 2025թվականի I եռամսյակի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Մեղրու ՏԲԿ ՓԲԸ-ի 2025թվականի I եռամսյակի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hovhannisyanliana0103@gmail.com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Մեղրու ՏԲԿ ՓԲԸ-ի 2025թվականի I եռամսյակի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ՄՏԲԿ-ԷԱՃԱՊՁԲ-25/7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ՄՏԲԿ-ԷԱՃԱՊՁԲ-25/7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ՄՏԲԿ-ԷԱՃԱՊՁԲ-25/7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ՄՏԲԿ-ԷԱՃԱՊՁԲ-25/7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ՄՏԲԿ-ԷԱՃԱՊՁԲ-25/7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ՄԵՂՐՈՒ ՏԲԿ ՓԲԸ-Ի 2025Թ-Ի I ԵՌԱՄՍՅԱԿԻ ԲԵՆԶԻՆԻ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մարտի 31-ը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տեսակի, Օկտանային թիվը 91, Խտությունը 150 C-ում` ոչ ավել 720-775կգ/մ3, Բենզոլի ծավալային մասը 1%-ից ոչ ավելի, ՀՀ կառավարության որոշում 16.06.2005թ. N 894-ն Տեխնիկական կանոնակարգ, վախենում է կրակից, հրավտանգ, Կապարի պարունակությունը՝ ոչ ավելի 0.005 գ/լ, մաքուր և պարզ,  Մատակարարումը՝  կտրոնային : Կտրոնները պետք է լինեն նոր ,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Ծանոթություն 1     Նշված քանակը առավելագույնն է:       Ծանոթություն 2  Մատակարարի բենզինի կտրոնները պետք է  Հանրապետության Մեղրի, Կապան, Գորիս, Սիսիան և Երևան  քաղաքներում ունենան  սպասարկող բենզալցակայաններ: Ապրանքը մատակարարվում է վաճառողի կողմից   գնորդից պատվերը ստանալուց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