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A6697" w14:textId="77777777" w:rsidR="00866396" w:rsidRPr="00FA0510" w:rsidRDefault="00866396" w:rsidP="00866396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4FA75EC3" w14:textId="37AE92ED" w:rsidR="00866396" w:rsidRPr="00FE2664" w:rsidRDefault="00866396" w:rsidP="00866396">
      <w:pPr>
        <w:tabs>
          <w:tab w:val="left" w:pos="10175"/>
        </w:tabs>
        <w:spacing w:line="240" w:lineRule="auto"/>
        <w:contextualSpacing/>
        <w:rPr>
          <w:rFonts w:ascii="GHEA Grapalat" w:hAnsi="GHEA Grapalat" w:cs="Times New Roman"/>
          <w:b/>
          <w:color w:val="000000" w:themeColor="text1"/>
        </w:rPr>
      </w:pPr>
      <w:r w:rsidRPr="00FE2664">
        <w:rPr>
          <w:rFonts w:ascii="GHEA Grapalat" w:hAnsi="GHEA Grapalat" w:cs="Times New Roman"/>
          <w:b/>
          <w:color w:val="000000" w:themeColor="text1"/>
        </w:rPr>
        <w:tab/>
      </w:r>
    </w:p>
    <w:tbl>
      <w:tblPr>
        <w:tblStyle w:val="a5"/>
        <w:tblpPr w:leftFromText="180" w:rightFromText="180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68"/>
        <w:gridCol w:w="1554"/>
        <w:gridCol w:w="1984"/>
        <w:gridCol w:w="4824"/>
        <w:gridCol w:w="993"/>
        <w:gridCol w:w="1129"/>
        <w:gridCol w:w="1134"/>
        <w:gridCol w:w="1276"/>
        <w:gridCol w:w="992"/>
        <w:gridCol w:w="992"/>
      </w:tblGrid>
      <w:tr w:rsidR="00866396" w:rsidRPr="00FA0510" w14:paraId="3FECDB7B" w14:textId="77777777" w:rsidTr="00866396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51EE" w14:textId="77777777" w:rsidR="00866396" w:rsidRPr="00FA0510" w:rsidRDefault="00866396" w:rsidP="00456CC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8B2F14C" w14:textId="77777777" w:rsidR="00866396" w:rsidRPr="00FA0510" w:rsidRDefault="00866396" w:rsidP="00456CC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8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E8A6" w14:textId="77777777" w:rsidR="00866396" w:rsidRPr="00FA0510" w:rsidRDefault="00866396" w:rsidP="00456CC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866396" w:rsidRPr="00FA0510" w14:paraId="4AB17FE6" w14:textId="77777777" w:rsidTr="00AB5F54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D9D8" w14:textId="77777777" w:rsidR="00866396" w:rsidRPr="00FA0510" w:rsidRDefault="00866396" w:rsidP="00456CC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1D59" w14:textId="667174F9" w:rsidR="00866396" w:rsidRPr="00AB5F54" w:rsidRDefault="00AB5F54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CPV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85C6" w14:textId="77777777" w:rsidR="00866396" w:rsidRPr="00FA0510" w:rsidRDefault="00866396" w:rsidP="00866396">
            <w:pPr>
              <w:spacing w:after="0"/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1FA0B760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73A7AB6C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4E5E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69310A3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02F228AB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1F0EDE72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8958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6339BBD9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8E86D97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1A10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5611BA58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1269658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4F50" w14:textId="77777777" w:rsidR="00866396" w:rsidRPr="00FA0510" w:rsidRDefault="00866396" w:rsidP="00AB5F54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16898363" w14:textId="77777777" w:rsidR="00866396" w:rsidRPr="00AB5F54" w:rsidRDefault="00866396" w:rsidP="00AB5F54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4822B4E" w14:textId="77777777" w:rsidR="00866396" w:rsidRPr="00AB5F54" w:rsidRDefault="00866396" w:rsidP="00AB5F54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6D6C9335" w14:textId="77EEF93D" w:rsidR="00866396" w:rsidRPr="00AB5F54" w:rsidRDefault="00866396" w:rsidP="00AB5F54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B5F54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Цена единицы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49F4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B1A044F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40242F7A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473E40EC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8B14" w14:textId="77777777" w:rsidR="00866396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</w:t>
            </w:r>
          </w:p>
          <w:p w14:paraId="3A4D8343" w14:textId="7BFE54F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66396" w:rsidRPr="00FA0510" w14:paraId="6D9B4963" w14:textId="77777777" w:rsidTr="00982BF4">
        <w:trPr>
          <w:trHeight w:val="7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47D3D" w14:textId="77777777" w:rsidR="00866396" w:rsidRPr="00FA0510" w:rsidRDefault="00866396" w:rsidP="00456CC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491A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5045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6192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1DA5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034F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A24D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2B15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8692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42A09DF9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13EBA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64F0312C" w14:textId="77777777" w:rsidR="00866396" w:rsidRPr="00FA0510" w:rsidRDefault="00866396" w:rsidP="0086639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66396" w:rsidRPr="00FA0510" w14:paraId="0FDFF067" w14:textId="77777777" w:rsidTr="00982BF4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4416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FFA3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5A4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Տոներ-տուբա</w:t>
            </w:r>
          </w:p>
          <w:p w14:paraId="331966C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A63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ՔՍԵՐՈՔՍ  Բ1022 (XEROX B1022)  Բազմաֆունկցիոնալ սարքի համար</w:t>
            </w:r>
          </w:p>
          <w:p w14:paraId="1F019834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Для МФУ XEROX B1022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CA26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E3A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55D1" w14:textId="77777777" w:rsidR="00866396" w:rsidRPr="00AB5F54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F10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61200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693B39" w14:textId="77777777" w:rsidR="00866396" w:rsidRPr="00866396" w:rsidRDefault="00866396" w:rsidP="008663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66396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Արմավիրի մարզ Ք. Մեծամոր «ՀԱԷԿ» ՓԲԸ</w:t>
            </w:r>
          </w:p>
          <w:p w14:paraId="0011B069" w14:textId="77777777" w:rsidR="00866396" w:rsidRPr="00866396" w:rsidRDefault="00866396" w:rsidP="008663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66396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Армавирский регион, г.Мецамор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76031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Պայմանագիրը կնքելուց հետո 70 օրացույցային օրվա ընթացքում</w:t>
            </w:r>
          </w:p>
          <w:p w14:paraId="2560DBE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 течение 70 дней с момента заключения договора</w:t>
            </w:r>
          </w:p>
        </w:tc>
      </w:tr>
      <w:tr w:rsidR="00866396" w:rsidRPr="00FA0510" w14:paraId="75EBCDE2" w14:textId="77777777" w:rsidTr="00982BF4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5299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6D6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40500C1D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b/>
                <w:sz w:val="20"/>
                <w:szCs w:val="20"/>
              </w:rPr>
              <w:t>Տոներ-տուբա</w:t>
            </w:r>
          </w:p>
          <w:p w14:paraId="59ED8156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0787A10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Կիոսեռա ՏԱՍԿալֆա 1801 (KYOCERA TASKalfa 1801) Բազմաֆունկցիոնալ սարքի համար</w:t>
            </w:r>
          </w:p>
          <w:p w14:paraId="793A3D45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Для МФУ  KYOCERA TASKalfa 1801</w:t>
            </w:r>
          </w:p>
        </w:tc>
        <w:tc>
          <w:tcPr>
            <w:tcW w:w="993" w:type="dxa"/>
            <w:vAlign w:val="center"/>
          </w:tcPr>
          <w:p w14:paraId="4A4D8032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A3BC90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14:paraId="029B89E8" w14:textId="77777777" w:rsidR="00866396" w:rsidRPr="00AB5F54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288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200000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4D9312" w14:textId="77777777" w:rsidR="00866396" w:rsidRPr="00FA0510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FDCF1" w14:textId="77777777" w:rsidR="00866396" w:rsidRPr="00FA0510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69CC1B75" w14:textId="77777777" w:rsidTr="00982BF4">
        <w:trPr>
          <w:trHeight w:val="8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4A1D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633D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564FC24E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4CDE0633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7CA0A086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Քենոն ԻՌ 2520 (Canon IR 2520) Բազմաֆունկցիոնալ սարքի համար</w:t>
            </w:r>
          </w:p>
          <w:p w14:paraId="393B384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Для МФУ Canon IR 2520</w:t>
            </w:r>
          </w:p>
        </w:tc>
        <w:tc>
          <w:tcPr>
            <w:tcW w:w="993" w:type="dxa"/>
            <w:vAlign w:val="center"/>
          </w:tcPr>
          <w:p w14:paraId="2FE9EDF4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3C5A896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14:paraId="7855ED2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44D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72000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7A505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EA77D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3F14DA0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486B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526C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1ABEA94B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1F7170C6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  <w:p w14:paraId="5E001D31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4824" w:type="dxa"/>
            <w:vAlign w:val="center"/>
          </w:tcPr>
          <w:p w14:paraId="456CC2A8" w14:textId="726023CE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Քենոն իՌ Ց3125 (Сanon iR C3125) գունավոր բազմաֆունկցիոնալ սարքի համար։ լրակազմում 4 գույն:</w:t>
            </w:r>
          </w:p>
          <w:p w14:paraId="78748969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Для  цветного МФУ Сanon iR C3125</w:t>
            </w:r>
            <w:r w:rsidRPr="00AB5F54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AB5F54">
              <w:rPr>
                <w:rFonts w:ascii="GHEA Grapalat" w:hAnsi="GHEA Grapalat" w:cs="Sylfaen"/>
                <w:sz w:val="20"/>
                <w:szCs w:val="20"/>
              </w:rPr>
              <w:t>,  в комплекте</w:t>
            </w:r>
            <w:r w:rsidRPr="00AB5F54">
              <w:rPr>
                <w:rFonts w:ascii="Calibri" w:hAnsi="Calibri" w:cs="Calibri"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Sylfaen"/>
                <w:sz w:val="20"/>
                <w:szCs w:val="20"/>
              </w:rPr>
              <w:t xml:space="preserve"> 4 цвета</w:t>
            </w:r>
            <w:r w:rsidRPr="00AB5F5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14:paraId="29C86DF1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092E868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58EAAF1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25D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  <w:lang w:val="en-US"/>
              </w:rPr>
              <w:t>450000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6D2C9" w14:textId="77777777" w:rsidR="00866396" w:rsidRPr="00F81805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91EF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4D9071F4" w14:textId="77777777" w:rsidTr="00982BF4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B7C2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760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158CC6D4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54B46AE9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287659D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Քենոն ԻՌ 2016Ջ (Canon IR 2016J) Տպիչի համար</w:t>
            </w:r>
          </w:p>
          <w:p w14:paraId="5F60735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Для принтера Canon IR 2016J</w:t>
            </w:r>
          </w:p>
        </w:tc>
        <w:tc>
          <w:tcPr>
            <w:tcW w:w="993" w:type="dxa"/>
            <w:vAlign w:val="center"/>
          </w:tcPr>
          <w:p w14:paraId="1236280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42AA505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1AD8CB2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B3A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A5235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15040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ABFFC35" w14:textId="77777777" w:rsidTr="00982BF4">
        <w:trPr>
          <w:trHeight w:val="8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7B27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1550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1E977018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32B402F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3EE19032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Քենոն իՌ 6265 Ի (Сanon iR6265 I) Բազմաֆունկցիոնալ սարքի համար</w:t>
            </w:r>
          </w:p>
          <w:p w14:paraId="6E65B44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Sylfaen"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Sylfaen"/>
                <w:sz w:val="20"/>
                <w:szCs w:val="20"/>
              </w:rPr>
              <w:t>С</w:t>
            </w:r>
            <w:r w:rsidRPr="00AB5F54">
              <w:rPr>
                <w:rFonts w:ascii="GHEA Grapalat" w:hAnsi="GHEA Grapalat" w:cs="Sylfaen"/>
                <w:sz w:val="20"/>
                <w:szCs w:val="20"/>
                <w:lang w:val="en-US"/>
              </w:rPr>
              <w:t>anon iR6265 I</w:t>
            </w:r>
          </w:p>
        </w:tc>
        <w:tc>
          <w:tcPr>
            <w:tcW w:w="993" w:type="dxa"/>
            <w:vAlign w:val="center"/>
          </w:tcPr>
          <w:p w14:paraId="4EC26AD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38908E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0B266C9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AAC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290000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A2B6FF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691B1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62FB9233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4CFA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4F6D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217ECF8E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18ED439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6145E85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Քենոն իՌ 2420 (Сanon iR 2420) Բազմաֆունկցիոնալ սարքի համար</w:t>
            </w:r>
          </w:p>
          <w:p w14:paraId="51F03E0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>Для МФУ Сanon  iR 2420</w:t>
            </w:r>
          </w:p>
        </w:tc>
        <w:tc>
          <w:tcPr>
            <w:tcW w:w="993" w:type="dxa"/>
            <w:vAlign w:val="center"/>
          </w:tcPr>
          <w:p w14:paraId="08898C1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FD0CCA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28485BF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F42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EC1A6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46ECC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55E251D0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A5BC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71D1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032529D3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43C224EC" w14:textId="77777777" w:rsidR="00866396" w:rsidRPr="00AB5F54" w:rsidRDefault="00866396" w:rsidP="00AB5F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0A0F3E18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1010/1015/1018/1020/1022 (HР LaserJet  1010/1015/1018/ 1020/1022) Տպիչի համար</w:t>
            </w:r>
          </w:p>
          <w:p w14:paraId="05CDC65C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LaserJet  1010/1015/1018/1020/1022</w:t>
            </w:r>
          </w:p>
        </w:tc>
        <w:tc>
          <w:tcPr>
            <w:tcW w:w="993" w:type="dxa"/>
            <w:vAlign w:val="center"/>
          </w:tcPr>
          <w:p w14:paraId="423F6E4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1676256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center"/>
          </w:tcPr>
          <w:p w14:paraId="4D85E68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24500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1B3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19600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22FA13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31FA9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9FE33D9" w14:textId="77777777" w:rsidTr="00D56070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3F9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3085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01B51A74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1BC48406" w14:textId="77777777" w:rsidR="00866396" w:rsidRPr="00AB5F54" w:rsidRDefault="00866396" w:rsidP="00AB5F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5D099047" w14:textId="54D652AC" w:rsidR="00866396" w:rsidRPr="00D56070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Լազեր Ջեթ  Պ1102/ Մ 1132  (HР LaserJet  P1102 / M1132) Տպիչի համար </w:t>
            </w:r>
            <w:r w:rsidR="00D56070" w:rsidRPr="00D56070">
              <w:rPr>
                <w:rFonts w:ascii="GHEA Grapalat" w:hAnsi="GHEA Grapalat" w:cs="Calibri"/>
                <w:bCs/>
                <w:sz w:val="20"/>
                <w:szCs w:val="20"/>
              </w:rPr>
              <w:t>և բազմաֆունկցիոնալ սարքի համար</w:t>
            </w:r>
          </w:p>
          <w:p w14:paraId="52F0EA2E" w14:textId="785D2FF1" w:rsidR="00866396" w:rsidRPr="00D56070" w:rsidRDefault="00866396" w:rsidP="00D56070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 xml:space="preserve">Для принтера HP LJ P1102 / </w:t>
            </w:r>
            <w:r w:rsidRPr="00D56070">
              <w:rPr>
                <w:rFonts w:ascii="GHEA Grapalat" w:hAnsi="GHEA Grapalat" w:cs="Calibri"/>
                <w:bCs/>
                <w:sz w:val="20"/>
                <w:szCs w:val="20"/>
              </w:rPr>
              <w:t>M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1132</w:t>
            </w:r>
            <w:r w:rsidR="00D56070" w:rsidRPr="00D56070">
              <w:rPr>
                <w:rFonts w:ascii="GHEA Grapalat" w:hAnsi="GHEA Grapalat" w:cs="Calibri"/>
                <w:bCs/>
                <w:sz w:val="20"/>
                <w:szCs w:val="20"/>
              </w:rPr>
              <w:t xml:space="preserve"> и  </w:t>
            </w:r>
            <w:r w:rsidR="00D56070" w:rsidRPr="00D56070">
              <w:rPr>
                <w:rFonts w:ascii="GHEA Grapalat" w:hAnsi="GHEA Grapalat" w:cs="Calibri"/>
                <w:bCs/>
                <w:sz w:val="20"/>
                <w:szCs w:val="20"/>
              </w:rPr>
              <w:t>для многофункционального устройства</w:t>
            </w:r>
          </w:p>
        </w:tc>
        <w:tc>
          <w:tcPr>
            <w:tcW w:w="993" w:type="dxa"/>
            <w:vAlign w:val="center"/>
          </w:tcPr>
          <w:p w14:paraId="7F54C03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1129" w:type="dxa"/>
            <w:vAlign w:val="center"/>
          </w:tcPr>
          <w:p w14:paraId="7160336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2,6</w:t>
            </w:r>
          </w:p>
        </w:tc>
        <w:tc>
          <w:tcPr>
            <w:tcW w:w="1134" w:type="dxa"/>
            <w:vAlign w:val="center"/>
          </w:tcPr>
          <w:p w14:paraId="12A12D2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A55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39000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A92FE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86458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9B4D6B" w14:paraId="43B1714C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7E84B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7701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01D42350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425B5867" w14:textId="77777777" w:rsidR="00866396" w:rsidRPr="00AB5F54" w:rsidRDefault="00866396" w:rsidP="00AB5F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455B44E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ՔՍԵՐՈՔՍ Ֆազեր 3140 (XEROX Phaser 3140)  Տպիչի համար</w:t>
            </w:r>
          </w:p>
          <w:p w14:paraId="5970435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sz w:val="20"/>
                <w:szCs w:val="20"/>
              </w:rPr>
              <w:t xml:space="preserve">Для принтера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XEROX Phaser 3140</w:t>
            </w:r>
          </w:p>
        </w:tc>
        <w:tc>
          <w:tcPr>
            <w:tcW w:w="993" w:type="dxa"/>
            <w:vAlign w:val="center"/>
          </w:tcPr>
          <w:p w14:paraId="42D340A2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3D63684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14:paraId="29A38AE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EBC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18600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A70B89" w14:textId="77777777" w:rsidR="00866396" w:rsidRPr="00F81805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4F17F" w14:textId="77777777" w:rsidR="00866396" w:rsidRPr="00F81805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B3C4A3E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5A7D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013C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5DA36CC4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6190933D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026D648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Սամսունգ  Իքսպրես ՍԼ-Մ2070/ ՍՑԻկս-3400 / ՄԼ-2160  (Samsung Xpress SL-M2070/ SCX-340/ ML-2160) Տպիչների և  բազմաֆունկցիոնալ սարքերի համար</w:t>
            </w:r>
          </w:p>
          <w:p w14:paraId="39B7437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МФУ  и принтеров Samsung Xpress SL-M2070/ SCX-340/ ML-2160</w:t>
            </w:r>
          </w:p>
        </w:tc>
        <w:tc>
          <w:tcPr>
            <w:tcW w:w="993" w:type="dxa"/>
            <w:vAlign w:val="center"/>
          </w:tcPr>
          <w:p w14:paraId="46A35E88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46E6A6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center"/>
          </w:tcPr>
          <w:p w14:paraId="1AF42FC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9500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E10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27550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99291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422EB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6A0D749" w14:textId="77777777" w:rsidTr="00982BF4">
        <w:trPr>
          <w:trHeight w:val="8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0131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F986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1C75AA71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6918656C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67F7DF29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Լազեր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Ջեթ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Պ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1005/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Պ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1006/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Պ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1505 (H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 P 1005/ P1006/P1505)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Տպիչի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համար  </w:t>
            </w:r>
          </w:p>
          <w:p w14:paraId="2B391C8F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Для принтера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H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Р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LaserJet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1005/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1006/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1505</w:t>
            </w:r>
          </w:p>
        </w:tc>
        <w:tc>
          <w:tcPr>
            <w:tcW w:w="993" w:type="dxa"/>
            <w:vAlign w:val="center"/>
          </w:tcPr>
          <w:p w14:paraId="49096CAB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99ACA5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14:paraId="12514CD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8B4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13860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2308E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2284C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532EA750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BFC0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BCD0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5294E8FF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35BB50AF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6E131F7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ՄՖ-443ԴՎ (Canon i-Sensys MF-443DW) Բազմաֆունկցիոնալ սարքի համար</w:t>
            </w:r>
          </w:p>
          <w:p w14:paraId="6EAA1208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MF-443DW</w:t>
            </w:r>
          </w:p>
        </w:tc>
        <w:tc>
          <w:tcPr>
            <w:tcW w:w="993" w:type="dxa"/>
            <w:vAlign w:val="center"/>
          </w:tcPr>
          <w:p w14:paraId="0D82B0F9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69CC01D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5270917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763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AFCFB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EE9DE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76F0DF1C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94B5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6CC2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22C1E8CE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040CE003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7CFA76E7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ՄՖ 3010 / ԼԲՊ 3010Բ / ԼԲՊ 6020Բ  (Сanon MF3010/ LBP 3010B / LBP 6020B) Տպիչների և  բազմաֆունկցիոնալ սարքերի համար</w:t>
            </w:r>
          </w:p>
          <w:p w14:paraId="2FB0756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Для МФУ  и принтеров Сanon MF3010/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LBP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3010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B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/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LBP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6020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993" w:type="dxa"/>
            <w:vAlign w:val="center"/>
          </w:tcPr>
          <w:p w14:paraId="1F93CEA6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46B89E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2,7</w:t>
            </w:r>
          </w:p>
        </w:tc>
        <w:tc>
          <w:tcPr>
            <w:tcW w:w="1134" w:type="dxa"/>
            <w:vAlign w:val="center"/>
          </w:tcPr>
          <w:p w14:paraId="2C9717D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12600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B60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34020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4F37E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9E206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6347D943" w14:textId="77777777" w:rsidTr="00982BF4">
        <w:trPr>
          <w:trHeight w:val="9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3AB2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48C8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219F733B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7D1458A6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1099DDA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Լազեր Ջեթ  Պ2015 (HР LaserJet  P2015) Տպիչի համար </w:t>
            </w:r>
          </w:p>
          <w:p w14:paraId="79DA1BF9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LJ P2015</w:t>
            </w:r>
          </w:p>
        </w:tc>
        <w:tc>
          <w:tcPr>
            <w:tcW w:w="993" w:type="dxa"/>
            <w:vAlign w:val="center"/>
          </w:tcPr>
          <w:p w14:paraId="3F700F6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490BA44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center"/>
          </w:tcPr>
          <w:p w14:paraId="5EAA2B0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B9A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6300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D3802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2140B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5CEB81F5" w14:textId="77777777" w:rsidTr="00982BF4">
        <w:trPr>
          <w:trHeight w:val="8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D56D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69AA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7836D8C5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Տոներ-Քարթրիջ</w:t>
            </w:r>
          </w:p>
          <w:p w14:paraId="6B26E5F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4" w:type="dxa"/>
            <w:vAlign w:val="center"/>
          </w:tcPr>
          <w:p w14:paraId="4E50297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Լազեր Ջեթ ՄՖՊ Մ130ա (17Ա) (HР LaserJet   MFP M130a, (17A)) Բազմաֆունկցիոնալ համար </w:t>
            </w:r>
          </w:p>
          <w:p w14:paraId="7452944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H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  MFP M130a, (17A) </w:t>
            </w:r>
          </w:p>
        </w:tc>
        <w:tc>
          <w:tcPr>
            <w:tcW w:w="993" w:type="dxa"/>
            <w:vAlign w:val="center"/>
          </w:tcPr>
          <w:p w14:paraId="1F0EC1BB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42AF24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E9D9BB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49A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112500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F4FF15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0C969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0FA0240F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726A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214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77FF7ECC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Տոներ-Քարթրիջ</w:t>
            </w:r>
          </w:p>
          <w:p w14:paraId="1FB03D31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4" w:type="dxa"/>
            <w:vAlign w:val="center"/>
          </w:tcPr>
          <w:p w14:paraId="472835A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Պռո Մ102ա (HР LaserJet  Pro M 102a)  տպիչի համար (17А)</w:t>
            </w:r>
          </w:p>
          <w:p w14:paraId="6C9E1722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LaserJet  Pro M 102a,  (17А)</w:t>
            </w:r>
          </w:p>
        </w:tc>
        <w:tc>
          <w:tcPr>
            <w:tcW w:w="993" w:type="dxa"/>
            <w:vAlign w:val="center"/>
          </w:tcPr>
          <w:p w14:paraId="07EA75A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48B05CB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0E1922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9CF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EA62A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CF858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7B8D456" w14:textId="77777777" w:rsidTr="006B1EEA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0FFF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6542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334602BA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1FE36EC4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731D1CD5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ԼԲՊ 6780 Իքս/ ՀՊ Լազեր Ջեթ Պ3015 (Canon i-SENSYS LBP 6780X / HР LaserJet  P3015) Տպիչի սարքի համար</w:t>
            </w:r>
          </w:p>
          <w:p w14:paraId="3EE80A18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принтера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-SENSYS LBP 6780X / H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 P3015)</w:t>
            </w:r>
          </w:p>
        </w:tc>
        <w:tc>
          <w:tcPr>
            <w:tcW w:w="993" w:type="dxa"/>
            <w:vAlign w:val="center"/>
          </w:tcPr>
          <w:p w14:paraId="66D81827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1129" w:type="dxa"/>
            <w:vAlign w:val="center"/>
          </w:tcPr>
          <w:p w14:paraId="0B237D6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center"/>
          </w:tcPr>
          <w:p w14:paraId="6B8F1EE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642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45500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8B0229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3217E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D7F85E9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C0EE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4549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24FCD395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124DC89C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4D15B51B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ՀՊ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/>
                <w:sz w:val="20"/>
                <w:szCs w:val="20"/>
              </w:rPr>
              <w:t>Լազեր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/>
                <w:sz w:val="20"/>
                <w:szCs w:val="20"/>
              </w:rPr>
              <w:t>Ջեթ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 5200 (H</w:t>
            </w:r>
            <w:r w:rsidRPr="00AB5F54">
              <w:rPr>
                <w:rFonts w:ascii="GHEA Grapalat" w:hAnsi="GHEA Grapalat"/>
                <w:sz w:val="20"/>
                <w:szCs w:val="20"/>
              </w:rPr>
              <w:t>Р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LaserJet  5200) </w:t>
            </w:r>
            <w:r w:rsidRPr="00AB5F54">
              <w:rPr>
                <w:rFonts w:ascii="GHEA Grapalat" w:hAnsi="GHEA Grapalat"/>
                <w:sz w:val="20"/>
                <w:szCs w:val="20"/>
              </w:rPr>
              <w:t>Տպիչի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AB5F5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14:paraId="54D19BA2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Для принтера HP LJ 5200</w:t>
            </w:r>
          </w:p>
        </w:tc>
        <w:tc>
          <w:tcPr>
            <w:tcW w:w="993" w:type="dxa"/>
            <w:vAlign w:val="center"/>
          </w:tcPr>
          <w:p w14:paraId="084C72FE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77E4254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14:paraId="06771F0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7B0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12960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3994F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C1787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FB0472C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1CC0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8DB2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31FD16A1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5559EAB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758D57B9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ՄՖ-416ԴՎ/411 ԴՎ (Canon i-Sensys MF-416DW/411 DW) Բազմաֆունկցիոնալ սարքի համար</w:t>
            </w:r>
          </w:p>
          <w:p w14:paraId="4A6B42B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MF-416DW/411 DW</w:t>
            </w:r>
          </w:p>
        </w:tc>
        <w:tc>
          <w:tcPr>
            <w:tcW w:w="993" w:type="dxa"/>
            <w:vAlign w:val="center"/>
          </w:tcPr>
          <w:p w14:paraId="0FEBB06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5FDB99F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center"/>
          </w:tcPr>
          <w:p w14:paraId="06AF63B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3C8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54250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6F5FA9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D752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07D51AB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296B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CBDD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183AF3DD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28AA1F35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217BF764" w14:textId="3D2E78E6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ԼԲՊ 2900 (Сanon LBP 2900) Տպիչի համար</w:t>
            </w:r>
          </w:p>
          <w:p w14:paraId="2BCE8794" w14:textId="3AE0DAA2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Для принтера Сanon LBP 2900, </w:t>
            </w:r>
          </w:p>
        </w:tc>
        <w:tc>
          <w:tcPr>
            <w:tcW w:w="993" w:type="dxa"/>
            <w:vAlign w:val="center"/>
          </w:tcPr>
          <w:p w14:paraId="2D3400D9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3F1154A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14:paraId="16E88F7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709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16500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C79CB" w14:textId="77777777" w:rsidR="00866396" w:rsidRPr="0067652B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DA485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7BF7DE16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CE50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1879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6FDB6BFE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4FCAF2B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37CD8795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ՔՍԵՐՈՔՍ ԴոկուՊրինտ Պ8ե (XEROX DocuPrint P8e) տպիչի համար</w:t>
            </w:r>
          </w:p>
          <w:p w14:paraId="62D72EB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XEROX DocuPrint P8e</w:t>
            </w:r>
          </w:p>
        </w:tc>
        <w:tc>
          <w:tcPr>
            <w:tcW w:w="993" w:type="dxa"/>
            <w:vAlign w:val="center"/>
          </w:tcPr>
          <w:p w14:paraId="7427857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2B38B49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14:paraId="39742CA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79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6400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8046A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8D748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1523D587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F8A3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26EC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082112AE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77D641C6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71A63B58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Պռօ ՄՖՊ Մ426ֆդն (HР LaserJet Pro MFP M426fdn) Բազմաֆունկցիոնալ սարքի համար</w:t>
            </w:r>
          </w:p>
          <w:p w14:paraId="113F86E6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H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Pro MFP M426fdn</w:t>
            </w:r>
          </w:p>
        </w:tc>
        <w:tc>
          <w:tcPr>
            <w:tcW w:w="993" w:type="dxa"/>
            <w:vAlign w:val="center"/>
          </w:tcPr>
          <w:p w14:paraId="4D26D6A2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6604DDB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center"/>
          </w:tcPr>
          <w:p w14:paraId="63BA9FA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B24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42CA6C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4B517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008BFB10" w14:textId="77777777" w:rsidTr="00982BF4">
        <w:trPr>
          <w:trHeight w:val="8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48ED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17E5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0FE9C6ED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16811F5B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729CB4C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1320 (HР LaserJet  1320) Տպիչի համար</w:t>
            </w:r>
          </w:p>
          <w:p w14:paraId="00D13F5F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LaserJet  1320</w:t>
            </w:r>
          </w:p>
        </w:tc>
        <w:tc>
          <w:tcPr>
            <w:tcW w:w="993" w:type="dxa"/>
            <w:vAlign w:val="center"/>
          </w:tcPr>
          <w:p w14:paraId="7678CECA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13A20CD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AD2E02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8200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234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8200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8F0BF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5B921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1B78D4ED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40A6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BDDB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5A56CBA1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4ECEBC8C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6C2437A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ՄՖ4410 (Сanon i-sensys MF4410) Բազմաֆունկցիոնալ սարքի համար</w:t>
            </w:r>
          </w:p>
          <w:p w14:paraId="4476DD2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С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MF4410</w:t>
            </w:r>
          </w:p>
        </w:tc>
        <w:tc>
          <w:tcPr>
            <w:tcW w:w="993" w:type="dxa"/>
            <w:vAlign w:val="center"/>
          </w:tcPr>
          <w:p w14:paraId="1F0DF2F6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752E952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14:paraId="171C74C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A82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4200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BB38DC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C5B57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507C7495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440B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8197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757597EF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3B52A46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6C79277B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7EEC7864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993" w:type="dxa"/>
            <w:vAlign w:val="center"/>
          </w:tcPr>
          <w:p w14:paraId="50D384F2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5DA0120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0E16A4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14200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A1F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14200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09D2E" w14:textId="77777777" w:rsidR="00866396" w:rsidRPr="00C42603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D2C61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0198ADB8" w14:textId="77777777" w:rsidTr="00982BF4">
        <w:trPr>
          <w:trHeight w:val="8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4ED2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9AE3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12ECA13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1AF06CEE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4" w:type="dxa"/>
            <w:vAlign w:val="center"/>
          </w:tcPr>
          <w:p w14:paraId="148FACAC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ՇՀԱՐՓ ԱՌ-Մ 155 (SHARP AR-M 155) Բազմաֆունկցիոնալ սարքի համար</w:t>
            </w:r>
          </w:p>
          <w:p w14:paraId="66DFFD87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МФУ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SHARP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AR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M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</w:t>
            </w:r>
          </w:p>
        </w:tc>
        <w:tc>
          <w:tcPr>
            <w:tcW w:w="993" w:type="dxa"/>
            <w:vAlign w:val="center"/>
          </w:tcPr>
          <w:p w14:paraId="3A0E02F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46950FF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F92DDE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0EC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11300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DFB74C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57DD1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74ADE4F1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29CF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9CC5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2A31A26A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4D3090CE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5B2FFDF5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ՄՖ-453ԴՎ (Canon i-Sensys MF 453 DW) Բազմաֆունկցիոնալ սարքի համար</w:t>
            </w:r>
          </w:p>
          <w:p w14:paraId="5B2E990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MF-453 DW</w:t>
            </w:r>
          </w:p>
        </w:tc>
        <w:tc>
          <w:tcPr>
            <w:tcW w:w="993" w:type="dxa"/>
            <w:vAlign w:val="center"/>
          </w:tcPr>
          <w:p w14:paraId="25B0EF58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FDAC1F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14:paraId="5650B12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A98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8100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A1B0E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893E1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C549F16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F952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D9DB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79A8A15D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554360D9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14E74C9C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Պռո ՄՖՊ  Մ521դն (HP LJ  Pro MFP M521dn) Բազմաֆունկցիոնալ սարքի համար</w:t>
            </w:r>
          </w:p>
          <w:p w14:paraId="0872C61B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МФУ HP LJ  Pro MFP M521dn</w:t>
            </w:r>
          </w:p>
        </w:tc>
        <w:tc>
          <w:tcPr>
            <w:tcW w:w="993" w:type="dxa"/>
            <w:vAlign w:val="center"/>
          </w:tcPr>
          <w:p w14:paraId="3626AD96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4DE1AA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14:paraId="57B227C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E6D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C383C6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544FF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4969A116" w14:textId="77777777" w:rsidTr="00982BF4">
        <w:trPr>
          <w:trHeight w:val="6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EE88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686A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984" w:type="dxa"/>
            <w:vAlign w:val="center"/>
          </w:tcPr>
          <w:p w14:paraId="79D9D903" w14:textId="77777777" w:rsidR="00866396" w:rsidRPr="00AB5F54" w:rsidRDefault="00866396" w:rsidP="00AB5F5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B5F54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35674871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4" w:type="dxa"/>
            <w:vAlign w:val="center"/>
          </w:tcPr>
          <w:p w14:paraId="5652F6BC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4100 (HP LJ 4100) Տպիչի համար</w:t>
            </w:r>
          </w:p>
          <w:p w14:paraId="47D0626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LJ 4100</w:t>
            </w:r>
          </w:p>
        </w:tc>
        <w:tc>
          <w:tcPr>
            <w:tcW w:w="993" w:type="dxa"/>
            <w:vAlign w:val="center"/>
          </w:tcPr>
          <w:p w14:paraId="205C475D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29" w:type="dxa"/>
            <w:vAlign w:val="center"/>
          </w:tcPr>
          <w:p w14:paraId="0F2A7FD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C78539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CAC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6300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6C5A8F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6A80B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4BA56599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A2D4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4970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0C33A744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Թմբուկ-քարթրիջ դեվելոպերով</w:t>
            </w:r>
          </w:p>
          <w:p w14:paraId="34A49181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Барабан-картридж с девелопером</w:t>
            </w:r>
          </w:p>
        </w:tc>
        <w:tc>
          <w:tcPr>
            <w:tcW w:w="4824" w:type="dxa"/>
            <w:vAlign w:val="center"/>
          </w:tcPr>
          <w:p w14:paraId="286EC560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bCs/>
                <w:sz w:val="20"/>
                <w:szCs w:val="20"/>
              </w:rPr>
              <w:t>Կոնիկա Մինոլտա 165/185 (Konica Minolta 165/185) Բազմաֆունկցիոնալ սարքի համար</w:t>
            </w:r>
          </w:p>
          <w:p w14:paraId="3C96C09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Sylfaen"/>
                <w:bCs/>
                <w:sz w:val="20"/>
                <w:szCs w:val="20"/>
              </w:rPr>
              <w:t>Для МФУ Konica Minolta 165/185</w:t>
            </w:r>
          </w:p>
        </w:tc>
        <w:tc>
          <w:tcPr>
            <w:tcW w:w="993" w:type="dxa"/>
            <w:vAlign w:val="center"/>
          </w:tcPr>
          <w:p w14:paraId="7E67ADC8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6A82C9B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68064D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684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240000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1E293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7DF7C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4D9B1A41" w14:textId="77777777" w:rsidTr="00982BF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7859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0B90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984" w:type="dxa"/>
            <w:vAlign w:val="center"/>
          </w:tcPr>
          <w:p w14:paraId="76976BC7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Թմբուկ-քարթրիջ դեվելոպերով</w:t>
            </w:r>
          </w:p>
          <w:p w14:paraId="2A0EA58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AB5F54">
              <w:rPr>
                <w:rFonts w:ascii="GHEA Grapalat" w:hAnsi="GHEA Grapalat" w:cs="Tahoma"/>
                <w:sz w:val="20"/>
                <w:szCs w:val="20"/>
              </w:rPr>
              <w:t>Барабан-картридж с девелопером</w:t>
            </w:r>
          </w:p>
        </w:tc>
        <w:tc>
          <w:tcPr>
            <w:tcW w:w="4824" w:type="dxa"/>
            <w:vAlign w:val="center"/>
          </w:tcPr>
          <w:p w14:paraId="0EF03B94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ՔՍԵՐՈՔՍ  Բ1022 (XEROX B1022)  Բազմաֆունկցիոնալ սարքի համար</w:t>
            </w:r>
          </w:p>
          <w:p w14:paraId="312A5DF4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МФУ  XEROX B1022</w:t>
            </w:r>
          </w:p>
        </w:tc>
        <w:tc>
          <w:tcPr>
            <w:tcW w:w="993" w:type="dxa"/>
            <w:vAlign w:val="center"/>
          </w:tcPr>
          <w:p w14:paraId="41633487" w14:textId="77777777" w:rsidR="00866396" w:rsidRPr="00AB5F54" w:rsidRDefault="00866396" w:rsidP="00866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5E3058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15891E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B7D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132000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B39A47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3615E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18F3416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17EA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13FD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4D5B71D9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482B820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4827109E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ՀՊ Քոլոր Լազեր Ջեթ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Էնտերպրիզ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ե Մ552 (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HP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sz w:val="20"/>
                <w:szCs w:val="20"/>
              </w:rPr>
              <w:t>Color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LaserJet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sz w:val="20"/>
                <w:szCs w:val="20"/>
              </w:rPr>
              <w:t>Enterprise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M552)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 Տպիչի համար:  </w:t>
            </w:r>
            <w:r w:rsidRPr="00AB5F54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1 լրակազմ`  4 գույնով,   ևս 1 սև քարթրիջ </w:t>
            </w:r>
          </w:p>
          <w:p w14:paraId="1DB55657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Для принтера 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HP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sz w:val="20"/>
                <w:szCs w:val="20"/>
              </w:rPr>
              <w:t>Color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LaserJet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sz w:val="20"/>
                <w:szCs w:val="20"/>
              </w:rPr>
              <w:t>Enterprise</w:t>
            </w:r>
            <w:r w:rsidRPr="00AB5F54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AB5F54">
              <w:rPr>
                <w:rFonts w:ascii="GHEA Grapalat" w:hAnsi="GHEA Grapalat" w:cs="GHEA Grapalat"/>
                <w:bCs/>
                <w:sz w:val="20"/>
                <w:szCs w:val="20"/>
              </w:rPr>
              <w:t>M552. В один комплект входит  4 цвета,  и  еще 1 черный картридж</w:t>
            </w:r>
          </w:p>
        </w:tc>
        <w:tc>
          <w:tcPr>
            <w:tcW w:w="993" w:type="dxa"/>
            <w:vAlign w:val="center"/>
          </w:tcPr>
          <w:p w14:paraId="50BE126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26D41E1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292D55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72000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FA1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72000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F96199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00D69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53DA5FC0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F9A5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F1DF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0D5E2DBB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710D28F6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20E950E4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ՄՖ-453ԴՎ (Canon i-Sensys MF 453 DW) Բազմաֆունկցիոնալ սարքի համար</w:t>
            </w:r>
          </w:p>
          <w:p w14:paraId="31D1077B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МФУ Ca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MF-453 DW</w:t>
            </w:r>
          </w:p>
        </w:tc>
        <w:tc>
          <w:tcPr>
            <w:tcW w:w="993" w:type="dxa"/>
            <w:vAlign w:val="center"/>
          </w:tcPr>
          <w:p w14:paraId="3B18CC8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416C396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6FE2174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EA5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80500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ABDB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72BDD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042AD94F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7DE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4334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4B4F75AB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42620347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452492AF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271C1FE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993" w:type="dxa"/>
            <w:vAlign w:val="center"/>
          </w:tcPr>
          <w:p w14:paraId="7D0018E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07C88D7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3E8F583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7B2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30000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47BD5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9464E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C6896E6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5D4C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B364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572D2903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7A8B4A47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4CAD7F1A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 3010  (Canon i-Sensys MF 3010) Բազմաֆունկցիոնալ սարքի համար</w:t>
            </w:r>
          </w:p>
          <w:p w14:paraId="36F1E548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 3010</w:t>
            </w:r>
          </w:p>
        </w:tc>
        <w:tc>
          <w:tcPr>
            <w:tcW w:w="993" w:type="dxa"/>
            <w:vAlign w:val="center"/>
          </w:tcPr>
          <w:p w14:paraId="78F5D70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0A46A8D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  <w:lang w:val="en-US"/>
              </w:rPr>
              <w:t>55</w:t>
            </w:r>
          </w:p>
        </w:tc>
        <w:tc>
          <w:tcPr>
            <w:tcW w:w="1134" w:type="dxa"/>
            <w:vAlign w:val="center"/>
          </w:tcPr>
          <w:p w14:paraId="53C7373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F1EE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56ECBB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020D7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3050A814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B146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A9B5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5B16AC2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0FD63F24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2940F0B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Քենոն ի-սենսիս ՄՖ4410 (Сanon i-sensys MF4410) Բազմաֆունկցիոնալ սարքի համար</w:t>
            </w:r>
          </w:p>
          <w:p w14:paraId="3B5E7B0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С</w:t>
            </w: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anon </w:t>
            </w:r>
            <w:proofErr w:type="spellStart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i-sensys</w:t>
            </w:r>
            <w:proofErr w:type="spellEnd"/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MF4410</w:t>
            </w:r>
          </w:p>
        </w:tc>
        <w:tc>
          <w:tcPr>
            <w:tcW w:w="993" w:type="dxa"/>
            <w:vAlign w:val="center"/>
          </w:tcPr>
          <w:p w14:paraId="32A1EB3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08C9A7FA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3B3DD320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3A08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48000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422B8" w14:textId="77777777" w:rsidR="00866396" w:rsidRPr="00D777A6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8A00C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2D423037" w14:textId="77777777" w:rsidTr="00982BF4">
        <w:trPr>
          <w:trHeight w:val="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D831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E89D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74CC0115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515270FF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62C5D5E7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Պռո ՄՖՊ Մ521դն (HP LJ  Pro MFP M521dn) Բազմաֆունկցիոնալսարքի համար</w:t>
            </w:r>
          </w:p>
          <w:p w14:paraId="5AABF50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HP LJ  Pro MFP M521dn</w:t>
            </w:r>
          </w:p>
        </w:tc>
        <w:tc>
          <w:tcPr>
            <w:tcW w:w="993" w:type="dxa"/>
            <w:vAlign w:val="center"/>
          </w:tcPr>
          <w:p w14:paraId="11E30B65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4E38E7F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82823D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7D31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6A056" w14:textId="77777777" w:rsidR="00866396" w:rsidRPr="00F81805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27B54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6CEECBF3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7AA1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D6BB9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630A6E00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222ACF04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5F549E33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Քոլոր Լազեր Ջեթ ՑՊ 2025 (HP CLJ CP 2025) Տպիչի համար </w:t>
            </w:r>
            <w:r w:rsidRPr="00AB5F54">
              <w:rPr>
                <w:rFonts w:ascii="GHEA Grapalat" w:hAnsi="GHEA Grapalat" w:cs="Calibri"/>
                <w:b/>
                <w:bCs/>
                <w:sz w:val="20"/>
                <w:szCs w:val="20"/>
              </w:rPr>
              <w:t>լրակազմ</w:t>
            </w:r>
          </w:p>
          <w:p w14:paraId="4C45EAE2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Для принтера  </w:t>
            </w:r>
            <w:r w:rsidRPr="00AB5F54">
              <w:rPr>
                <w:rFonts w:ascii="GHEA Grapalat" w:hAnsi="GHEA Grapalat" w:cs="Calibri"/>
                <w:sz w:val="20"/>
                <w:szCs w:val="20"/>
              </w:rPr>
              <w:t>HP CLJ CP 2025 комплект</w:t>
            </w:r>
          </w:p>
        </w:tc>
        <w:tc>
          <w:tcPr>
            <w:tcW w:w="993" w:type="dxa"/>
            <w:vAlign w:val="center"/>
          </w:tcPr>
          <w:p w14:paraId="3150D09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045E3D2C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E5D6314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C28B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55000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6A24E3" w14:textId="77777777" w:rsidR="00866396" w:rsidRPr="00F81805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8AF6D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66396" w:rsidRPr="00FA0510" w14:paraId="6E45A2B4" w14:textId="77777777" w:rsidTr="00982BF4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2416" w14:textId="77777777" w:rsidR="00866396" w:rsidRPr="00AB5F54" w:rsidRDefault="00866396" w:rsidP="0086639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C2EBF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5F54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984" w:type="dxa"/>
            <w:vAlign w:val="center"/>
          </w:tcPr>
          <w:p w14:paraId="007A0532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6425FE4B" w14:textId="77777777" w:rsidR="00866396" w:rsidRPr="00AB5F54" w:rsidRDefault="00866396" w:rsidP="00AB5F54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4" w:type="dxa"/>
            <w:vAlign w:val="center"/>
          </w:tcPr>
          <w:p w14:paraId="209966C1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Դեսք Ջեթ 840ց (HР DJ  840c)  Տպիչի համար </w:t>
            </w:r>
            <w:r w:rsidRPr="00AB5F54">
              <w:rPr>
                <w:rFonts w:ascii="GHEA Grapalat" w:hAnsi="GHEA Grapalat" w:cs="Calibri"/>
                <w:b/>
                <w:bCs/>
                <w:sz w:val="20"/>
                <w:szCs w:val="20"/>
              </w:rPr>
              <w:t>լրակազմ</w:t>
            </w:r>
          </w:p>
          <w:p w14:paraId="3807C172" w14:textId="77777777" w:rsidR="00866396" w:rsidRPr="00AB5F54" w:rsidRDefault="00866396" w:rsidP="00866396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DJ  840c комплект</w:t>
            </w:r>
          </w:p>
        </w:tc>
        <w:tc>
          <w:tcPr>
            <w:tcW w:w="993" w:type="dxa"/>
            <w:vAlign w:val="center"/>
          </w:tcPr>
          <w:p w14:paraId="1C95094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29" w:type="dxa"/>
            <w:vAlign w:val="center"/>
          </w:tcPr>
          <w:p w14:paraId="1C90F076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B5F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F659D47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AB5F5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B8C2" w14:textId="77777777" w:rsidR="00866396" w:rsidRPr="00AB5F54" w:rsidRDefault="00866396" w:rsidP="0086639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B5F54">
              <w:rPr>
                <w:rFonts w:ascii="GHEA Grapalat" w:hAnsi="GHEA Grapalat" w:cs="Arial CYR"/>
                <w:sz w:val="20"/>
                <w:szCs w:val="20"/>
              </w:rPr>
              <w:t>26500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6FD002" w14:textId="77777777" w:rsidR="00866396" w:rsidRPr="00F81805" w:rsidRDefault="00866396" w:rsidP="0086639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FE448" w14:textId="77777777" w:rsidR="00866396" w:rsidRPr="00D777A6" w:rsidRDefault="00866396" w:rsidP="00866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14:paraId="360115A3" w14:textId="77777777" w:rsidR="00866396" w:rsidRPr="00360B3D" w:rsidRDefault="00866396" w:rsidP="0086639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="Times New Roman"/>
          <w:b/>
          <w:color w:val="000000" w:themeColor="text1"/>
          <w:sz w:val="18"/>
          <w:szCs w:val="18"/>
        </w:rPr>
        <w:t xml:space="preserve">  Ծանոթություն</w:t>
      </w:r>
      <w:r w:rsidRPr="00360B3D">
        <w:rPr>
          <w:rFonts w:ascii="GHEA Grapalat" w:hAnsi="GHEA Grapalat" w:cs="Times New Roman"/>
          <w:b/>
          <w:color w:val="000000" w:themeColor="text1"/>
          <w:sz w:val="18"/>
          <w:szCs w:val="18"/>
          <w:lang w:val="pt-BR"/>
        </w:rPr>
        <w:t>.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</w:p>
    <w:p w14:paraId="62A7E282" w14:textId="77777777" w:rsidR="00866396" w:rsidRPr="00360B3D" w:rsidRDefault="00866396" w:rsidP="0086639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18"/>
          <w:szCs w:val="18"/>
        </w:rPr>
      </w:pPr>
      <w:r w:rsidRPr="00360B3D">
        <w:rPr>
          <w:rFonts w:ascii="GHEA Grapalat" w:hAnsi="GHEA Grapalat" w:cs="Arial"/>
          <w:iCs/>
          <w:color w:val="000000" w:themeColor="text1"/>
          <w:sz w:val="18"/>
          <w:szCs w:val="18"/>
          <w:lang w:val="pt-BR"/>
        </w:rPr>
        <w:t>1</w:t>
      </w:r>
      <w:r w:rsidRPr="00360B3D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 xml:space="preserve">փաստաթղթերը պետք է թարգմանված լինեն հայերեն կամ ռուսերեն լեզվով: </w:t>
      </w:r>
    </w:p>
    <w:p w14:paraId="5DA97C54" w14:textId="77777777" w:rsidR="00866396" w:rsidRPr="00360B3D" w:rsidRDefault="00866396" w:rsidP="00866396">
      <w:pPr>
        <w:spacing w:after="0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2.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Վճարումը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կկատարվի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փաստացի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մատակարարված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ապրանքների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հանձնման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-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ընդունման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արձանագրության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հիման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>վրա</w:t>
      </w:r>
      <w:r w:rsidRPr="00360B3D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:</w:t>
      </w:r>
      <w:r w:rsidRPr="00360B3D">
        <w:rPr>
          <w:rFonts w:ascii="GHEA Grapalat" w:hAnsi="GHEA Grapalat" w:cs="Sylfaen"/>
          <w:color w:val="000000" w:themeColor="text1"/>
          <w:sz w:val="18"/>
          <w:szCs w:val="18"/>
        </w:rPr>
        <w:t xml:space="preserve"> </w:t>
      </w:r>
    </w:p>
    <w:p w14:paraId="4A1379F5" w14:textId="0AB2A167" w:rsidR="00866396" w:rsidRPr="00360B3D" w:rsidRDefault="00866396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3.Ապրանքային նշանի, ֆիրմային անվանման, մակնիշի և արտադրողի վերաբերյալ տեղեկատվության 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պահանջվում է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 xml:space="preserve">: 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Լ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ru-RU"/>
        </w:rPr>
        <w:t>ր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ակազմի դեպքում ապրանքները պետք է լինեն մեկ արտադրողի կողմից:</w:t>
      </w:r>
    </w:p>
    <w:p w14:paraId="683A84DE" w14:textId="485158A9" w:rsidR="00866396" w:rsidRPr="00360B3D" w:rsidRDefault="00866396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4.Մասնակցին ստորագրված հանձնման-ընդունման արձանագրության տրամադրման ժամկետ – 10 աշխատանքային օր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:</w:t>
      </w:r>
    </w:p>
    <w:p w14:paraId="280822D3" w14:textId="2FED04C2" w:rsidR="00866396" w:rsidRPr="00360B3D" w:rsidRDefault="00866396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5.Թույլատրելի խախտման ժամկետ – 10 օրացուցային օր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:</w:t>
      </w:r>
    </w:p>
    <w:p w14:paraId="5B2CBAE3" w14:textId="6D34C176" w:rsidR="00866396" w:rsidRPr="00360B3D" w:rsidRDefault="00866396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:</w:t>
      </w:r>
    </w:p>
    <w:p w14:paraId="5E0A862E" w14:textId="01E6AC7C" w:rsidR="00866396" w:rsidRPr="00360B3D" w:rsidRDefault="00866396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="00D56070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:</w:t>
      </w:r>
    </w:p>
    <w:p w14:paraId="0973D024" w14:textId="60667AC8" w:rsidR="00D56070" w:rsidRPr="00360B3D" w:rsidRDefault="00D56070" w:rsidP="0086639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8.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Քարթրիջները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պետք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է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արտադրված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լինեն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ոչ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շուտ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քան</w:t>
      </w:r>
      <w:proofErr w:type="spellEnd"/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2024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թ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-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ը</w:t>
      </w: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:</w:t>
      </w:r>
    </w:p>
    <w:p w14:paraId="54CA8C3E" w14:textId="335C2E11" w:rsidR="00866396" w:rsidRPr="00360B3D" w:rsidRDefault="00D56070" w:rsidP="00866396">
      <w:pPr>
        <w:spacing w:after="0" w:line="240" w:lineRule="auto"/>
        <w:jc w:val="both"/>
        <w:rPr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9</w:t>
      </w:r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.Պայմանագրի կառավարիչ </w:t>
      </w:r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Ա</w:t>
      </w:r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</w:t>
      </w:r>
      <w:proofErr w:type="spellStart"/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Մելքոնյան</w:t>
      </w:r>
      <w:proofErr w:type="spellEnd"/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հեռ. 010-28-00-35, </w:t>
      </w:r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</w:rPr>
        <w:t>e</w:t>
      </w:r>
      <w:r w:rsidR="00866396" w:rsidRPr="00360B3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mail </w:t>
      </w:r>
      <w:hyperlink r:id="rId5" w:history="1">
        <w:r w:rsidR="00866396" w:rsidRPr="00360B3D">
          <w:rPr>
            <w:rStyle w:val="a6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  <w:r w:rsidR="00866396" w:rsidRPr="00360B3D">
        <w:rPr>
          <w:color w:val="000000" w:themeColor="text1"/>
          <w:sz w:val="18"/>
          <w:szCs w:val="18"/>
          <w:lang w:val="pt-BR"/>
        </w:rPr>
        <w:t xml:space="preserve">  </w:t>
      </w:r>
    </w:p>
    <w:p w14:paraId="4F2785E5" w14:textId="77777777" w:rsidR="00866396" w:rsidRPr="00360B3D" w:rsidRDefault="00866396" w:rsidP="00866396">
      <w:pPr>
        <w:spacing w:after="0" w:line="240" w:lineRule="auto"/>
        <w:jc w:val="both"/>
        <w:rPr>
          <w:color w:val="000000" w:themeColor="text1"/>
          <w:sz w:val="18"/>
          <w:szCs w:val="18"/>
          <w:lang w:val="pt-BR"/>
        </w:rPr>
      </w:pPr>
    </w:p>
    <w:p w14:paraId="3A488CF7" w14:textId="77777777" w:rsidR="00866396" w:rsidRPr="00360B3D" w:rsidRDefault="00866396" w:rsidP="00866396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360B3D">
        <w:rPr>
          <w:color w:val="000000" w:themeColor="text1"/>
          <w:sz w:val="18"/>
          <w:szCs w:val="18"/>
          <w:lang w:val="pt-BR"/>
        </w:rPr>
        <w:t xml:space="preserve"> </w:t>
      </w:r>
      <w:r w:rsidRPr="00360B3D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0C54B35B" w14:textId="77777777" w:rsidR="00866396" w:rsidRPr="00360B3D" w:rsidRDefault="00866396" w:rsidP="00866396">
      <w:pPr>
        <w:spacing w:after="0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1. 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</w:p>
    <w:p w14:paraId="28715272" w14:textId="0C33E82E" w:rsidR="00866396" w:rsidRPr="00360B3D" w:rsidRDefault="00866396" w:rsidP="00866396">
      <w:pPr>
        <w:spacing w:after="0"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</w:t>
      </w:r>
      <w:r w:rsidR="009C7E05"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1E74B595" w14:textId="77777777" w:rsidR="00866396" w:rsidRPr="00360B3D" w:rsidRDefault="00866396" w:rsidP="00866396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3.Информация о товарном знаке, торговом наименовании, марке и производителе 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требуется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;</w:t>
      </w:r>
      <w:r w:rsidRPr="00360B3D">
        <w:rPr>
          <w:sz w:val="18"/>
          <w:szCs w:val="18"/>
        </w:rPr>
        <w:t xml:space="preserve"> 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В  комплект наличия продукция должна быть от одного производителя.</w:t>
      </w:r>
    </w:p>
    <w:p w14:paraId="7E66EA9E" w14:textId="57E56D74" w:rsidR="00866396" w:rsidRPr="00360B3D" w:rsidRDefault="00866396" w:rsidP="00866396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4.Срок предоставления участнику подписанного протокола приема-передачи – 10 рабочих дней</w:t>
      </w:r>
      <w:r w:rsidR="009C7E05"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D43B944" w14:textId="38EE6615" w:rsidR="00866396" w:rsidRPr="00360B3D" w:rsidRDefault="00866396" w:rsidP="00866396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="009C7E05"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3B9585E" w14:textId="0AB80905" w:rsidR="009C7E05" w:rsidRPr="00360B3D" w:rsidRDefault="00866396" w:rsidP="00866396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ААЭС</w:t>
      </w:r>
      <w:r w:rsid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35520175" w14:textId="1DF7CE58" w:rsidR="006B1EEA" w:rsidRPr="00360B3D" w:rsidRDefault="00866396" w:rsidP="00866396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</w:t>
      </w:r>
      <w:r w:rsidR="006B1EEA"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6B3BB2B" w14:textId="61399508" w:rsidR="006B1EEA" w:rsidRPr="00360B3D" w:rsidRDefault="006B1EEA" w:rsidP="00866396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8. 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Картриджи должны быть изготовлены не ранее 2024 год</w:t>
      </w:r>
      <w:r w:rsidR="009C7E05"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а</w:t>
      </w: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360B3D">
        <w:rPr>
          <w:rStyle w:val="ezkurwreuab5ozgtqnkl"/>
          <w:sz w:val="18"/>
          <w:szCs w:val="18"/>
          <w:lang w:val="ru-RU"/>
        </w:rPr>
        <w:t xml:space="preserve"> </w:t>
      </w:r>
    </w:p>
    <w:p w14:paraId="778A2806" w14:textId="513EB871" w:rsidR="00866396" w:rsidRPr="00360B3D" w:rsidRDefault="006B1EEA" w:rsidP="00360B3D">
      <w:pPr>
        <w:contextualSpacing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360B3D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9</w:t>
      </w:r>
      <w:r w:rsidR="00866396"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.Менеджер по контракту </w:t>
      </w:r>
      <w:r w:rsidR="00866396" w:rsidRPr="00360B3D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="00866396"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="00866396" w:rsidRPr="00360B3D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="00866396" w:rsidRPr="00360B3D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.Тел. 010-28-00-35, email </w:t>
      </w:r>
      <w:hyperlink r:id="rId6" w:history="1">
        <w:r w:rsidR="00866396" w:rsidRPr="00360B3D">
          <w:rPr>
            <w:rStyle w:val="a6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</w:p>
    <w:p w14:paraId="186F1D02" w14:textId="77777777" w:rsidR="000D590E" w:rsidRPr="00360B3D" w:rsidRDefault="000D590E">
      <w:pPr>
        <w:rPr>
          <w:sz w:val="18"/>
          <w:szCs w:val="18"/>
          <w:lang w:val="pt-BR"/>
        </w:rPr>
      </w:pPr>
    </w:p>
    <w:sectPr w:rsidR="000D590E" w:rsidRPr="00360B3D" w:rsidSect="00866396">
      <w:pgSz w:w="16838" w:h="11906" w:orient="landscape"/>
      <w:pgMar w:top="28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B5C"/>
    <w:rsid w:val="000D590E"/>
    <w:rsid w:val="00360B3D"/>
    <w:rsid w:val="006B1EEA"/>
    <w:rsid w:val="0083197B"/>
    <w:rsid w:val="00866396"/>
    <w:rsid w:val="00982BF4"/>
    <w:rsid w:val="009C7E05"/>
    <w:rsid w:val="00AB5F54"/>
    <w:rsid w:val="00B73B5C"/>
    <w:rsid w:val="00D5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708A"/>
  <w15:chartTrackingRefBased/>
  <w15:docId w15:val="{2A5C73D5-4DCD-4A1F-AE68-BC63470D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39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6639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6639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6639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6639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6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60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56070"/>
  </w:style>
  <w:style w:type="character" w:customStyle="1" w:styleId="ezkurwreuab5ozgtqnkl">
    <w:name w:val="ezkurwreuab5ozgtqnkl"/>
    <w:basedOn w:val="a0"/>
    <w:rsid w:val="006B1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8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6</cp:revision>
  <dcterms:created xsi:type="dcterms:W3CDTF">2024-11-28T09:21:00Z</dcterms:created>
  <dcterms:modified xsi:type="dcterms:W3CDTF">2024-11-28T11:58:00Z</dcterms:modified>
</cp:coreProperties>
</file>