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Тонер и картридж</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ՀԱԷԿ-ԷԱՃԱՊՁԲ-205/24</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Тонер и картридж</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Тонер и картридж</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Тонер и картридж</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Барабан-картридж с девелопером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Барабан-картридж с девелопером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ՀԱԷԿ-ԷԱՃԱՊՁԲ-205/24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ՀԱԷԿ-ԷԱՃԱՊՁԲ-205/24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XEROX B1022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KYOCERA TASKalfa 1801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Canon IR 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цветного МФУ Сanon iR C3125․,  в комплекте  4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Canon IR 2016J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Сanon iR6265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Сanon  iR 2420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HР LaserJet  1010/1015/1018/1020/1022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HP LJ P1102 / M1132 и  для многофункционального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XEROX Phaser 3140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и принтеров Samsung Xpress SL-M2070/ SCX-340/ ML-2160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HР LaserJet  P 1005/ P1006/ P1505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Canon i-Sensys MF-443DW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и принтеров Сanon MF3010/ LBP 3010B/ LBP 6020B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HP LJ P2015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HР LaserJet   MFP M130a, (17A)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HР LaserJet  Pro M 102a,  (17А)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Canon i-SENSYS LBP 6780X / HР LaserJet  P3015)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HP LJ 5200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Canon i-Sensys MF-416DW/411 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Сanon LBP 2900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DocuPrint P8e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HР LaserJet Pro MFP M426fdn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HР LaserJet  1320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Сanon i-sensys MF4410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DELL 3330dn Monocrom OXR10R 001V01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SHARP AR-M 155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Canon i-Sensys MF-453 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HP LJ  Pro MFP M521dn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HP LJ 4100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Барабан-картридж с девелопером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Konica Minolta 165/185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Барабан-картридж с девелопером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XEROX B1022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HP Color LaserJet Enterprise M552. В один комплект входит  4 цвета,  и  еще 1 черный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Canon i-Sensys MF-453 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DELL 3330dn Monocrom OXR10R 001V01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Canon i-Sensys MF 3010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Сanon i-sensys MF4410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Pro MFP M521dn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HP CLJ CP 2025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HР DJ  840c комплект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Барабан-картридж с девелопером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Барабан-картридж с девелопером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