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ԱՔ-ԿԵՆՏՐՈՆԱՑՎԱԾ-ԷԱՃԱՊՁԲ-25/1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ԱՔ-ԿԵՆՏՐՈՆԱՑՎԱԾ-ԷԱՃԱՊՁԲ-25/1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ԱՔ-ԿԵՆՏՐՈՆԱՑՎԱԾ-ԷԱՃԱՊՁԲ-25/1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5505998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ԱՔ-ԿԵՆՏՐՈՆԱՑՎԱԾ-ԷԱՃԱՊՁԲ-25/1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ԱՔ-ԿԵՆՏՐՈՆԱՑՎԱԾ-ԷԱՃԱՊՁԲ-25/1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ԱՔ-ԿԵՆՏՐՈՆԱՑՎԱԾ-ԷԱՃԱՊՁԲ-25/1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ԱՔ-ԿԵՆՏՐՈՆԱՑՎԱԾ-ԷԱՃԱՊՁԲ-25/1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ԱՔ-ԿԵՆՏՐՈՆԱՑՎԱԾ-ԷԱՃԱՊՁԲ-25/1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ԱՐՄԱՎԻՐԻ ՀԱՄԱՅՆՔԱՊԵՏԱՐԱՆԻ ԵՆԹԱԿԱՅՈՒԹՅԱՆ ՏԱԿ ԳՏՆՎՈՂ ՄԱՆԿԱՊԱՐՏԵԶՆԵՐԻ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