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իրականացման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իրականացման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իրականացման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իրականացման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 Մալաթիա-Սեբաստիա վարչական շրջանի ղեկավարի աշխատակազմի ներկայացուցիչների կողմից  պետք է կազմակերպի այցելություն Եռաբլուր զինվորական պանթեոն /միջոցառումն իրականացնող կազմակերպությունը պարտավոր է ապահովել բարձրակարգ փոխադրամիջոցով` առնվազն 13 անձի համար նախատեսված, օդափոխիչով/ ՝ հարգանքի տուրք մատուցելու և ծաղիկներ խոնարհելու պատերազմում զոհված հայորդիների շիրիմներին /առնվազն 100 հատ սպիտակ մեխակ՝ ցողունի երկարությունը առնվազն  80սմ, գլխիկի տրամագիծը՝ առնվազն 6սմ/ և առնվազն 3 ծաղկեպսակ /առնվազն 1մ տրամագծով, առնվազն 1,5մ բարձրությամբ փայտե ոտնակների վրա, թարմ բնական սպիտակ վարդերով /առնվազն 30 հատ/, քրիզանթեմներով /առնվազն 3 կապ/ և գերբերաներով /առնվազն 30 հատ/ հյուսված շրջանաձև պսակ, համապատասխան գրությամբ ժապավենով:  Այնուհետև վարչական շրջանի ղեկավարի նստավայրի դահլիճում  պետք է կազմակերպվի միջոցառում /առնվազն 60 րոպե տևողությամբ/՝ հայտնի երգիչ- երգչուհիների /առնվազն 3 անձ, յուրաքանչյուրը՝ առնվազն 3 երգ/ և վարչական շրջանի մշակութային օջախների շնորհալի երեխաների մասնակցությամբ: Դահլիճը պետք է ձևավորվի օրվա խորհրդին համապատասխան պաստառով։ Պաստառի նկարագիրը՝ առնվազն 3մ երկարությամբ և առնվազն 1,5մ լայնությամբ կտորից պաստառի օրվա՝ խորհրդին համապատասխան /նախապես համաձայնեցնել Պատվիրատուի հետ/: Միջոցառումը պետք է վարի հաղորդավարը: Միջոցառմանը կհրավիրվեն վարչական  շրջանում բնակվող և պատերազմի ընթացքում վիրավորում ստացած  զինծառայողներ, վարչական շրջանի ղեկավարի կողմից առնվազն 60 անձ կպարգևատրվեն փայտե շրջանակներով շնորհակալագրերով  /փայտե շրջանակներով, լամինացիա արված, A4 ֆորմատի 20 թղթապանակ՝ Մալաթիա-Սեբաստիա վարչական շրջանի լոգոյով/ և  առնվազն 10 հատ հուշամեդալով: Հուշամեդալների տեսքը և ձևը, ինչպես նաև  միջոցառման իրականացման գորընթացը նախապես պետք է  համաձայնեցնել պատվիրատուի հետ: 
Ծառայությունը պետք է մատուցվի մինչև  2025թ․ հունվարի 28-ը ներառյալ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 -Մալաթիա-Սեբաստիա վարչական շրջանի «Սուրբ Երրորդություն» եկեղեցու բակում պետք է կազմակերպվի Տեառնընդառաջին նվիրված միջոցառում՝ առնվազն մեկ ժամ տևողությամբ: Միջոցառումը պետք է սկսվի եկեղեցու հովվապետի՝ նորապսակներին օրհնելու արարողությամբ:  Օրվա խորհրդին համահունչ ելույթ կունենան ազգագրական երգի և պարի համույթներ։ Կկազմակերպվի քաղցրավենիքի հյուրասիրություն՝  առնվազն 120 փաթեթ՝ օրվա խորհրդին համապատասխան,  յուրաքանչյուրում փաթեթավորված 1 գաթա, աղանձ, հալվա, ադի բուդի/: Միջոցառման ավարտին երաժշտության ներքո կվառվի  խարույկ, որի կրակը կբերվի եկեղեցուց: Միջոցառման  ընթացքում պետք է ապահովի   ձայնային և հնչյունային տեխնիկա՝ ուժեղացուցիչով և բարձրախոսով /առնվազն 4 Կվտ հզորությամբ/: Միջոցառումը պետք է վարի հաղորդավարը: Միջոցառման իրականացման գորընթացը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տոն» - Մալաթիա-Սեբաստիա վարչական շրջանի ընթերցասեր երեխաների մասնակցությամբ կանցկացվի  միջոցառում  «Թումանյանական   ընթերցանություն»  խորագրով։ Վարչական շրջանի  հիմնական դպրոցների  3-4 դասարանների  աշակերտներին  նախապես կհանձարարվի  Թումանյանի ստեղծագործություններից  ընթերցումներ /ցանկը նախապես կկազմվի ՝թվով առնվազն 10 ստեղծագործություն/, որից հետո կանցկացվի  հարցումներ,   յուրաքանչյուր  դպրոցից  հաղթող  ճանաչված  2-ական մասնակից  կստանան  գրքեր՝  վարչական շրջանի ղեկավարի կողմից և կայցելեն  Թումանյանի  տուն-թանգարան։ Հաղթողներին կտրամադրվի  նաև Թումանյանի ներկայացման մեկական տոմս։ Անհրաժեշտ է ապահովել տրանսպորտային միջոց, որը կապահովվի մասնակիցների երկկողմանի ճանապարհափոխադրումը /1 հատ ավտոբուսի վարձակալություն` առնվազն 50 նստատեղով/։
Անհրաժեշտ է վարչական շրջանի այգիներում, պուրակներում և ՀՈԱԿ-ներում իրականացնել գրքերի բաժանում՝ Թումանյանական հերոսների և «Գիտունիկ» կերպարի մասնակցությամբ, որի համար անհրաժեշտ են հայ և արտասահմանյան ժամանակակից գրքեր՝ թվով առնվազն 50 հատ (համաձայնեցվնել պատվիրատուի հետ):
Միջոցառման իրականացման գորընթացը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«Բուն Բարեկենդանի տոն» -Մալաթիա-Սեբաստիա վարչական  շրջանի   «Սուրբ Երրրորդություն» եկեղեցու բակում պետք է կազմակերպվի միջոցառում՝ նվիրված Հայ Առաքելական եկեղեցու տաղավար տոներից մեկին՝ «Բուն Բարեկենդանին»:  Տոնը պետք է սկսվի  հոգևոր հովվի օրհնությամբ՝ մեկնաբանելով օրվա խորհուրդը: Միջոցառման ընթացքում հայտնի ազգագրական երգի և պարի առնվազն 3 համույթների մասնակցությամբ ներկայացվում է Բարեկենդան հեքիաթի բեմադրություն՝ Ուտիս տատի և Պաս պապիկի կերպարների մասնակցությամբ, ծիսական երգերի ու պարերի կատարում /առնվազն 1 ժամ տևողությամբ/: Ապահովել լարախաղացի մասնակցությունը, կազմակերպել ցուցահանդես՝ Վարչական շրջանի շնորհաշատ երեխաների մասնակցությամբ, ովքեր ցուցահանդեսին կներկայացնեն տոնին առնչվող թեմատիկ աշխատանքներ։ Եկեղեցու բակում պետք է կազմակերպվի Բարեկենդանի տոնը խորհրդանշող հյուրասիրություն՝ առնվազն 200 անձի համար /քաղցրավենիք, գաթա,  հալվա և առնվազն 6 հատ մեծ չափի ղափամա, մեկանգամյա օգտագործման սպասք/: Միջոցառման  ընթացքում պետք է ապահովվի  ձայնային և հնչյունային տեխնիկա՝ ուժեղացուցիչով և բարձրախոսով /առնվազն 4 Կվտ հզորությամբ/:  Միջոցառումը պետք է վարի հաղորդավարը: Միջոցառման իրականացման գորընթացը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 «Կանանց միջազգային օր» մշակութային միջոցառման օրը  պետք է կազմակերպվի համերգային ծրագիր, ինչպես նաև հյուրասիորւթյուն՝  առնվազն 120 անձի  համար /միջոցառման անցկացման վայրը, ինչպես նաև օրն ու ժամը նախապես համաձայնեցնել պատվիրատուի հետ/։ Համերգային ծրագիրը պետք է լինի կենդանի հնչողությամբ՝ առնվազն 5 ժամ տևողությամբ, ընդգրկված պետք է լինեն նաև էստրադային և ժողովրդական երգիչներ,  հանդիսավար (համաձայնեցնել պատվիրատուի հետ): Անհրաժեշտ է  մատուցել թարմ նախուտեստներ (պանրի տեսականի նվազագույնը 4 տեսակ, մսի տեսականի՝ բաստուրմա, սուջուխ, ապխտած մսի տեսականի, երշիկի տեսականի և այլ՝ նվազագույնը 6 տեսակ, ձիթապտղի տեսականի սև և կանաչ՝ առողջ մեծ հատիկներով, կիտրոն, թարմ լոլիկ, վարունգ, թթու դրած բանջարեղեն, առնվազն 2 տաք ուտեստ (առաջինը՝ խորովածի տեսականի՝ խոզ/չալաղաջ, կողիկներ, փափկամիս/, կարտոֆիլ, երկրորդը՝ ռեստորանի ճաշացանկից՝ պատվիրատուի հետ համաձայնեցմամբ), աղցաններ՝ առնվազն 4 տեսակի՝ ճաշացանկում հաշվառվածից ընտրությամբ, օղի՝ բաձրորակ ցորենի սպիրտից, առնվազն 40%  թնդությամբ, առնվազն 0.5-0.7 լ տարողությամբ շշերով, գինի՝ բարձրորակ, անապակ և կիսաքաղցր, առնվազն 5 տարի հնեցմամբ, կոնյակ՝ առնվազն 0.5լ տարողությամբ, բնական հյութ, գազավորված ըմպելիքներ՝ առանց քանակի սահմանափակման, մրգի տեսականի, սուրճ, թեյ): Յուրաքանչյուր սեղանի համար անհրաժեշտ է առնվազն 1 սպասարկող: Հյուրերին կդիմավորի Կարա Բալան 1-ական վարդով /ցողունի երկարությունը առնվազն 80 սմ, գլխիկի տրամագիծը՝ առնվազն 6սմ, հոլանդական կամ համարժեք/։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իրականացման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«Սպարապետ Վազգեն Սարգսյանին» նվիրված միջոցառում - Մալաթիա-Սեբաստիա վարչական շրջանի ղեկավարի աշխատակազմի ներկայացուցիչների կողմից  պետք է կազմակերպվի այցելություն «Եռաբլուր» զինվորական պանթեոն /միջոցառումն իրականացնող կազմակերպությունը պարտավոր է ապահովել բարձրակարգ փոխադրամիջոցով` առնվազն 13 անձի համար նախատեսված, օդափոխիչով/՝ հարգանքի տուրք մատուցելու և ծաղիկներ խոնարհելու  Սպարապետ Վազգեն Սարգսյանի շիրիմին՝ 1 ծաղկեպսակ /առնվազն 1մ տրամագծով, առնվազն 1,5մ բարձրությամբ փայտե ոտնակների վրա, թարմ բնական սպիտակ վարդերով /առնվազն 30 հատ/, քրիզանթեմներով  և գերբերաներով հյուսված շրջանաձև պսակ, համապատասխան գրությամբ ժապավենով: Այնուհետև վարչական շրջանի «Երիտասարդության» զբոսայգում կկազմակերպվի միջոցառում:  Տարածքը պետք է  ձևավորվի  օրվա խորհրդին համապատասխան՝ եռագույն և երկրապահ կամավորականների  դրոշներով  /առնվազն 10 դրոշ, չափը`առնվազն 1*2մ, ձողափայտի երկարությունը` առնվազն 2.7մ., 100% սինթետիկ/։ Պետք է կազմակերպվի  համերգային ծրագիր առնվազն 1 ժամտևողությամբ` առնվազն 4 ճանաչված երգիչ-երգչուհիների /առնվազն 12 երգ/, հայտնի պարային համույթների մասնակցությամբ: Միջոցառման ընթացքում պետք է ապահովվի  ձայնային և հնչյունային տեխնիկա՝ ուժեղացուցիչով և բարձրախոսով /առնվազն 6 Կվտ հզորությամբ/: Միջոցառումը պետք է վարի հաղորդավարը:  Միջոցառման իրականացման գորընթացը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մտնելուց մինչև 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մտնելուց 55-րդ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մտնելուց մինչև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մտնելուց մինչև 68-րդ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մտնելուց մինչև 65-րդ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