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աշխատակազմը հայտարարում է 2025թ. կարիքների ռեգուլյար բենզինի ձեռքբերման մրցույթի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+374263-4-45-61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աշխատակազմը հայտարարում է 2025թ. կարիքների ռեգուլյար բենզինի ձեռքբերման մրցույթի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աշխատակազմը հայտարարում է 2025թ. կարիքների ռեգուլյար բենզինի ձեռքբերման մրցույթի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աշխատակազմը հայտարարում է 2025թ. կարիքների ռեգուլյար բենզինի ձեռքբերման մրցույթի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ՀՀՏՄ-ԷԱՃԱՊՁԲ-25/01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որն օգտագործելի է ամբողջ ՀՀ տարածքում, պարտադիր պայման  է հանդիսանում ապրանքի չօգտագործված լինելը: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