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PPC-EAAPDZB-2025/3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государственной охраны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 Прошяна 1-ый туп. 20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 для нужд СГО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Сюзанна Хуршудян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x_syuzi.91@mail.ru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010532358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государственной охраны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PPC-EAAPDZB-2025/3</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государственной охраны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государственной охраны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 для нужд СГО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 для нужд СГО РА</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государственной охраны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PPC-EAAPDZB-2025/3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x_syuzi.91@mail.ru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 для нужд СГО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Полировальное средство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полов, пластик, дерево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PPC-EAAPDZB-2025/3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PPC-EAAPDZB-2025/3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мытья посуды из резины (Размеры  S, L, XL), толщина 0,6-0,9 мм, длина не менее 200-300 мм,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30-40 литров, упаковка в 30-шт,упакован в кольцевую упаковку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для очистки пола, натуральные, вес в сухом состоянии 600-800 грамм, длина 80-90 см, ширина подметающей части 50-55 см, толщина подметающей части 4-5 см․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двухслойные, не менее 15x11x5 см, в коробках по 100 штук, из мягкой бумаги.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двухслойные , не менее 21x11x9 см, в коробках по 200 штук, из мягкой бумаги.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автомойки размером 40х40 см, заводского производства, ткань-микрофибра․ Вес не менее 58 граммов без упаковки: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ткань размером 40х40см, микрофибра не менее 37 грам.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Аэрозоль-освежитель воздуха для помещений со свежим цветочным ароматом. 
Не менее 300 мл.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Полировальное средство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полироль для деревянной мебели.
«Пронто», «Чиртон», «Эмсал».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Ароматическое мыло в 5-литровой таре «Мечта», «Наш Сад», «Мистер Джин».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Ароматическое мыло в 5-литровой таре «Мечта», «Наш Сад», «Мистер Джин». Перед поставкой образец согласовать с заказчиком․
Чистящий и дезинфицирующий порошок, используемый для чистки эмалированных кастрюль и ванных комнат (Comet, Raksha)  в контейнерах 450-550 гр.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Жавель в емкости 1 литр.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Чистяще-моющая жидкость в емкостях 0,7-0,75 л,
 «Наш Сад», «Мистер Джин», «Санита».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Чистящая-моющая жидкость фасованная в тару 0,7-0,75 л. «Наш Сад», «Мистер Джин», «Санита».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жидкое мыло (джемчук), 
«Мечта», «Наш Сад», «Мистер Джин».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с силиконовым матовым эффектом. Предназначен для всех типов шин.Не раскрывается водой. Заводская упаковка в таре 1л. Страна производитель: Германия произведено в 2024-2025
 гг. Предоставление сертификата качества поставщиком обязательно.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Бесконтактное средство автомойки (бесконтакт), предназначен для мытья поверхностей автомобиля, емкостью 5 кг, обладает высокими пенообразующими свойствами. Содержание воды не более 53-56%. 1 кг жидкости растворяют в 150 л воды. Предоставление сертификата качества поставщиком обязательно.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Восковый концентрант, предназначенный для стекол и лакированных поверхностей. Придает блеск, создает защитный слой, 1 мл жидкости вскрывают 50-100 л воды. Страна происхождения Армения.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с пластиковой ручкой и подходящей подставкой.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швабра для мытья пола, швабра с резиновым краем, щетка и швабра высотой 95 см-1м.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моющая и дезинфицирующая, вязкая, со слабым запахом хлора. Массовая доля нерастворимого хлора в воде - не менее 45 %, массовая доля активного хлора - не менее 2,5 %. Расфасованный в полимерную тару объемом 1 л.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не менее 125г «Сейфгард», Потолочный пылесборник, длина швабры: не менее 150см. Liao, Kleaner, Vileda. Перед поставкой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не менее 125г «Сейфгард», «Палмолив», «Проткс». Перед поставкой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полов, пластик, дерево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деревянным хвостиком, длина хвоста 150 см, чистящая часть 30-40 см. Дерево отшлифовано и покрыто лаком.Перед поставкой согласовать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01.03.2025г.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