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ՎԲԿ-ԷԱՃԱՊՁԲ-25/02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ՎԲԿ-ԷԱՃԱՊՁԲ-25/02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ՎԲԿ-ԷԱՃԱՊՁԲ-25/02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ՎԲԿ-ԷԱՃԱՊՁԲ-25/02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մ/մ ներարկման 10մգ/մլ,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ե/մ և ն/ե ներարկման5000ՄՄ/մլ,  5մլ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լուծույթ ներարկման20մգ/մլ,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լուծույթ մ/մ ներարկման 25մգ/մլ, 3մլամպուլներ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 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նատրիում)լուծույթ ն/ե և մ/մ ներարկման 500մգ/մլ,2մլ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սուլֆատ)atropine (atropine sulfate)լուծույթ մ/մ, ն/ե և ե/մ ներարկման1մգ/մլ,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 և մ/մ ներարկման 50մգ/մլ;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ներարկման2500մգ/5մլ+ 10մգ/5մլ+0,1մգ/5մլ,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 լուծույթ ներարկման, 10%- 2մլ,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50մգ/մլ,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1,82մգ/մլ,1մլամպուլներ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40մգ/մլ,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1մլ ամպուլա strophanthin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 2մգ/0.2մլ, 0.2մլ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100մգ/մլ,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 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ամպուլներ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