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4,6մգ/մլ+5,75մգ/մլ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B, E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400մլ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ՍՄՍԲԿ-ԷԱՃԱՊՁԲ-25/02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ՍՄՍԲԿ-ԷԱՃԱՊՁԲ-25/02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2500ED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1%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4,6մգ/մլ+5,75մգ/մլ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4,6մգ/5մլ+ 5,75մգ/5մլ, 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75մգ/3մլ,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կամ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երկարատև ձերբազատմամբ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առանց լակտոզայի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առանց լակտոզայի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50մկգ առանց լակտոզայի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նրբամածուկ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50մգ+2մլ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հեշտոցային 20մգ/գ,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B, E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N5 A, B,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400մլ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