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1336E7" w:rsidRDefault="001336E7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7727F9">
        <w:rPr>
          <w:rFonts w:ascii="GHEA Grapalat" w:hAnsi="GHEA Grapalat"/>
          <w:b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7727F9">
        <w:rPr>
          <w:rFonts w:ascii="GHEA Grapalat" w:hAnsi="GHEA Grapalat"/>
          <w:b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7727F9">
        <w:rPr>
          <w:rFonts w:ascii="GHEA Grapalat" w:hAnsi="GHEA Grapalat"/>
          <w:b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083D">
        <w:rPr>
          <w:rFonts w:ascii="GHEA Grapalat" w:hAnsi="GHEA Grapalat"/>
          <w:b/>
          <w:sz w:val="20"/>
          <w:szCs w:val="20"/>
        </w:rPr>
        <w:t>ԺԱՄԱՆԱԿԱՑՈՒՅՑ</w:t>
      </w:r>
    </w:p>
    <w:p w:rsidR="00BD67BC" w:rsidRDefault="00BD67BC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105"/>
        <w:gridCol w:w="1560"/>
        <w:gridCol w:w="6237"/>
        <w:gridCol w:w="1134"/>
        <w:gridCol w:w="1134"/>
        <w:gridCol w:w="1275"/>
        <w:gridCol w:w="1134"/>
        <w:gridCol w:w="1447"/>
      </w:tblGrid>
      <w:tr w:rsidR="00954BBB" w:rsidRPr="000302F9" w:rsidTr="0087428B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:rsidR="00954BBB" w:rsidRPr="000302F9" w:rsidRDefault="00954BBB" w:rsidP="00954BB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954BBB" w:rsidRPr="000302F9" w:rsidTr="0087428B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767A7C" w:rsidRPr="000302F9" w:rsidTr="0087428B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A7C" w:rsidRPr="00D541FA" w:rsidRDefault="00767A7C" w:rsidP="003C3ADE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767A7C" w:rsidP="003C3AD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09135200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87428B" w:rsidRDefault="00767A7C" w:rsidP="003C3A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7428B">
              <w:rPr>
                <w:rFonts w:ascii="GHEA Grapalat" w:hAnsi="GHEA Grapalat"/>
                <w:sz w:val="18"/>
                <w:szCs w:val="18"/>
              </w:rPr>
              <w:t>Հեղուկ գազ` Պրոպան գազ</w:t>
            </w:r>
          </w:p>
          <w:p w:rsidR="00767A7C" w:rsidRPr="0087428B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7428B">
              <w:rPr>
                <w:rFonts w:ascii="GHEA Grapalat" w:hAnsi="GHEA Grapalat"/>
                <w:sz w:val="18"/>
                <w:szCs w:val="18"/>
              </w:rPr>
              <w:t>(կտրոններով)</w:t>
            </w:r>
          </w:p>
          <w:p w:rsidR="00767A7C" w:rsidRPr="0087428B" w:rsidRDefault="00767A7C" w:rsidP="003C3AD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7428B">
              <w:rPr>
                <w:rFonts w:ascii="GHEA Grapalat" w:hAnsi="GHEA Grapalat" w:cs="Arial"/>
                <w:color w:val="000000"/>
                <w:sz w:val="18"/>
                <w:szCs w:val="18"/>
              </w:rPr>
              <w:t>Газ сжиженный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Default="00767A7C" w:rsidP="003C3ADE">
            <w:pPr>
              <w:pStyle w:val="HTML"/>
              <w:shd w:val="clear" w:color="auto" w:fill="F8F9FA"/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  <w:r w:rsidRPr="00483443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Գազ հեղուկացված,ԳՕՍՏ 20448-90,կամ համարժեքը  </w:t>
            </w:r>
            <w:r w:rsidRPr="00483443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 xml:space="preserve">մատակարարումը կտրոններով: </w:t>
            </w:r>
          </w:p>
          <w:p w:rsidR="00767A7C" w:rsidRDefault="00767A7C" w:rsidP="003C3ADE">
            <w:pPr>
              <w:pStyle w:val="HTML"/>
              <w:shd w:val="clear" w:color="auto" w:fill="F8F9FA"/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  <w:r w:rsidRPr="00483443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>Կտրոնների սպասարկումը կատարվի Երևան քաղաքի և հարակից մարզերի գազալցակայաններում:</w:t>
            </w:r>
          </w:p>
          <w:p w:rsidR="00767A7C" w:rsidRPr="00483443" w:rsidRDefault="00767A7C" w:rsidP="003C3ADE">
            <w:pPr>
              <w:pStyle w:val="HTML"/>
              <w:shd w:val="clear" w:color="auto" w:fill="F8F9FA"/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767A7C" w:rsidRPr="00483443" w:rsidRDefault="00767A7C" w:rsidP="003C3A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 w:cs="Arial"/>
                <w:color w:val="000000"/>
                <w:sz w:val="18"/>
                <w:szCs w:val="18"/>
              </w:rPr>
              <w:t>Газ сжиженный, ГОСТ 20448-90, или аналог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д</w:t>
            </w:r>
            <w:r w:rsidRPr="00483443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 xml:space="preserve">оставка по чекам. </w:t>
            </w:r>
            <w:r w:rsidRPr="00483443">
              <w:rPr>
                <w:rFonts w:ascii="GHEA Grapalat" w:hAnsi="GHEA Grapalat" w:cs="Arial"/>
                <w:color w:val="000000"/>
                <w:sz w:val="18"/>
                <w:szCs w:val="18"/>
              </w:rPr>
              <w:t>Заправка в городе Ереване или ближающих областях.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լիտր</w:t>
            </w:r>
          </w:p>
          <w:p w:rsidR="00767A7C" w:rsidRPr="00483443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9D0130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A7C" w:rsidRPr="00D541FA" w:rsidRDefault="00767A7C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Եղվարդ, Երևանյան խճ. 40  «Գառնի-Լեռ» ԳԱՄ ԲԲԸ</w:t>
            </w:r>
          </w:p>
          <w:p w:rsidR="00767A7C" w:rsidRPr="00483443" w:rsidRDefault="00767A7C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ОАО НПО «Гарни-Лер», г. Егвард,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9D0130" w:rsidP="00F21F4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  <w:t>1000</w:t>
            </w:r>
            <w:bookmarkStart w:id="0" w:name="_GoBack"/>
            <w:bookmarkEnd w:id="0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7A7C" w:rsidRPr="00483443" w:rsidRDefault="00767A7C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Պայմանագիրը կնքելուց հետո 20 օրացույցային օրվա ընթացքում</w:t>
            </w:r>
          </w:p>
          <w:p w:rsidR="00767A7C" w:rsidRPr="00483443" w:rsidRDefault="00767A7C" w:rsidP="002069F4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20 дней с момента заключения договора</w:t>
            </w:r>
          </w:p>
        </w:tc>
      </w:tr>
    </w:tbl>
    <w:p w:rsidR="00B20AC6" w:rsidRPr="00C63C30" w:rsidRDefault="00B20AC6" w:rsidP="00B20A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87428B" w:rsidRDefault="0087428B" w:rsidP="0087428B">
      <w:pPr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Լրացուցիչ պայմաններ՝    </w:t>
      </w:r>
    </w:p>
    <w:p w:rsidR="0087428B" w:rsidRDefault="0087428B" w:rsidP="0087428B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>Կտրոնների սպասարկումը կատարվի Երևան քաղաքի և հարակից մարզերի լցակայաններում</w:t>
      </w:r>
      <w:r>
        <w:rPr>
          <w:rFonts w:ascii="GHEA Grapalat" w:eastAsia="Calibri" w:hAnsi="GHEA Grapalat" w:cs="Arial"/>
          <w:color w:val="000000"/>
          <w:lang w:val="hy-AM"/>
        </w:rPr>
        <w:t>:</w:t>
      </w:r>
    </w:p>
    <w:p w:rsidR="00FD4259" w:rsidRPr="0087428B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FD4259" w:rsidRPr="0087428B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20169"/>
    <w:rsid w:val="00026696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6A8E"/>
    <w:rsid w:val="00165006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741FD"/>
    <w:rsid w:val="0029018B"/>
    <w:rsid w:val="002B2607"/>
    <w:rsid w:val="002C04D2"/>
    <w:rsid w:val="002D7F6C"/>
    <w:rsid w:val="002E778C"/>
    <w:rsid w:val="00323D91"/>
    <w:rsid w:val="00324277"/>
    <w:rsid w:val="003A4B06"/>
    <w:rsid w:val="003B30DD"/>
    <w:rsid w:val="003B6767"/>
    <w:rsid w:val="003C595E"/>
    <w:rsid w:val="003E1640"/>
    <w:rsid w:val="003E5600"/>
    <w:rsid w:val="003F1742"/>
    <w:rsid w:val="003F3D1A"/>
    <w:rsid w:val="004178BC"/>
    <w:rsid w:val="00420286"/>
    <w:rsid w:val="00483443"/>
    <w:rsid w:val="004A6F4F"/>
    <w:rsid w:val="004C36DF"/>
    <w:rsid w:val="004E307C"/>
    <w:rsid w:val="005225B4"/>
    <w:rsid w:val="00532A15"/>
    <w:rsid w:val="00557565"/>
    <w:rsid w:val="00586189"/>
    <w:rsid w:val="005B6707"/>
    <w:rsid w:val="00636374"/>
    <w:rsid w:val="00636DC1"/>
    <w:rsid w:val="006C191D"/>
    <w:rsid w:val="00711E41"/>
    <w:rsid w:val="007230C0"/>
    <w:rsid w:val="00765FA0"/>
    <w:rsid w:val="00767A7C"/>
    <w:rsid w:val="00773554"/>
    <w:rsid w:val="00804EE6"/>
    <w:rsid w:val="00812B9F"/>
    <w:rsid w:val="0087428B"/>
    <w:rsid w:val="00885B6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C71C0"/>
    <w:rsid w:val="009D0130"/>
    <w:rsid w:val="009E6BE9"/>
    <w:rsid w:val="00A41A60"/>
    <w:rsid w:val="00A54A36"/>
    <w:rsid w:val="00AA0159"/>
    <w:rsid w:val="00AC4644"/>
    <w:rsid w:val="00B20AC6"/>
    <w:rsid w:val="00B452B7"/>
    <w:rsid w:val="00B51574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867FC"/>
    <w:rsid w:val="00CA7853"/>
    <w:rsid w:val="00D541FA"/>
    <w:rsid w:val="00D841FA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E5B23"/>
    <w:rsid w:val="00F13986"/>
    <w:rsid w:val="00F51391"/>
    <w:rsid w:val="00FA01DF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63E85-6AC9-4422-A371-A117BE68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110</cp:revision>
  <dcterms:created xsi:type="dcterms:W3CDTF">2022-12-02T11:10:00Z</dcterms:created>
  <dcterms:modified xsi:type="dcterms:W3CDTF">2024-12-04T06:18:00Z</dcterms:modified>
</cp:coreProperties>
</file>