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ՇՄՆԷՊԾ-ԷԱՃԱՊՁԲ-24/15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ԷԿՈՊԱՐԵԿԱՅԻՆ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 Արմենակյան 129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Շրջակա միջավայրի նախարարության էկոպարեկային ծառայության կարիքների համար «դիզելային վառելիք, ամառային» ձեռքբերման նպատակով ՇՄՆԷՊԾ-ԷԱՃԱՊՁԲ-24/15  ծածկագրով էլեկտրոնային աճուրդի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Սուսաննա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010650154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s.ghazaryan@ecopatrolservice.am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ԷԿՈՊԱՐԵԿԱՅԻՆ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ՇՄՆԷՊԾ-ԷԱՃԱՊՁԲ-24/15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ԷԿՈՊԱՐԵԿԱՅԻՆ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ԷԿՈՊԱՐԵԿԱՅԻՆ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Շրջակա միջավայրի նախարարության էկոպարեկային ծառայության կարիքների համար «դիզելային վառելիք, ամառային» ձեռքբերման նպատակով ՇՄՆԷՊԾ-ԷԱՃԱՊՁԲ-24/15  ծածկագրով էլեկտրոնային աճուրդի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ԷԿՈՊԱՐԵԿԱՅԻՆ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Շրջակա միջավայրի նախարարության էկոպարեկային ծառայության կարիքների համար «դիզելային վառելիք, ամառային» ձեռքբերման նպատակով ՇՄՆԷՊԾ-ԷԱՃԱՊՁԲ-24/15  ծածկագրով էլեկտրոնային աճուրդի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ՇՄՆԷՊԾ-ԷԱՃԱՊՁԲ-24/15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s.ghazaryan@ecopatrolservice.am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Շրջակա միջավայրի նախարարության էկոպարեկային ծառայության կարիքների համար «դիզելային վառելիք, ամառային» ձեռքբերման նպատակով ՇՄՆԷՊԾ-ԷԱՃԱՊՁԲ-24/15  ծածկագրով էլեկտրոնային աճուրդի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401.31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424.71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2024.12.20.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ՇՄՆԷՊԾ-ԷԱՃԱՊՁԲ-24/15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ԷԿՈՊԱՐԵԿԱՅԻՆ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ՇՄՆԷՊԾ-ԷԱՃԱՊՁԲ-24/15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ՇՄՆԷՊԾ-ԷԱՃԱՊՁԲ-24/15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«ՇՄՆԷՊԾ-ԷԱՃԱՊՁԲ-24/15»*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ԷԿՈՊԱՐԵԿԱՅԻՆ ԾԱՌԱՅՈՒԹՅՈՒՆ*  (այսուհետ` Պատվիրատու) կողմից կազմակերպված` ՇՄՆԷՊԾ-ԷԱՃԱՊՁԲ-24/15*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ԷԿՈՊԱՐԵԿԱՅԻՆ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- 900011023265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«ՇՄՆԷՊԾ-ԷԱՃԱՊՁԲ-24/15»*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ԷԿՈՊԱՐԵԿԱՅԻՆ ԾԱՌԱՅՈՒԹՅՈՒՆ*  (այսուհետ` Պատվիրատու) կողմից կազմակերպված` ՇՄՆԷՊԾ-ԷԱՃԱՊՁԲ-24/15*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ԷԿՈՊԱՐԵԿԱՅԻՆ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- 900011023265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,ցետանային թիվը 51-ից ոչ պակաս: Ցետանային ցուցիչը -46-ից ոչ պակաս: Խտությունը 15° C ջերմաստիճանում 820-845 կգ/մ3: Պոլիցիկլիկ արոմատիկ ածխաջրածինների զանգվածային մասը՝ 11%-ից ոչ ավելի: Ծծմբի պարունակությունը 10 մգ/կգ-ից ոչ ավելի: Բռնկման ջերմաստիճանը՝ 55° C-ից ոչ ցածր: Ածխածնի մնացորդը /կոքսելիությունը/ 10 % նստվածքում 0,3 %-ից ոչ ավելի: Մածուցիկությունը 40° C-ում` 2,0-ից մինչև 4,5 մմ2/վ: Պղտորման ջերմաստիճանը` 0°  C-ից ոչ բարձր: Մատակարարումը՝ կտրոնային և պետք է սպասարկվեն Երևան քաղաքում և ՀՀ բոլոր մարզերում: 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Պայմանագիրնուժի մեջ մտնելու օրվանից մինչև 25.12.2024թ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