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ԵՋԷԿ-ԷԱՃԱՊՁԲ-24/102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ՋԷԿ» ՓԲԸ-ի կարիքների համար մարդատար Էլեկտրական ավտոբուսների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d.grigoryan@ytpc.am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ԵՋԷԿ-ԷԱՃԱՊՁԲ-24/102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ՋԷԿ» ՓԲԸ-ի կարիքների համար մարդատար Էլեկտրական ավտոբուսների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ՋԷԿ» ՓԲԸ-ի կարիքների համար մարդատար Էլեկտրական ավտոբուսների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ԵՋԷԿ-ԷԱՃԱՊՁԲ-24/102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d.grigoryan@ytpc.am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ՋԷԿ» ՓԲԸ-ի կարիքների համար մարդատար Էլեկտրական ավտոբուսների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16:00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401.31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2024.12.20.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ԵՋԷԿ-ԷԱՃԱՊՁԲ-24/102</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ԵՋԷԿ-ԷԱՃԱՊՁԲ-24/102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ԵՋԷԿ-ԷԱՃԱՊՁԲ-24/102</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«ԵՋԷԿ-ԷԱՃԱՊՁԲ-24/102»*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Ջերմաէլեկտրակենտրոն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ԵՋԷԿ-ԷԱՃԱՊՁԲ-24/102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«ԵՋԷԿ-ԷԱՃԱՊՁԲ-24/102»*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ԵՋԷԿ-ԷԱՃԱՊՁԲ-24/102</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«ԵՋԷԿ-ԷԱՃԱՊՁԲ-24/102»*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Երևանի Ջերմաէլեկտրակենտրոն ՓԲԸ</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էլեկտրական ավտոբուս 
Արտադրման տարեթիվը՝ 2025 թվական
Նստատեղեր առնվազն 15  նստատեղ (ներառյալ  վարորդի նստատեղը):
-Անվային բազա (մմ) 3665, ±5% :
-Սեփական քաշ(կգ) 1800-3000 :
-Արագություն (կմ/ժ) առնվազն 100 :
-EPA վազք(կմ) առնվազն 230 :
-Հզորություն (կՎտ) առնվազն 140 :
-Պտտող մոմենտ (Ն/մ) առնվազն  410 :
-Մարտկոցի տեսակ -լիթիումի երկաթի ֆոսֆատ:
-Մարտկոցների հզորություն (կՎտ/ժ) առնվազն 86:
-Դանդաղ լիցքավորման ցիկլ ոչ ավել 20(ժ) :
-Արագ լիցքավորման ցիկլ ոչ ավել 1.6(ժ) :
-Առջևի էլեկտրական ձախ և աջ կողապակիներ :
-Լուսադիոդային ցերեկային վարման լապտերներ:
-Հետևի դուռ :
-Վարորդի կարգավորվող նստատեղ :
-Մեքենայի հակաառևանգման համակարգ:
-Վարորդի անվտանգության բարձիկ :
-ABS+EBD
-ESC
-Հետադարձ ռադար :
-Բազմաֆունկցիոնալ ղեկանիվ :
-Հեռակառավարման բանալի (առնվազն 2 հատ) :
- Օդորակիչ:
-Կենտրոնական բլոկավորում:
-Փոփոխական հոսանքով լիցքավորման պորտ :
-Հաստատուն հոսանքով լիցքավորման պորտ :
-Գույնը համաձայնեցնել պատվիրատուի հետ :
-3 տարի կամ մինչև 150000 կմ երաշխիքային սպասարկում:
Մարտկոցների համար առնվազն 5 տարի երաշխիք
Վճարումնմերը կիրականցվեն  2024 թ-ին Երևանի Ջերմաէլեկտրակենտրոն ՓԲԸ-ի համար հաստատված ներդրումային ծրագրի հիման վրա:
Կողմերի համաձայնության դեպքում ապրանքը  կարող է մատակարարվել նշված ժամկետից շուտ պահանջների։ Ապրանքի հետ ներկայացնել որակի համապատասխանության հավաստագիր,տեղեկատվություն արտադրողի և արտադրման երկրի և արտադրման ժամկետի վերաբերյալ 
Կանխավճարի պայմանը՝	մինչև 20% կանխավճար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Արին Բերդի 3-րդ նրբանցք,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120 օրացուցային օր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