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ԵԱ-ԷԱՃԱՊՁԲ-24/54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ՓԲԸ-ի կարիքների համար ձմեռային անվադողերի ձեռքբերման նպատակով ԵԱ-ԷԱՃԱՊՁԲ-24/54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ԵԱ-ԷԱՃԱՊՁԲ-24/54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«ԵՐԵՎԱՆԻ ԱՎՏՈԲՈՒՍ» ՓԲԸ-ի կարիքների համար ձմեռային անվադողերի ձեռքբերման նպատակով ԵԱ-ԷԱՃԱՊՁԲ-24/54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«ԵՐԵՎԱՆԻ ԱՎՏՈԲՈՒՍ» ՓԲԸ-ի կարիքների համար ձմեռային անվադողերի ձեռքբերման նպատակով ԵԱ-ԷԱՃԱՊՁԲ-24/54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ԵԱ-ԷԱՃԱՊՁԲ-24/54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«ԵՐԵՎԱՆԻ ԱՎՏՈԲՈՒՍ» ՓԲԸ-ի կարիքների համար ձմեռային անվադողերի ձեռքբերման նպատակով ԵԱ-ԷԱՃԱՊՁԲ-24/54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195/75R16C ձմեռային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ԵԱ-ԷԱՃԱՊՁԲ-24/54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ԵԱ-ԷԱՃԱՊՁԲ-24/54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ԵԱ-ԷԱՃԱՊՁԲ-24/54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ԵԱ-ԷԱՃԱՊՁԲ-24/54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ԵԱ-ԷԱՃԱՊՁԲ-24/54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«ԵԱ-ԷԱՃԱՊՁԲ-24/54»*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«ԵԱ-ԷԱՃԱՊՁԲ-24/54»*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«ԵՐԵՎԱՆԻ ԱՎՏՈԲՈՒՍ»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195/75R16C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195/75R16C թեթև բեռնատար ավտոմեքենաների համար,  ձմեռային,առանց օդախցիկի, կառուցվածքը-ռադիալ,  չափման միավորը՝ հատ,  Անվադողի վրա նշված է ՝                                                                                 արագության ինդեքսը՝ ոչ պակաս Speed index- R(170), ծանրաբեռնվածության ինդեքսը՝ ոչ պակաս Load index 107/105, առավելագույն ծանրաբեռնվածության ինդեքսը՝ Max.load(kg) ոչ պակաս 975/925kg, Անվադողի վրա պատկերված լինի ձմռան պայմաններում շահագործվելու փաստը հաստատող նշան՝ ձյան փաթիլ, կամ եռագագաթ, կամ համարժեք նշան,  Արտադրության տարեթիվը 2024թ.-ից ոչ պակաս: Գործարանային վազքը (երաշխիք) ոչ պակաս 30.000 կմ:                                                                                                                                   Նոր չոգտագործված, Գույնը սև, վախենում է կրակից, գործող ստանդարտը ՀՍՏ 183-99, փոխադրումը Ցանկացած տրանսպորտով,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