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ԱԱԿ-ԷԱՃԱՊՁԲ-25/08Տ</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здоровья «Армаш» имени академика Айрияна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Араратский марз, с. Армаш, М. Никогосян 12: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ԱԱԿ-ԷԱՃԱՊՁԲ-25/08Տ</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Габриел Овсепян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armashak@mail.ru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093909214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здоровья «Армаш» имени академика Айрияна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ԱԱԿ-ԷԱՃԱՊՁԲ-25/08Տ</w:t>
      </w:r>
      <w:r w:rsidRPr="00E4651F">
        <w:rPr>
          <w:rFonts w:asciiTheme="minorHAnsi" w:hAnsiTheme="minorHAnsi" w:cstheme="minorHAnsi"/>
          <w:i/>
        </w:rPr>
        <w:br/>
      </w:r>
      <w:r w:rsidR="00A419E4" w:rsidRPr="00E4651F">
        <w:rPr>
          <w:rFonts w:asciiTheme="minorHAnsi" w:hAnsiTheme="minorHAnsi" w:cstheme="minorHAnsi"/>
          <w:szCs w:val="20"/>
          <w:lang w:val="af-ZA"/>
        </w:rPr>
        <w:t>2024.12.11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здоровья «Армаш» имени академика Айрияна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здоровья «Армаш» имени академика Айрияна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ԱԱԿ-ԷԱՃԱՊՁԲ-25/08Տ</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ԱԱԿ-ԷԱՃԱՊՁԲ-25/08Տ</w:t>
      </w:r>
      <w:r w:rsidR="00812F10" w:rsidRPr="00E4651F">
        <w:rPr>
          <w:rFonts w:cstheme="minorHAnsi"/>
          <w:b/>
          <w:lang w:val="ru-RU"/>
        </w:rPr>
        <w:t xml:space="preserve">ДЛЯ НУЖД </w:t>
      </w:r>
      <w:r w:rsidR="0039665E" w:rsidRPr="0039665E">
        <w:rPr>
          <w:rFonts w:cstheme="minorHAnsi"/>
          <w:b/>
          <w:u w:val="single"/>
          <w:lang w:val="af-ZA"/>
        </w:rPr>
        <w:t>ЗАО «Центр здоровья «Армаш» имени академика Айрияна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ԱԱԿ-ԷԱՃԱՊՁԲ-25/08Տ</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armashak@mail.ru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ԱԱԿ-ԷԱՃԱՊՁԲ-25/08Տ</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պարզաջրող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տնտեսական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ածելու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փայլաթիթեղ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սարքավորումները ծածկելու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սփռոցներ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համար նախատեսված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404.83</w:t>
      </w:r>
      <w:r>
        <w:rPr>
          <w:rFonts w:ascii="Calibri" w:hAnsi="Calibri" w:cstheme="minorHAnsi"/>
          <w:szCs w:val="22"/>
        </w:rPr>
        <w:t xml:space="preserve"> драмом, российский рубль </w:t>
      </w:r>
      <w:r>
        <w:rPr>
          <w:rFonts w:ascii="Calibri" w:hAnsi="Calibri" w:cstheme="minorHAnsi"/>
          <w:lang w:val="af-ZA"/>
        </w:rPr>
        <w:t>4.16</w:t>
      </w:r>
      <w:r>
        <w:rPr>
          <w:rFonts w:ascii="Calibri" w:hAnsi="Calibri" w:cstheme="minorHAnsi"/>
          <w:szCs w:val="22"/>
        </w:rPr>
        <w:t xml:space="preserve"> драмом, евро </w:t>
      </w:r>
      <w:r>
        <w:rPr>
          <w:rFonts w:ascii="Calibri" w:hAnsi="Calibri" w:cstheme="minorHAnsi"/>
          <w:lang w:val="af-ZA"/>
        </w:rPr>
        <w:t>430.97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ԱԱԿ-ԷԱՃԱՊՁԲ-25/08Տ</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здоровья «Армаш» имени академика Айрияна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"ԱԱԿ-ԷԱՃԱՊՁԲ-25/08Տ"</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ԱԱԿ-ԷԱՃԱՊՁԲ-25/08Տ*.</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"ԱԱԿ-ԷԱՃԱՊՁԲ-25/08Տ"</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ԱԱԿ-ԷԱՃԱՊՁԲ-25/08Տ*.</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ԱԱԿ-ԷԱՃԱՊՁԲ-25/08Տ</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սպիտակ, հատիկավոր փոշի: Փոշու զանգվածային մասը ոչ ավել 5 %, pH-ը` 7,5-11,5, ‎ֆոսֆորաթթվական աղերի զանգվածային մասը ոչ ավելի 22 %, փրփրագոյացման ,լվացող ունակությունը ոչ պակաս 85 %, սպիտակեցնող ունակությունը (քիմիական սպիտակեցնող նյութեր պարունակող միջոցների համար) ոչ պակաս 80 %։ ": Բարֆ, ԱՎԵ կամ ,,համարժեք,, ոչ պակաս(480•գ), տուփերով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 ոչ պակաս 450գ տարողությամբ տուփերով ARIEL սպիտակեղենի համար կամ համարժեք: Բաղադրությունը` - մինչև 5 % պոլիկարբօքսիլներ պարունակող կատրիոնային արտաքին ակտիվ նյութերից (ԱԱՆ), 5-15 % թթվածին պարունակող սպիտակեցնող նյութերից, 15-30 % -անիոնային ԱԱՆ, ֆոսֆատներ, էնզիմներ, օպտիկական սպիտակեցնող նյութերից: Հոտը` կիրառված հոտավորիչի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նախատեսված կերամիկական մակերևույթների համար, փոշի մաքրող ունակությամբ, ոչ պակաս 500գ տարողության տարրայով, RAKHSHA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պարզաջրող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(պլաստմասե շշիկ) ոչ պակաս
( 200գ) պարզաջրող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,,RUBIS,,կամ համարժեքը, ոչ պակաս 75գրամից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.աման լվանալու հեղուկ,, Թաժ ,,կամ համարժեք ֆլակոն պլաստմասե ոչ պակաս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մետաղալարային , պարուրաձև (Սիմ)Փաթեթավորումը պոլիէթիլենային ցանցով( 1x12)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լողանալու Ուղղանկյունաձև, երկարությունը 120 մմ, լայնությունը 70մմ, հաստությունը 25մմ, մի կողմից երեսապատված արհեստական կտորով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աման լվանալու ,ուղանկյունաձև, երկարությունը 80 մմ, լայնությունը 60մմ, հաստությունը 40մմ, մի կողմից երեսապատված արհեստական քեչայով,,ACORD,, կամ համարժեքը (1x10)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տնտեսական որակական թիվը (ճարպաթթուների զանգվածը վերահաշվարկված 100 գ կտորի անվանական զանգվածի համար)` ոչ պակաս 200 գ, սոդայանյութերի զանգվածային մասը65% (վերահաշվարկված ըստ Na2O)` 0,2կգ-ից ոչ ավելի, օճառից անջատված ճարպաթթուների պնդեցման ջերմաստիճանը (տիտրը)` 36-41 0C, նատրիումի քլորիդի զանգվածային մասը` 0,4 %-ից ոչ ավելի, ոչ պակաս, անվտանգությունը` Սան Պին 1.2.681-97: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Լլ. Լամպ՝LED  20W, Մոդել
D7RW20ELC ցոկոլ՝ E27 (170-240) V լարման, 50 /60Hz հաճախականության ,կաթնագույն ներքևում սպիտակ,  տանձաձև, կոթառը E 27տիպի։ Գույնի ջերմաստիճան
6500K(սպիտակ), Չափս
122x65 մմ  :Ապակին փայլատ;Անվտանգությունը՝ ըստ ՀՀ կառավարության 2005թ. փետրվարի 3-ի N 150-Ն որոշմամբ հաստատված: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Լլ. Լամպ՝LED  12W, Մոդել
TK7D12ELC ցոկոլ՝ E27 (170-240) V լարման, 50 /60Hz հաճախականության ,կաթնագույն ներքևում սպիտակ,  տանձաձև, կոթառը E 27տիպի։ Գույնի ջերմաստիճան
6500K(սպիտակ), Չափս
110x60 մմ  :Ապակին փայլատ;Անվտանգությունը՝ ըստ ՀՀ կառավարության 2005թ. փետրվարի 3-ի N 150-Ն որոշմամբ հաստատված: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ածելու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,,РАПИРА,, կամ համարժեքը 10-ը տուփով. բլոկ (1x100) Սափրվելու,սուպեր մետաղից ,տուփով (1x100հատիկ)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սափրվելու փրփրուն օճառ ,,ARKO,, կամ համարժեք մածուցիկ ոչ պակաս 65գ/61մլ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 օճառի խոզանակ պլաստմասե կոթունով արհեստական մանրաթելերով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33711460/512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սրիչի ստանոկ պլաստմասե, սովորական, բազմակի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 միանգամյա օգտագոծման ,,Bic,, կամ համարժեքը (1x5) քանակի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 1լ
( մազերի ) լողանալու, ֆլակոն պլաստմասե(1000մլ)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Միաշերտ, գլանափաթեթներով` 50 մետրից ոչ պակաս: Մեկ գլանափաթեթի քաշը` 150 գրամից ոչ պակաս, լայնքը` 90-110 մմ, պիտակավորված Անվտանգությունը, փաթեթավորումը և մակնշումը` ըստ ՀՀ կառավարության 2006 թ. հոկտեմբերի 19-ի N 1546-Ն որոշման: ՀՀ արտադրության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փայլաթիթեղ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Փայլաթիթեղ (ֆոլգա),0.03 մմ հաստությամբ, լայնությունը 300մմ, երկարությունը 15մ: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մեքենայի քարակալումից  պաշտպանիչ նյութ. Փոշի 500գրամից ոչ պակաս տա րողության տուփերով, ,,kalgon,,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մեքենայի քարակալումից  պաշպանիչ աղ 1,5կգ ,,Լուդվիգ,,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20սմ երկարության , տրամագիծը՝ 1.5-2սմ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,,Քոլգեյթ,,  կամ համարժեք պարկուճ ոչ պակաս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Դիխլոֆոս,մետաղյա  ֆլակոն, ճանճի դեղ (աերոզոլ 300մլ):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պլաստմասսե ֆլակոն 5լ .խտությունը՝ոչ պակաս 4.5% քլորի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փափուկ երկշերտ անձեռոցիկ` գույնը` սպիտակ, պատրաստված էկոլոգիապես մաքուր ցելյուլոզաից, ալերիգիա չառաջացնող, փաթեթավորումը` թուղթյա տուփերում, յուրաքանչյուրում` 100 հատ, +/- 2 հատ, չափսերը` ոչ պակաս 120 մմ x 180 մմ, քաշովի: Անվտանգությունը, մակնշումը և փաթեթավորումը` ըստ ՀՀ կառավարության 2006 թ. հոկտեմբերի 19-ի N 1546-Ն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աման լվացող մեքենայի լվացող միջոց թղթե տուփով ,Finish,, փոշի 1,0կգ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կոշտ, ա րհեստական թելերից (պատի,առաստաղի) երկար պոչով 1.5-2.0մ երկարութ.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15լ տարողության, անվտանգությունը,մակնշումը և փաթեթավորումը` ըստ ՀՀ կառավարության 2005 թվականի մայիսի 25-ի N 679-Ն որոշմամբ հաստատված ‚Սննդամթերքի հետ շփվող պոլիմերային և դրանց հիմքով պլաստմասե արտադրանքների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Ցինկապատ(15լ), Դույլ մետաղյա  XIII, XII, OH խմբերի նրբաթերթ շիկացինկապատ պողպատից, 0,35-0,55 մմ պողպատի անվանական հաստությամբ, ԳՕՍՏ 20558-82, ԳՕՍՏ 24788-2001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ոչ պակաս 10լի տրից , շարժվող կափարիչով, 1 շերտ պլա ստմասսե պլաստ իկ ուղղանկյուն  հիմքով , 4դմ խորանարդ տարողության: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 լաստմասե(10լ) կլոր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Պլաստմասե(30լ) կլոր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Պլաստմասե(50լ) կլոր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բանվորական երկարաճիտք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բանվորական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Փայտյա կամ պլաստմասե,(սովորական .շպիլկա) 20 հատ մեկ տուփում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Հեղուկ,հոտավետ,ջրածնային իոնների խտությունը՝7-10 PH,չօճառացված օրագանական նյութերի և ճարպերի պարունակ- ությունը ոչ ավել0,5%,պլաստմասե ֆլակոն 350գ,պոմպամղիչ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թղթե ռուլոնով սրբիչ /225մմ+225մմ/ երկշերտ , 75 թերթ,փաթույթ /SOLO/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Ֆլակոն պլաստմասսե 1լ(խտանյութ) Մածուկանման զանգված, սանհանգույց լվանալու հեղուկ /DOMESTOS/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խոզանակ տուփով` պատրաստվում է հիգիենիկ պլաստմասայից, խոզանակը պոլիէթիլենից։Արտաքին տեսքը երկարությունը 160 մմ, լայնությունը 11մմ, աշխատող մասի երկարությունը 30մմ, հաստությունը 5մմ, խոզանակի բարձությունը 10մմ, մազերի փնջերի քանակը 40 հատ, մեկ փնջի մեջ 40 հատ մազ։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ապակե մակերևույթների համար: Դոմեստոս կամ Բարֆ ֆիրմայի, կամ համարժեք: Փոշեցրիչով:Ցողացիր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(սկոչ)Գլանափաթեթված ժապավեն 48 մմ՝ լայնությամբ, սոսնձային շերտի հաստությունը՝ 0,018-0,030 մմ կամ 0,030-0,060 մմ, ժապավենի երկարությունը՝ 100 մ, ԳՕՍՏ 20477-86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 սև կամ գունավոր, աղբը հավաքելու համար /60լ / ըստ ԳՕՍՏ 10354-82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 սև կամ գունավոր, աղբը հավաքելու համար /30լ / բերանը կապովի ըստ ԳՕՍՏ 10354-82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Գործվածքից՝ 80x100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Գործվածքից՝ 30x40սմ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սարքավորումները ծածկելու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թափանցիկ, երկշերտ, 1.5մ լայնության, հաստությունը՝ 0.7մմ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Սանրներ մազի, պլաստամսե, կոթունով, երկարությունը՝ 20-25սմ, ատամների երկարությունը՝ 3-4սմ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Աղտահանող, մաքրող հեղուկ,էմալապատ մակերեսների յուղային և այրուքները մաքրելու համար, գազոջախների և այլ սարքերի մակերեսների 0.5լ պլասմասե տարաներով
,, SANITA,,կամ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հատակի բնական (80-90)սմ երկարության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գորգ լվանալու ,կոշտ(30սմ), արհեստական թելերով փայտե երկար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սարք, պլաստմասե (երկտեղ , դույլով) պտտվող քամիչ մեխանիզմով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ծածկոց պոլիէսթեր , տպագիր նախշազարդ ,  մետրով , լայնքը՝ 1.5մ-1.6մ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մաքրող, լվացող հեղուկ խտանյութ մակերեսների համար, ,,Ուպլոն,,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մաքրելու շոր(լաթ) նախատեսված է խոհանոցային պարագաները, պատերը, դռները, կահույքը և այլն: Կարելի է օգտագործել չոր և խոնավ վիճակում:  ,,ECCA,, կամ համարժեքը, 35x38 սմ, տուփով (3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լվանալու հեղուկ միջոց, խտանյութ Zolushka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գոգաթիյակով պլասմասե իրար վրա հագնող, Աղբը հավաքելու համար, ավելը ձողով. Տարողունակ գոգաթիակ, 27*23սմ+ավել, 104սմ: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փայտ,սովորական1.5- 1.6մ երկարությամն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սպասք լվանալու համար պարույրով ,,Ջահիր,, կամ համարժեքը՝ երկարությունը 12սմ ոչ պակաս լայնություն 6.0սմ ոչ պակաս ,պոլիեթիլենային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Տակառ(պլասմասե) 60լիտր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Ջերմաստիճանի չափման միջակայքը `-10 ° C ~ + 50 ° C
Ջերմաստիճանի չափման ճշգրտությունը. + /- 1 ° C
Խոնավության չափման միջակայք ՝ 10% -99% RH
Խոնավության չափման ճշգրտությունը. + /- 3% RH
Էկրանի տեսակը ՝ LCD
Էլեկտրաէներգիայի մատակարարում `1 AAA մարտկոց, 1.5 վ
Չափերը ՝ 100 x 110 x 22 մմ:
Քաշ ՝ 145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համար նախատեսված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Սանիտարական հատումից անտառափայտ ,30-40սմ երկարությամբ կտրված ,տրամագիծը 10սմ-ից ոչ պակաս ,չոր կամ կիսաչոր,առողջ,չփթած ծառատեսակը՝ ,,Պեխի,, կամ համարժեքը: Նախատեսված կենցաղային նպատակների օգտագործման համար, ՀՀ ստանդարտներին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Պրոպան, СН3-CH2-CH3, հագեցած ածխաջրածին։ Անգույն, անհոտ, այրվող , հալման ջերմաստիճանը՝ -187, 7°С, եռմանը՝ -42, 1° С ։Պրոպանի և բութանի խառնուրդից ստացված  հեղուկ գազ։ Նախատեսված կենցաղային նպատակների օգտագործման համար, ՀՀ ստանդարտներին համապատասխան: Ապրանքը պայմանագրով սահմանված ժամկետում Վաճառողի կողմից  չմատակարարելու դեպքում հրաժարվել ապրանքից, եթե մատակարարման ժամկետները խախտվել են   1( մեկ) օրից ավելի:
ապրանքի Մատակարարը պետք է գտնվի ՀՀ Արարատի մարզի Արմաշ գյուղից՝,,Արմաշ ԱԿ,,-ից, 5կմ  շառավղով  հեռավորության  վրա,:  
Հեղուկ գազի տրամադրումը կատարվում է ,,Արմաշ ԱԿ,,-ի  պատվերի ներկայացման պահին կամ առնվազը 1(մեկ)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 սենյակի հոտի թարմացման համար, վակումային բալոնիկով 300մլ, թարմ ծաղկային  բուրմունքով: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և  X ամիսներին յուրաքանչյուր ամիս 25կգ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յուրաքանչյուր եռամսյակը մեկ անգամ  50կգ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 և  VI ամիսներին յուրաքանչյուր ամիս 25կգ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և X ամիսներին յուրաքանչյուր ամիս 5 լ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VI ամիսներին՝ յուրաք ամիս 30կգ և IX ամսին 20կգ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յուրաքանչյուր եռամսյակը մեկ անգամ  40լիտր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և X ամիսներին յուրաքանչյուր ամիս 100հատ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և X ամիսներին յուրաքանչյուր ամիս 65հատ  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և XII ամիսներին յուրաքանչյուր ամիս 16կգ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և VI  ամիսներին, յուրաքանչյուր ամիս 25կգ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 և VI  ամիսներին, յուրաքանչյուր ամիս 100հատ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յուրաքանչյուր եռամսյակը մեկ անգամ  400հատ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և IXամիսներին, յուրաքանչյուր ամիս 20գ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 , V և VII,  IX, XI ամիսներին, յուրաքանչյուր ամիս  300լ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և VIII ամիսներին, յուրաքանչյուր ամիս 10հատ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և X ամիսներին, յուրաքանչյուր ամիս 30 լիտր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և X ամիսներին, յուրաքանչյուր ամիս 40լիտր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X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և IX ամիսներին, յուրաքանչյուր ամիս 20հատ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 և  VI ամիսներին, յուրաքանչյուր ամիս 20լիտր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և  VIII ամիսներին, յուրաքանչյուր ամիս 35իտր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 միջև  XII ամիսներին, յուրաքանչյուր ամիս  233լիտր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 ամսին ժամանակացույցը հստակեցվում է, լրացվում և կնքվում է ֆինանսական միջոցներ նախատեսվելու դեպքում կողմերի միջև կնքվող համաձայնագրի հետ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