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Մրցումներն ըստ կանոնադրության անցկացվում են չորս փուլով` ներդպրոցական, շրջանային, քաղաքային և հանրապետական (գարնանային և աշնանային մրցափուլերով): Շրջանային փուլին մասնակցում են վարչական շրջանի հիմնական դպրոցների թիմերը:
Մրցումներն անցկացվում են վոլեյբոլ, բասկետբոլ, հրաձգության,  շախմատ,  ֆուտզալ (մինի ֆուտբոլ, բազկամարտ, հնգամարտ, լողափնյա վոլեյբոլ) սեղանի  թենիս  մարզաձևերից՝ պատանիների և աղջիկների մասնակցությամբ: Մրցումներն անցկացնելու համար անհրաժեշտ են 7 գլխավոր մրցավարներ, 1 քարտուղար, 23 մրցավարներ, 7 բժիշկներ: Թվով 30 մրցավարներին և բժիշկներին անհրաժեշտ է ապահովել 5 օրվա օրապահիկով, իսկ 1 գլխավոր մրցավարի, 7 մրցավարի, 1 քարտուղարի և 1 բժշկի /ընդհանուր 9/` 4 օրվա օրապահիկով: Մրցումներին մասնակցում են ընդհանուր 110 մասնակիցներ, որոնց անհրաժեշտ է ապահովել մարզահագուստով: Քաղաքային փուլին մասնակցելու համար անհրաժեշտ է փոխադրամիջոց Երևան քաղաքում երկկողմ տեղափոխությունը ապահովելու համար, վազքը 120-150 կմ (մոտավորապես 20 օր):  Հաղթող թիմերին անհրաժեշտ է ապահովել գավաթներով, դիպլոմներով և մեդալներով։ Մրցանակների քանակը, արտաքին տեսքը, բովանդակութունը և կապված լրացուցիչ հարցեր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քաղաքապետարանի և 12 վարչական շրջանների ղեկավարների աշխատակազմերի միջև  բոուլինգի առաջնություն կազմակերպելու նպատակով անհրաժեշտ է վարձակալել 812 հա տարածք ունեցող վարչական շրջանում գտնվող բոուլինգի սրահ՝ թվով 85-90 մասնակիցների համար առնվազն 3 ժամ տևողությամբ, որի ավարտին մասնակիցների ոչ պաշտոնական շփման նպատակով անհրաժեշտ է ապահովել հյուրասիրություն՝ յուրաքանչյուրին 2 կտոր պիցցա՝ տեսակը համաձայնեցնելով պատվիրատուի հետ,  նագեթներ, տապակած կարտոֆիլ (ֆրի) յուրաքանչյուրին 1 բաժին,  գազավորված ըմպելիքներ կամ ջուր յուրաքանչյուրին 0,5լ,  սուրճ կամ  թեյ համապատասխան մասնակիցների քանակով (հյուրասիրությունը համաձայնեցնել պատվիրատուի հետ)։
Հաղթող թիմերին ապահովել գավաթներով, դիպլոմներով և մեդալներով։ Մրցանակների քանակը, արտաքին տեսքը, բովանդակութունը և կապված լրացուցիչ հարցեր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մարզական միջոցառումն անց է կացվում 3 փուլով`  ներդպրոցական, համայնքային և քաղաքային։ Քաղաքային փուլին մասնակցում են վարչական շրջանի հիմնական դպրոցների թիմերը։ Մասնակիցներն են՝ 1-դասարան` 1 տղա, 1 աղջիկ, 2-րդ դասարան` 2 տղա, 2 աղջիկ,  3-րդ դասարան` 2 տղա, 2 աղջիկ,  4-րդ դասարան` 1 տղա, 1 աղջիկ,  5-րդ դասարան` 1 տղա, 1 աղջիկ և 6-րդ դասարան` 1 տղա, 1 աղջիկ:
 2-րդ քաղաքային փուլի անցկացման համար թվով 20 մասնակիցներին անհրաժեշտ է ապահովել 2 օրվա օրապահիկով, մարզահագուստով և փոխադրամիջոցով Երևան քաղաքում (վազքը 60 կմ): Մրցումներն անցկացնելու համար անհրաժեշտ են 4 մրցավարներ, 1 քարտուղար և  1 բժիշկ։ Հաղթող թիմերին ապահովել գավաթներով, դիպլոմներով և մեդալներով։ Մրցանակների քանակը, արտաքին տեսքը, բովանդակութունը և կապված լրացուցիչ հարցեր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34 ամյակին նվիրված Շենգավիթ վարչական շրջանի ֆուտզալի բաց առաջնությունը անցկացվում է շրջանաձև կարգով: Մրցումներն անցկացնելու համար անհրաժեշտ է   վարչական շրջանի տարածքում գտնվող  մարզադահլիճի վարձակալություն՝ թվով 36-40 ֆուտբոլային հանդիպումների անցկացման  համար՝ դահլիճի չափերը՝  38մx18մ,  փայտե մանրահատակով և հանդիսատեսի համար նախատեսված նստատեղերով։ Եզրափակիչ փուլի համար անհրաժեշտ է ապահովել ձայնային տեխնիկա 3-4 (կվտ հզորությամբ), բարձրախոսներ, պարային խումբ (առնվազն 8 մասնակից) և հանդիսավար (համաձայնեցնել պատվիրատուի հետ)։ Առանջնությունն իրականացնելու համար անհրաժեշտ է 2 գլխավոր մրցավար, 1 ժամապահ և 1 բժիշկ, որոնց անհրաժեշտ է ապահովել օրապահիկ՝ 20 աշխատանքային օրվա համար /ընդամենը՝ 60/, թվով 500 հատ սեղանի ջուր շշալցված 0.5լ տարրաներով,  15 մարզահագուստ վարչական շրջանը ներկայացնող թիմի համար (չափսերը համաձայնեցվում է պատվիրատուի և թիմի անդամների հետ) մարզահագուստի գործվածքը պետք է լինի 80% բամբակյա և 20% սինթետիկ, մարզահագուստի վրա տպագրված «Շենգավիթ», պետք է ապահովել  նաև  1 գավաթ, 5 պատվոգիր, 5 գնդակ /բնական կամ արհեստական կաշվից, 410-450 գրամի սահմաններում/, 10 /ոսկեգույն/, 10 /արծաթագույն/, 10 /բրոնզագույն/, մեդալներ՝ 1/լավագույն ռմբարկու/, 1/լավագույն դարպասապահ/  մրցանակներ, մրցավարների համար խրախուսական նվերներ։ Մրցանակների քանակը, արտաքին տեսքը, բովանդակութունը և կապված լրացուցիչ հարցեր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Պայմանագիրը (համաձայնագիրը) ուժի մեջ մտնելու օրվանից մինչև 90-րդ օրացուցային օրը ներառյալ 2-րդ փուլի համար՝ Պայմանագիրը (համաձայնագիրը) ուժի մեջ մտնելու օրվանից մինչև 350-րդ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