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724"/>
        <w:gridCol w:w="3785"/>
        <w:gridCol w:w="6302"/>
        <w:gridCol w:w="1752"/>
        <w:gridCol w:w="1270"/>
      </w:tblGrid>
      <w:tr w:rsidR="00EC2415" w:rsidTr="0008478C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724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785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84397A" w:rsidTr="0008478C">
        <w:tc>
          <w:tcPr>
            <w:tcW w:w="681" w:type="dxa"/>
          </w:tcPr>
          <w:p w:rsidR="0084397A" w:rsidRPr="00B1717D" w:rsidRDefault="0084397A" w:rsidP="0084397A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724" w:type="dxa"/>
          </w:tcPr>
          <w:p w:rsidR="0084397A" w:rsidRPr="00B1717D" w:rsidRDefault="00345B6F" w:rsidP="0084397A">
            <w:pPr>
              <w:rPr>
                <w:rFonts w:ascii="Segoe UI" w:hAnsi="Segoe UI" w:cs="Segoe UI"/>
                <w:color w:val="37474F"/>
                <w:sz w:val="27"/>
                <w:szCs w:val="27"/>
                <w:lang w:val="ru-RU"/>
              </w:rPr>
            </w:pPr>
            <w:r>
              <w:rPr>
                <w:rFonts w:ascii="Segoe UI" w:hAnsi="Segoe UI" w:cs="Segoe UI"/>
                <w:color w:val="37474F"/>
                <w:sz w:val="27"/>
                <w:szCs w:val="27"/>
              </w:rPr>
              <w:t>09132200</w:t>
            </w:r>
          </w:p>
        </w:tc>
        <w:tc>
          <w:tcPr>
            <w:tcW w:w="3785" w:type="dxa"/>
          </w:tcPr>
          <w:p w:rsidR="0084397A" w:rsidRPr="00B1717D" w:rsidRDefault="0084397A" w:rsidP="0084397A">
            <w:pPr>
              <w:rPr>
                <w:rFonts w:ascii="GHEA Mariam" w:hAnsi="GHEA Mariam"/>
                <w:i/>
                <w:color w:val="000000"/>
                <w:sz w:val="22"/>
                <w:szCs w:val="22"/>
                <w:lang w:val="hy-AM"/>
              </w:rPr>
            </w:pPr>
            <w:r w:rsidRPr="00B1717D">
              <w:rPr>
                <w:rFonts w:ascii="GHEA Mariam" w:hAnsi="GHEA Mariam"/>
                <w:i/>
                <w:color w:val="000000"/>
                <w:sz w:val="22"/>
                <w:szCs w:val="22"/>
                <w:lang w:val="hy-AM"/>
              </w:rPr>
              <w:t>Բենզին ռ</w:t>
            </w:r>
            <w:bookmarkStart w:id="0" w:name="_GoBack"/>
            <w:bookmarkEnd w:id="0"/>
            <w:r w:rsidRPr="00B1717D">
              <w:rPr>
                <w:rFonts w:ascii="GHEA Mariam" w:hAnsi="GHEA Mariam"/>
                <w:i/>
                <w:color w:val="000000"/>
                <w:sz w:val="22"/>
                <w:szCs w:val="22"/>
                <w:lang w:val="hy-AM"/>
              </w:rPr>
              <w:t>եգուլյար</w:t>
            </w:r>
          </w:p>
        </w:tc>
        <w:tc>
          <w:tcPr>
            <w:tcW w:w="6302" w:type="dxa"/>
          </w:tcPr>
          <w:p w:rsidR="0084397A" w:rsidRPr="0084397A" w:rsidRDefault="0084397A" w:rsidP="0084397A">
            <w:pPr>
              <w:rPr>
                <w:rFonts w:ascii="GHEA Grapalat" w:hAnsi="GHEA Grapalat"/>
                <w:lang w:val="hy-AM"/>
              </w:rPr>
            </w:pPr>
            <w:r w:rsidRPr="0084397A">
              <w:rPr>
                <w:rFonts w:ascii="GHEA Grapalat" w:hAnsi="GHEA Grapalat"/>
                <w:b/>
                <w:bCs/>
                <w:i/>
                <w:iCs/>
                <w:sz w:val="16"/>
                <w:szCs w:val="14"/>
                <w:lang w:val="hy-AM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 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կանոնակարգի»:«Վախենում է կրակից»:Հրավտանգ: Մատակարարում՝ Կտրոնային, Լիցքավորման կայանը Մասիս քաղաքի տարածքում</w:t>
            </w:r>
          </w:p>
        </w:tc>
        <w:tc>
          <w:tcPr>
            <w:tcW w:w="1752" w:type="dxa"/>
          </w:tcPr>
          <w:p w:rsidR="0084397A" w:rsidRPr="0084397A" w:rsidRDefault="0084397A" w:rsidP="0084397A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1270" w:type="dxa"/>
          </w:tcPr>
          <w:p w:rsidR="0084397A" w:rsidRPr="0084397A" w:rsidRDefault="00465588" w:rsidP="0084397A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19000</w:t>
            </w:r>
          </w:p>
        </w:tc>
      </w:tr>
      <w:tr w:rsidR="0084397A" w:rsidTr="0008478C">
        <w:tc>
          <w:tcPr>
            <w:tcW w:w="681" w:type="dxa"/>
          </w:tcPr>
          <w:p w:rsidR="0084397A" w:rsidRPr="00B1717D" w:rsidRDefault="0084397A" w:rsidP="0084397A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</w:t>
            </w:r>
          </w:p>
        </w:tc>
        <w:tc>
          <w:tcPr>
            <w:tcW w:w="1724" w:type="dxa"/>
          </w:tcPr>
          <w:p w:rsidR="0084397A" w:rsidRPr="00B1717D" w:rsidRDefault="00345B6F" w:rsidP="0084397A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37474F"/>
                <w:sz w:val="27"/>
                <w:szCs w:val="27"/>
                <w:shd w:val="clear" w:color="auto" w:fill="CFD8DC"/>
              </w:rPr>
              <w:t>09134200</w:t>
            </w:r>
          </w:p>
        </w:tc>
        <w:tc>
          <w:tcPr>
            <w:tcW w:w="3785" w:type="dxa"/>
          </w:tcPr>
          <w:p w:rsidR="0084397A" w:rsidRPr="00B1717D" w:rsidRDefault="0084397A" w:rsidP="0084397A">
            <w:pPr>
              <w:rPr>
                <w:rFonts w:ascii="GHEA Mariam" w:hAnsi="GHEA Mariam"/>
                <w:i/>
                <w:color w:val="000000"/>
                <w:sz w:val="22"/>
                <w:szCs w:val="22"/>
                <w:lang w:val="hy-AM"/>
              </w:rPr>
            </w:pPr>
            <w:r w:rsidRPr="00B1717D">
              <w:rPr>
                <w:rFonts w:ascii="GHEA Mariam" w:hAnsi="GHEA Mariam"/>
                <w:i/>
                <w:color w:val="000000"/>
                <w:sz w:val="22"/>
                <w:szCs w:val="22"/>
                <w:lang w:val="hy-AM"/>
              </w:rPr>
              <w:t>Դիզել</w:t>
            </w:r>
          </w:p>
        </w:tc>
        <w:tc>
          <w:tcPr>
            <w:tcW w:w="6302" w:type="dxa"/>
          </w:tcPr>
          <w:p w:rsidR="0084397A" w:rsidRPr="0084397A" w:rsidRDefault="0084397A" w:rsidP="0084397A">
            <w:pPr>
              <w:rPr>
                <w:rFonts w:ascii="GHEA Grapalat" w:hAnsi="GHEA Grapalat"/>
                <w:sz w:val="16"/>
                <w:lang w:val="hy-AM"/>
              </w:rPr>
            </w:pPr>
            <w:r w:rsidRPr="0084397A">
              <w:rPr>
                <w:rFonts w:ascii="GHEA Grapalat" w:hAnsi="GHEA Grapalat"/>
                <w:b/>
                <w:i/>
                <w:sz w:val="16"/>
                <w:szCs w:val="14"/>
                <w:lang w:val="hy-AM"/>
              </w:rPr>
              <w:t xml:space="preserve">Ցետանային թիվը 51-ից ոչ պակաս, ցետանային ցուցիչը-46-ից ոչ պակաս, խտությունը 150C ջերմաստիճանում 820-ից մինչև 845 կգ/մ3, ծծմբի պարունակությունը 350 մգ/կգ-ից ոչ ավելի, բռնկման ջերմաստիճանը 550C-ից ոչ ցածր, ածխածնի մնացորդը 10% նստվածքում 0,3%-ից ոչ ավելի, մածուցիկոիթյունը 400C-ում` 2,0-ից մինչև 4,5 մմ2/վ, պղտորման ջերմաստիճանը` 00C-ից ոչ բարձր, անվտանգությունը, ըստ ՀՀ կառավարության 2004թ. նոյեմբերի 11-ի N 1592-Ն որոշմամբ հաստատված «Ներքին այրման շարժիչային վառելիքների տեխնիկական կանոնակարգի Մատակարարումը՝ Կտրոնային </w:t>
            </w:r>
            <w:r w:rsidRPr="0084397A">
              <w:rPr>
                <w:rFonts w:ascii="GHEA Grapalat" w:hAnsi="GHEA Grapalat"/>
                <w:b/>
                <w:bCs/>
                <w:i/>
                <w:iCs/>
                <w:sz w:val="16"/>
                <w:szCs w:val="14"/>
                <w:lang w:val="hy-AM"/>
              </w:rPr>
              <w:t>Լիցքավորման կայանը Մասիս քաղաքի տարածքում</w:t>
            </w:r>
          </w:p>
        </w:tc>
        <w:tc>
          <w:tcPr>
            <w:tcW w:w="1752" w:type="dxa"/>
          </w:tcPr>
          <w:p w:rsidR="0084397A" w:rsidRPr="0084397A" w:rsidRDefault="0084397A" w:rsidP="0084397A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1270" w:type="dxa"/>
          </w:tcPr>
          <w:p w:rsidR="0084397A" w:rsidRPr="0084397A" w:rsidRDefault="00465588" w:rsidP="0084397A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9500</w:t>
            </w:r>
          </w:p>
        </w:tc>
      </w:tr>
    </w:tbl>
    <w:p w:rsidR="00EC2415" w:rsidRDefault="00EC2415" w:rsidP="004725ED"/>
    <w:sectPr w:rsidR="00EC2415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08478C"/>
    <w:rsid w:val="002C4A57"/>
    <w:rsid w:val="002D74FE"/>
    <w:rsid w:val="002E1342"/>
    <w:rsid w:val="00345B6F"/>
    <w:rsid w:val="00465588"/>
    <w:rsid w:val="004725ED"/>
    <w:rsid w:val="0048497B"/>
    <w:rsid w:val="00495B3B"/>
    <w:rsid w:val="005B1BDE"/>
    <w:rsid w:val="005C1D3C"/>
    <w:rsid w:val="00765895"/>
    <w:rsid w:val="0084397A"/>
    <w:rsid w:val="0091531E"/>
    <w:rsid w:val="009F3167"/>
    <w:rsid w:val="00B14CB2"/>
    <w:rsid w:val="00B1717D"/>
    <w:rsid w:val="00D03CDF"/>
    <w:rsid w:val="00D84647"/>
    <w:rsid w:val="00DA1B71"/>
    <w:rsid w:val="00DB6CBD"/>
    <w:rsid w:val="00EC2415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12</cp:revision>
  <dcterms:created xsi:type="dcterms:W3CDTF">2019-01-11T10:08:00Z</dcterms:created>
  <dcterms:modified xsi:type="dcterms:W3CDTF">2024-12-13T06:39:00Z</dcterms:modified>
</cp:coreProperties>
</file>