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ՀԿԿ-էԱՃԱՊՁԲ-ԲՌ-25/13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ՀԿԿ-էԱՃԱՊՁԲ-ԲՌ-25/13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ՀԿԿ-էԱՃԱՊՁԲ-ԲՌ-25/13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394.01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ՀԿԿ-էԱՃԱՊՁԲ-ԲՌ-25/13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ՀԿԿ-էԱՃԱՊՁԲ-ԲՌ-25/13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ՀԿԿ-էԱՃԱՊՁԲ-ԲՌ-25/13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ՀԿԿ-էԱՃԱՊՁԲ-ԲՌ-25/13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ՀԿԿ-էԱՃԱՊՁԲ-ԲՌ-25/13»*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ՀԿԿ-էԱՃԱՊՁԲ-ԲՌ-25/13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ՀԿԿ-էԱՃԱՊՁԲ-ԲՌ-25/13»*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ՀԿԿ-էԱՃԱՊՁԲ-ԲՌ-25/13*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ՀԿԿ-էԱՃԱՊՁԲ-ԲՌ-25/13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ՀԿԿ-էԱՃԱՊՁԲ-ԲՌ-25/13»*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ՀԿԿ-էԱՃԱՊՁԲ-ԲՌ-25/13*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ՀԱԿԱԿՈՌՈՒՊՑԻՈՆ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Հանրապետության բոլոր քաղաքներում բենզալցակայանների առկայությունը պարտադիր է, Երևան քաղաքի յուրաքանչյուր վարչական շրջանում մատակարարը պետք է ունենա առնվազն 2, ՀՀ յուրաքանչյուր մարզում՝ առնվազն 2 բենզալցակայան կամ  համապատասխան այլ բենզալցակայանների հետ կնքված պայմանագրեր՝  կտրոնով ապրանքի մատակարարումն իրականացնելու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1-ին եռամսյակի համար 25%,  2-րդ եռամսյակի համար 25%,   3-րդ եռամսյակի համար 25%,  4-րդ եռամսյակի համար 25%: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