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ԵՔ-ԷԱՃԾՁԲ-25/24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15</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15</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Աննման Փիլոսյան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annman.pilosyan@yerevan.am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ԵՔ-ԷԱՃԾՁԲ-25/24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ԵՔ-ԷԱՃԾՁԲ-25/24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annman.pilosyan@yerevan.am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օրվան նվիրված միջոցառման կազմակերպման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Տեառնընդառաջին նվիրված միջոցառման կազմակերպման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Բարեկենդանի տոնակատարություն նվիրված միջոցառման կազմակերպման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նվիրելու օրվան նվիրված միջոցառման կազմակերպման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 8-ին  նվիրված միջոցառման կազմակերպման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15</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394.01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2025.01.03.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ԵՔ-ԷԱՃԾՁԲ-25/24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ԵՔ-ԷԱՃԾՁԲ-25/24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ԵՔ-ԷԱՃԾՁԲ-25/24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«ԵՔ-ԷԱՃԾՁԲ-25/24»*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ԵՔ-ԷԱՃԾՁԲ-25/24*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«ԵՔ-ԷԱՃԾՁԲ-25/24»*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ԵՔ-ԷԱՃԾՁԲ-25/24*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7.16Սույն պայմանագրով Գներդի իրավունքներն ու պարտականությունները ՀՀ օրենսդրությամբ սահմանված կարգով իրականացնում է Նորք-Մարաշ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օրվան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օրվան նվիրված միջոցառման կազմակերպման համար անհրաժեշտ է վարչական շրջանի ղեկավարի աշխատակազմի, կրթական և մշակութային հիմնարկների աշխատակիցների և սաների կողմից իրականացնել այցելություն Եռաբլուր պանթեոն և Սբ.Աստվածածին եկեղեցու բակ՝ զոհվածների շիրիմներին և ազատամարտիկների հուշարձանին ծաղկադրում անելու: Ապահովել՝ ծաղկեպսակ՝ 2 հատ, պատրաստված բնական ծաղիկներով  /վարդեր, մեխակներ,հերբերաներ/, բարձրությունը գետնից` 1,5մ, ծաղկային հատվածը՝ /100x75սմ/, ավտոբուս՝ նվազագույնը 80 անձի համար / փափուկ նստատեղերով մարդատար տրանսպորտային միջոցներ վարորդի հետ միասին: Տրանսպորտային միջոցը պետք է լինի 2010 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Վարդեր և մեխակներ տրամադել բնակիչներին հուշարձանի մոտ դնելու,  յուրաքանչյուրից՝ նվազագույնը 100հատ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Տեառնընդառաջին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Տեառնընդառաջի տոնակատարության անցկացման վայրը՝Նորք-Մարաշի Սբ. Աստվածածին եկեղեցու բակ: Տոնակատարության համար հարկավոր է ապահովել համապատասխան հզորության ձայնային տեխնիկա` մշակութային միջոցառումը կազմակերպելու նպատակով: Եկեղեցու բակում  կազմակերպել համերգային ծրագիր՝հաղորդավարի և ազգագրական երգի-պարի համույթների մասնակցությամբ: Եկեղեցու բակում  խարույկ վառելու համար անհրաժեշտ է ապահովել թիթեղյա կտոր՝ չոր վառելափայտի համար,վառելափայտ,խաղողի չոր ոստեր, նավթ: Կազմակերպել ավանդական հյուրասիրություն նվազագույնը  250 անձի համար /գաթա կլոր՝ 250 հատ, հալվա փաթեթավորած՝ 250 հատ, խնձոր 250 հատ, մեկանգամյա օգտագործման սպասք /բաժակ, ափսե, պատառաքաղ/, սև աղբի տոպրակներ: Հյուրասիրության համար եկեղեցու բակում տեղադրել սեղան՝ առնվազն 5 մետր երկարությամբ, սփռոցը՝ ազգային տարազով։ Միջոցառմանը հրավիրվում են նախորդ տարվա ընթացքում Սուրբ Աստվածածին եկեղեցում պսակադրված, Նորք-Մարաշ վարչական շրջանի բնակիչ հանդիսացող նորապսակներ՝ նվազագույնը 70 նորապսակ զույգեր, որոնց տրվում են շնորհավորական բացիկներ,տարոսիկներ/փաթեթավորված աղանձ/ և նվերներ՝ կենցաղային ապրանքներ՝ /էլ. թեյնիկ, սպասքի հավաքածու, բաժակների հավաքածու/ նվազագույնը 5000 դրամ արժողությամբ՝  ստվարաթղթե տոպրակներով՝ Նորք-Մարաշ վ/շ լոգոյով:Նվերները և հյուրասիրությունը համաձայնեցնել կրթության,մշակույթի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Բարեկենդանի տոնակատարություն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Բարեկենդանի տոնակատարության անցկացման վայրը՝ Նորք-Մարաշի Սուրբ Աստվածածին եկեղեցու բակ: Մշակութային միջոցառման կազմակերպման համար անհրաժեշտ է ապահովել համապատասխան հզորության ձայնային տեխնիկա: Եկեղեցու բակում  կազմակերպել համերգային ծրագիր ազգագրական երգի-պարի համույթների մասնակցությամբ,հաղորդավար,բարեկենդանի խաղեր,դիմակահանդես,ներկայացում,հրավիրել լարախաղաց: Կազմակերպել ավանդական հյուրասիրություն նվազագույնը 300 անձի համար, որը իր մեջ ներառում է՝ տոլմաների տեսականի, հարիսա, ղափամա, լոբու տեսականի, թթվի տեսականի, հաց, լավաշ, պանիր, կարկանդակների տեսականի, գաթաների տեսականի, չարազի և կոնֆետների տեսականի, իչպես նաև հյութերի տեսականի: Եկեղեցու բակում տեղադրել 8 սեղան, յուրաքանչյուրը մոտ 2 մ երկարությամբ: Յուրաքանչուր սեղանի մոտ ապահովել մեկանգամյա օգտագործման սպասք /բաժակ, ափսե, պատառաքաղ/ և  սև աղբի տոպրակներ նվազագույը 200 հատ: Միջոցառումից հետո մաքրել տարածքը։ Համերգային ծրագիրը և հյուրասիրությունը համաձայնեցնել կրթության,մշակույթի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նվիրելու օրվան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նվիրելու օրվա խորհրդով կազմակերպել աշակերտների այցելություն  Ավ. Իսահակյանի անվան գրադարանի Նորք-Մարաշ մասնաճյուղ:  Նորք-Մարաշ վարչական շրջանի  4 դպրոցներին և 4 մանկապարտեզներին նվիրել գրքերի փաթեթներ, դպրոցներին՝ ուսուցողական գրքերի փաթեթ՝ յուրաքանչյուրում առնվազն 4 գիրք, / գրքերը հաստ կազմով/, իսկ մանկապարտեզներին՝ հաստ ստվարաթղթե ներկվող գրքեր և ուսուցողական խաղեր՝ նվազագույնը 20 հատ: Նվերների համար տրամադրել  ստվարաթղթե տոպրակներ վարչական շրջանի լոգոյով։ Շնորհավորել և գիրք նվիրել նաև վարչական շրջանի ղեկավարությանը: Ծրագրի, նվերների և կազմակերպչական բոլոր հարցերը  համաձայնեցնել վարչական շրջանի կրթության, 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 8-ին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Վարչական շրջանի ղեկավարի ուղերձի տպագրություն, նվազագույնը 20 հատ։ Պատվոգրերի և ուղերձների համար տրամադրել ստվարաթղթե թղթապանակ Երևանի քաղաքապետարանի լոգոյով՝ նվազագույնը 50  հատ։ Պատվոգրերի տրամադրում շրջանակներով՝ նվազագույնը 30 հատ։ Վարչական շրջանի տարածքում գտնվող ՀՈԱԿ-ների, ՊՈԱԿ-ների և վարչական շրջանի աշխատակազմի կին աշխատակիցներին նվիրել  նվեր՝ ստվարաթղթե տոպրակով /վարչական շրջանի լոգոյով կպչուկ՝ նվազագույնը 300 հատ/, նվեները առնվազն 1500 դրամ արժողությամբ: Ծրագրի, նվերների և կազմակերպչական բոլոր հարցերը  համաձայնեցնել վարչական շրջանի կրթության, մշակույթի և սպորտի բաժնի աշխատակիցների հետ։ 
 "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հաստատվելուց հետո պայմանագիրը /համաձայնագիրը/ ուժի մեջ մտնելու օրվանից  մինչև 28-րդ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հաստատվելուց հետո պայմանագիրը /համաձայնագիրը/ ուժի մեջ մտնելու օրվանից մինչև 44-րդ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հաստատվելուց հետո պայմանագիրը /համաձայնագիրը/ ուժի մեջ մտնելու օրվանից   մինչև 60-րդ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հաստատվելուց հետո պայմանագիրը /համաձայնագիրը/ ուժի մեջ մտնելու օրվանից մինչև 60-րդ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հաստատվելուց հետո պայմանագիրը /համաձայնագիրը/ ուժի մեջ մտնելու օրվանից մինչև 68-րդ օրացույցային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