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048E" w14:textId="413CC452" w:rsidR="00CE4E69" w:rsidRPr="00FC7942" w:rsidRDefault="00D41106" w:rsidP="00E12495">
      <w:pPr>
        <w:widowControl w:val="0"/>
        <w:jc w:val="right"/>
        <w:rPr>
          <w:rFonts w:ascii="GHEA Grapalat" w:eastAsia="Calibri" w:hAnsi="GHEA Grapalat" w:cs="Calibri Light"/>
          <w:b/>
          <w:sz w:val="18"/>
          <w:szCs w:val="18"/>
          <w:lang w:val="es-ES"/>
        </w:rPr>
      </w:pPr>
      <w:r>
        <w:rPr>
          <w:rFonts w:ascii="Calibri Light" w:hAnsi="Calibri Light" w:cs="Calibri Light"/>
          <w:b/>
          <w:sz w:val="20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C75A76" w14:textId="77777777" w:rsidR="006E3923" w:rsidRPr="00FC7942" w:rsidRDefault="006E3923" w:rsidP="0065032F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  <w:r w:rsidRPr="00FC7942">
        <w:rPr>
          <w:rFonts w:ascii="GHEA Grapalat" w:hAnsi="GHEA Grapalat" w:cs="Calibri Light"/>
          <w:b/>
          <w:sz w:val="18"/>
          <w:szCs w:val="18"/>
          <w:lang w:val="hy-AM"/>
        </w:rPr>
        <w:t xml:space="preserve">ՏԵԽՆԻԿԱԿԱՆ </w:t>
      </w:r>
      <w:r w:rsidR="00F56A32" w:rsidRPr="00FC7942">
        <w:rPr>
          <w:rFonts w:ascii="GHEA Grapalat" w:hAnsi="GHEA Grapalat" w:cs="Calibri Light"/>
          <w:b/>
          <w:sz w:val="18"/>
          <w:szCs w:val="18"/>
          <w:lang w:val="hy-AM"/>
        </w:rPr>
        <w:t>ԲՆՈՒԹԱԳԻՐ - ԳՆՄԱՆ ԺԱՄԱՆԱԿԱՑՈՒՅՑ</w:t>
      </w:r>
    </w:p>
    <w:p w14:paraId="33E60E0D" w14:textId="2FB07BE6" w:rsidR="006E3923" w:rsidRPr="00FC7942" w:rsidRDefault="006E3923" w:rsidP="006E3923">
      <w:pPr>
        <w:jc w:val="right"/>
        <w:rPr>
          <w:rFonts w:ascii="GHEA Grapalat" w:hAnsi="GHEA Grapalat" w:cs="Calibri Light"/>
          <w:sz w:val="18"/>
          <w:szCs w:val="18"/>
          <w:lang w:val="hy-AM"/>
        </w:rPr>
      </w:pP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</w:r>
      <w:r w:rsidRPr="00FC7942">
        <w:rPr>
          <w:rFonts w:ascii="GHEA Grapalat" w:hAnsi="GHEA Grapalat" w:cs="Calibri Light"/>
          <w:sz w:val="18"/>
          <w:szCs w:val="18"/>
          <w:lang w:val="hy-AM"/>
        </w:rPr>
        <w:tab/>
        <w:t xml:space="preserve">                                                               </w:t>
      </w:r>
    </w:p>
    <w:tbl>
      <w:tblPr>
        <w:tblW w:w="15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30"/>
        <w:gridCol w:w="1530"/>
        <w:gridCol w:w="7920"/>
        <w:gridCol w:w="1260"/>
        <w:gridCol w:w="2700"/>
      </w:tblGrid>
      <w:tr w:rsidR="00E12495" w:rsidRPr="00FC7942" w14:paraId="730F678B" w14:textId="77777777" w:rsidTr="00E12495">
        <w:trPr>
          <w:trHeight w:val="872"/>
        </w:trPr>
        <w:tc>
          <w:tcPr>
            <w:tcW w:w="540" w:type="dxa"/>
            <w:vAlign w:val="center"/>
          </w:tcPr>
          <w:p w14:paraId="1BB5DC02" w14:textId="77777777" w:rsidR="00E12495" w:rsidRPr="00FC7942" w:rsidRDefault="00E12495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FC7942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530" w:type="dxa"/>
            <w:vAlign w:val="center"/>
          </w:tcPr>
          <w:p w14:paraId="2AC5FB4D" w14:textId="77777777" w:rsidR="00E12495" w:rsidRPr="00FC7942" w:rsidRDefault="00E12495" w:rsidP="00BB44A7">
            <w:pPr>
              <w:ind w:right="-105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գնումների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պլանով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միջանցիկ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ծածկագիրը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`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ըստ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ԳՄԱ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1530" w:type="dxa"/>
            <w:vAlign w:val="center"/>
          </w:tcPr>
          <w:p w14:paraId="08468E82" w14:textId="77777777" w:rsidR="00E12495" w:rsidRPr="00FC7942" w:rsidRDefault="00E12495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7920" w:type="dxa"/>
            <w:vAlign w:val="center"/>
          </w:tcPr>
          <w:p w14:paraId="15D5BEAC" w14:textId="77777777" w:rsidR="00E12495" w:rsidRPr="00FC7942" w:rsidRDefault="00E12495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եխնիկական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44009979" w14:textId="77777777" w:rsidR="00E12495" w:rsidRPr="00FC7942" w:rsidRDefault="00E12495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չափման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700" w:type="dxa"/>
            <w:vAlign w:val="center"/>
          </w:tcPr>
          <w:p w14:paraId="660C9600" w14:textId="77777777" w:rsidR="00E12495" w:rsidRPr="00FC7942" w:rsidRDefault="00E12495" w:rsidP="007740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Ընդհանուր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քանակը</w:t>
            </w:r>
            <w:proofErr w:type="spellEnd"/>
          </w:p>
        </w:tc>
      </w:tr>
      <w:tr w:rsidR="00E12495" w:rsidRPr="00FC7942" w14:paraId="1031581A" w14:textId="77777777" w:rsidTr="00E12495">
        <w:trPr>
          <w:trHeight w:val="1781"/>
        </w:trPr>
        <w:tc>
          <w:tcPr>
            <w:tcW w:w="540" w:type="dxa"/>
            <w:vAlign w:val="center"/>
          </w:tcPr>
          <w:p w14:paraId="3104385B" w14:textId="77777777" w:rsidR="00E12495" w:rsidRPr="00FC7942" w:rsidRDefault="00E12495" w:rsidP="00C872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14:paraId="09F2D474" w14:textId="77777777" w:rsidR="00E12495" w:rsidRPr="00FC7942" w:rsidRDefault="00E12495" w:rsidP="00C872B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3CD0E01" w14:textId="77777777" w:rsidR="00E12495" w:rsidRPr="00FC7942" w:rsidRDefault="00E12495" w:rsidP="00C872B3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20" w:type="dxa"/>
            <w:vAlign w:val="center"/>
          </w:tcPr>
          <w:p w14:paraId="2C9F081E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Daewo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Damas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համար</w:t>
            </w:r>
            <w:proofErr w:type="spellEnd"/>
          </w:p>
          <w:p w14:paraId="6C0732E0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6B379C41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T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190 /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/ժ/</w:t>
            </w:r>
          </w:p>
          <w:p w14:paraId="4F726492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77(412kg) 155/65 R12 C</w:t>
            </w:r>
          </w:p>
          <w:p w14:paraId="728911B9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0F79DA80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50C01061" w14:textId="77777777" w:rsidR="00E12495" w:rsidRPr="00FC7942" w:rsidRDefault="00E12495" w:rsidP="00C872B3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20 </w:t>
            </w:r>
          </w:p>
        </w:tc>
      </w:tr>
      <w:tr w:rsidR="00E12495" w:rsidRPr="00FC7942" w14:paraId="1C7D0875" w14:textId="77777777" w:rsidTr="00E12495">
        <w:trPr>
          <w:trHeight w:val="2042"/>
        </w:trPr>
        <w:tc>
          <w:tcPr>
            <w:tcW w:w="540" w:type="dxa"/>
            <w:vAlign w:val="center"/>
          </w:tcPr>
          <w:p w14:paraId="500D9857" w14:textId="77777777" w:rsidR="00E12495" w:rsidRPr="00FC7942" w:rsidRDefault="00E12495" w:rsidP="00C872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30" w:type="dxa"/>
            <w:vAlign w:val="center"/>
          </w:tcPr>
          <w:p w14:paraId="349A129B" w14:textId="77777777" w:rsidR="00E12495" w:rsidRPr="00FC7942" w:rsidRDefault="00E12495" w:rsidP="00C872B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15C88559" w14:textId="77777777" w:rsidR="00E12495" w:rsidRPr="00FC7942" w:rsidRDefault="00E12495" w:rsidP="00C872B3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  <w:vAlign w:val="center"/>
          </w:tcPr>
          <w:p w14:paraId="48B07448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Daewօo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Matiz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համար</w:t>
            </w:r>
            <w:proofErr w:type="spellEnd"/>
          </w:p>
          <w:p w14:paraId="3469DCE7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5C4C4F3A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T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190 /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/ժ/</w:t>
            </w:r>
          </w:p>
          <w:p w14:paraId="76883E95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77(412kg   155/65 R13</w:t>
            </w:r>
          </w:p>
          <w:p w14:paraId="63D5C427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1AD2E6E9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27F12AD9" w14:textId="77777777" w:rsidR="00E12495" w:rsidRPr="00FC7942" w:rsidRDefault="00E12495" w:rsidP="00C872B3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8 </w:t>
            </w:r>
          </w:p>
        </w:tc>
      </w:tr>
      <w:tr w:rsidR="00E12495" w:rsidRPr="00FC7942" w14:paraId="1D5AC714" w14:textId="77777777" w:rsidTr="00E12495">
        <w:trPr>
          <w:trHeight w:val="1925"/>
        </w:trPr>
        <w:tc>
          <w:tcPr>
            <w:tcW w:w="540" w:type="dxa"/>
            <w:vAlign w:val="center"/>
          </w:tcPr>
          <w:p w14:paraId="03BA234F" w14:textId="77777777" w:rsidR="00E12495" w:rsidRPr="00FC7942" w:rsidRDefault="00E12495" w:rsidP="00C872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530" w:type="dxa"/>
            <w:vAlign w:val="center"/>
          </w:tcPr>
          <w:p w14:paraId="16E94706" w14:textId="77777777" w:rsidR="00E12495" w:rsidRPr="00FC7942" w:rsidRDefault="00E12495" w:rsidP="00C872B3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0E5662EF" w14:textId="77777777" w:rsidR="00E12495" w:rsidRPr="00FC7942" w:rsidRDefault="00E12495" w:rsidP="00C872B3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7920" w:type="dxa"/>
            <w:vAlign w:val="center"/>
          </w:tcPr>
          <w:p w14:paraId="231E35AE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Kia2700  4×4 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</w:p>
          <w:p w14:paraId="58FE194B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R(170կմ/ժ)</w:t>
            </w:r>
          </w:p>
          <w:p w14:paraId="271D3E38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104(900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կգ)  205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R 14 C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կամ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195 R 14 C    </w:t>
            </w:r>
          </w:p>
          <w:p w14:paraId="27E8BA5E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264281B1" w14:textId="77777777" w:rsidR="00E12495" w:rsidRPr="00FC7942" w:rsidRDefault="00E12495" w:rsidP="00C872B3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60761919" w14:textId="77777777" w:rsidR="00E12495" w:rsidRPr="00FC7942" w:rsidRDefault="00E12495" w:rsidP="00C872B3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8 </w:t>
            </w:r>
          </w:p>
        </w:tc>
      </w:tr>
      <w:tr w:rsidR="00E12495" w:rsidRPr="00FC7942" w14:paraId="425133E6" w14:textId="77777777" w:rsidTr="00E12495">
        <w:trPr>
          <w:trHeight w:val="1925"/>
        </w:trPr>
        <w:tc>
          <w:tcPr>
            <w:tcW w:w="540" w:type="dxa"/>
            <w:vAlign w:val="center"/>
          </w:tcPr>
          <w:p w14:paraId="3E941352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lastRenderedPageBreak/>
              <w:t>4</w:t>
            </w:r>
          </w:p>
        </w:tc>
        <w:tc>
          <w:tcPr>
            <w:tcW w:w="1530" w:type="dxa"/>
            <w:vAlign w:val="center"/>
          </w:tcPr>
          <w:p w14:paraId="51B60E73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50552D90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  <w:vAlign w:val="center"/>
          </w:tcPr>
          <w:p w14:paraId="6EC1DAB5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MITSUBISHI L-200 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</w:p>
          <w:p w14:paraId="1DF03317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R(170կմ/ժ)</w:t>
            </w:r>
          </w:p>
          <w:p w14:paraId="22E4AB09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104(900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կգ)  225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/75 R 16 C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կամ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39823C28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544A93BC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12 </w:t>
            </w:r>
          </w:p>
        </w:tc>
      </w:tr>
      <w:tr w:rsidR="00E12495" w:rsidRPr="00FC7942" w14:paraId="7EB45EC4" w14:textId="77777777" w:rsidTr="00E12495">
        <w:trPr>
          <w:trHeight w:val="1925"/>
        </w:trPr>
        <w:tc>
          <w:tcPr>
            <w:tcW w:w="540" w:type="dxa"/>
            <w:vAlign w:val="center"/>
          </w:tcPr>
          <w:p w14:paraId="4040C73C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  <w:vAlign w:val="center"/>
          </w:tcPr>
          <w:p w14:paraId="102829FB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6FDF4C36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  <w:vAlign w:val="center"/>
          </w:tcPr>
          <w:p w14:paraId="647B9F23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GAZEL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</w:p>
          <w:p w14:paraId="7594F4BA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R(170կմ/ժ)</w:t>
            </w:r>
          </w:p>
          <w:p w14:paraId="6E7D7CCD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104(900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կգ)  185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/75 R 16 C    </w:t>
            </w:r>
          </w:p>
          <w:p w14:paraId="5F29C0C7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5FD57951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1B9C0F44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6 </w:t>
            </w:r>
          </w:p>
        </w:tc>
      </w:tr>
      <w:tr w:rsidR="00E12495" w:rsidRPr="00FC7942" w14:paraId="487D38DB" w14:textId="77777777" w:rsidTr="00E12495">
        <w:trPr>
          <w:trHeight w:val="575"/>
        </w:trPr>
        <w:tc>
          <w:tcPr>
            <w:tcW w:w="540" w:type="dxa"/>
            <w:vAlign w:val="center"/>
          </w:tcPr>
          <w:p w14:paraId="68A48242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  <w:vAlign w:val="center"/>
          </w:tcPr>
          <w:p w14:paraId="0A25FDF7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6E8C93FE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7920" w:type="dxa"/>
            <w:vAlign w:val="center"/>
          </w:tcPr>
          <w:p w14:paraId="22165802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օդախցիկինախատեսված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Lada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Largus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,  </w:t>
            </w:r>
          </w:p>
          <w:p w14:paraId="4E3B0B62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Renault Logan,   </w:t>
            </w:r>
          </w:p>
          <w:p w14:paraId="4A309374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Renault Dokker  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ավտոմեքենաների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 </w:t>
            </w:r>
          </w:p>
          <w:p w14:paraId="4495B5B6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3E68E886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T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190 /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/ժ/</w:t>
            </w:r>
          </w:p>
          <w:p w14:paraId="59AD3B9D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</w:p>
          <w:p w14:paraId="65D4D531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92(630) 195/65/R15   185/65/R15</w:t>
            </w:r>
          </w:p>
          <w:p w14:paraId="3103ACDE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750B81FC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</w:t>
            </w:r>
          </w:p>
          <w:p w14:paraId="5586895F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2550DFD9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2AA8559C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16E909FB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0530A087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358B1351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3370CDB6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09909D4E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0BEF792E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136 </w:t>
            </w:r>
          </w:p>
        </w:tc>
      </w:tr>
      <w:tr w:rsidR="00E12495" w:rsidRPr="00FC7942" w14:paraId="01627BCB" w14:textId="77777777" w:rsidTr="00E12495">
        <w:trPr>
          <w:trHeight w:val="2177"/>
        </w:trPr>
        <w:tc>
          <w:tcPr>
            <w:tcW w:w="540" w:type="dxa"/>
            <w:vAlign w:val="center"/>
          </w:tcPr>
          <w:p w14:paraId="06FAF7F0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530" w:type="dxa"/>
            <w:vAlign w:val="center"/>
          </w:tcPr>
          <w:p w14:paraId="65066583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1713CB0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  <w:vAlign w:val="center"/>
          </w:tcPr>
          <w:p w14:paraId="30320D92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,</w:t>
            </w: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MERCEDES-BENZ SPRINTER 516CDI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</w:p>
          <w:p w14:paraId="0B3F6785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1A7305C0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(140կմ/ժ) </w:t>
            </w:r>
          </w:p>
          <w:p w14:paraId="49B06593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121(1450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կգ)  215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/85/R16C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կամ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215/75R16C</w:t>
            </w:r>
          </w:p>
          <w:p w14:paraId="0F35958B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15B6A082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1A3858BF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36 </w:t>
            </w:r>
          </w:p>
        </w:tc>
      </w:tr>
      <w:tr w:rsidR="00E12495" w:rsidRPr="00FC7942" w14:paraId="4D80D36B" w14:textId="77777777" w:rsidTr="00E12495">
        <w:trPr>
          <w:trHeight w:val="2078"/>
        </w:trPr>
        <w:tc>
          <w:tcPr>
            <w:tcW w:w="540" w:type="dxa"/>
            <w:vAlign w:val="center"/>
          </w:tcPr>
          <w:p w14:paraId="3A33D424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1530" w:type="dxa"/>
            <w:vAlign w:val="center"/>
          </w:tcPr>
          <w:p w14:paraId="715E4829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vAlign w:val="center"/>
          </w:tcPr>
          <w:p w14:paraId="49034574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</w:tcPr>
          <w:p w14:paraId="1D8C5706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UAZ      236022-132-01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</w:p>
          <w:p w14:paraId="2BF33987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2CF2BA4C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(140կմ/ժ)</w:t>
            </w:r>
          </w:p>
          <w:p w14:paraId="76E1CFAC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121(1450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կգ)  225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/75/R16C</w:t>
            </w:r>
          </w:p>
          <w:p w14:paraId="4FE8E010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33E892EA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vAlign w:val="center"/>
          </w:tcPr>
          <w:p w14:paraId="7C58F152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36 </w:t>
            </w:r>
          </w:p>
        </w:tc>
      </w:tr>
      <w:tr w:rsidR="00E12495" w:rsidRPr="00FC7942" w14:paraId="666AB003" w14:textId="77777777" w:rsidTr="00E12495">
        <w:trPr>
          <w:trHeight w:val="2105"/>
        </w:trPr>
        <w:tc>
          <w:tcPr>
            <w:tcW w:w="540" w:type="dxa"/>
            <w:vAlign w:val="center"/>
          </w:tcPr>
          <w:p w14:paraId="623B7C5F" w14:textId="77777777" w:rsidR="00E12495" w:rsidRPr="00FC7942" w:rsidRDefault="00E12495" w:rsidP="00BE56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530" w:type="dxa"/>
            <w:vAlign w:val="center"/>
          </w:tcPr>
          <w:p w14:paraId="1F1F33D0" w14:textId="77777777" w:rsidR="00E12495" w:rsidRPr="00FC7942" w:rsidRDefault="00E12495" w:rsidP="00BE5641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B136A3D" w14:textId="77777777" w:rsidR="00E12495" w:rsidRPr="00FC7942" w:rsidRDefault="00E12495" w:rsidP="00BE5641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14:paraId="02DF5811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Անվադող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ամառային</w:t>
            </w:r>
            <w:proofErr w:type="spellEnd"/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,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առանց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օդախցիկի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նախատեսված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Renault Duster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մակնիշի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ավտոմեքենայի</w:t>
            </w:r>
            <w:proofErr w:type="spellEnd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color w:val="000000"/>
                <w:sz w:val="18"/>
                <w:szCs w:val="18"/>
              </w:rPr>
              <w:t>համար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</w:p>
          <w:p w14:paraId="4D42369A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2022-2023թ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արտադրության</w:t>
            </w:r>
            <w:proofErr w:type="spellEnd"/>
          </w:p>
          <w:p w14:paraId="00359528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Արագության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T 190 /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կմ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/ժ/</w:t>
            </w:r>
          </w:p>
          <w:p w14:paraId="22A7D688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Ծանրաբեռնվածության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ինդեքսը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ոչ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պակաս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110(1060</w:t>
            </w:r>
            <w:proofErr w:type="gram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kg)   </w:t>
            </w:r>
            <w:proofErr w:type="gram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215/65R16</w:t>
            </w:r>
          </w:p>
          <w:p w14:paraId="1BDDDF53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Պայմանական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ցուցանիշները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սահմանված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են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ՀՀ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կառավարության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11.11.2004թ. N 1558-Ն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որոշմամբ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հաստատված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«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Օդաճնշական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դողերի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տեխնիկական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կանոնակարգի</w:t>
            </w:r>
            <w:proofErr w:type="spellEnd"/>
            <w:r w:rsidRPr="00FC7942">
              <w:rPr>
                <w:rFonts w:ascii="GHEA Grapalat" w:hAnsi="GHEA Grapalat"/>
                <w:bCs/>
                <w:iCs/>
                <w:sz w:val="18"/>
                <w:szCs w:val="18"/>
              </w:rPr>
              <w:t>»:</w:t>
            </w:r>
            <w:r w:rsidRPr="00FC7942"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Տեղադրումը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և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անվահեծերի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կարգաբերումը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Բոլոր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ապրանքները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պետք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է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լինեն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Մատակարարումն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իրականացվի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մատակարարի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միջոցների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Երաշխիքային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սպասարկման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ժամկետը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՝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ապրանքն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ընդունելու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օրվանից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հաշված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օրացուցային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օր</w:t>
            </w:r>
            <w:proofErr w:type="spellEnd"/>
            <w:r w:rsidRPr="00FC7942">
              <w:rPr>
                <w:rFonts w:ascii="GHEA Grapalat" w:hAnsi="GHEA Grapalat" w:cstheme="minorHAnsi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260" w:type="dxa"/>
            <w:vAlign w:val="center"/>
          </w:tcPr>
          <w:p w14:paraId="29CD32B1" w14:textId="77777777" w:rsidR="00E12495" w:rsidRPr="00FC7942" w:rsidRDefault="00E12495" w:rsidP="00BE5641">
            <w:pPr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   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հատ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401E8B57" w14:textId="77777777" w:rsidR="00E12495" w:rsidRPr="00FC7942" w:rsidRDefault="00E12495" w:rsidP="00BE5641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52 </w:t>
            </w:r>
          </w:p>
        </w:tc>
      </w:tr>
    </w:tbl>
    <w:p w14:paraId="3B9FAEDF" w14:textId="77777777" w:rsidR="00921081" w:rsidRPr="00FC7942" w:rsidRDefault="00921081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9280F" w:rsidRPr="00FC7942" w14:paraId="5B96F525" w14:textId="77777777" w:rsidTr="000243AE">
        <w:trPr>
          <w:trHeight w:val="368"/>
        </w:trPr>
        <w:tc>
          <w:tcPr>
            <w:tcW w:w="15984" w:type="dxa"/>
            <w:gridSpan w:val="2"/>
            <w:vAlign w:val="center"/>
          </w:tcPr>
          <w:p w14:paraId="780464AB" w14:textId="77777777" w:rsidR="0059280F" w:rsidRPr="00FC7942" w:rsidRDefault="0059280F" w:rsidP="006900EE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E12495" w14:paraId="543E1F3B" w14:textId="77777777" w:rsidTr="000243AE">
        <w:tc>
          <w:tcPr>
            <w:tcW w:w="6346" w:type="dxa"/>
            <w:vAlign w:val="center"/>
          </w:tcPr>
          <w:p w14:paraId="4947848D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57B4F594" w14:textId="77777777" w:rsidR="0059280F" w:rsidRPr="00277E7F" w:rsidRDefault="004C3F19" w:rsidP="00B3434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277E7F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Էլեկտրոնային աճուրդ</w:t>
            </w:r>
            <w:r w:rsidR="00277E7F" w:rsidRPr="00277E7F">
              <w:rPr>
                <w:rFonts w:ascii="GHEA Grapalat" w:hAnsi="GHEA Grapalat" w:cs="Calibri Light"/>
                <w:sz w:val="18"/>
                <w:szCs w:val="18"/>
                <w:lang w:val="hy-AM"/>
              </w:rPr>
              <w:t>, 40-րդ հոդված, 15-ր</w:t>
            </w:r>
            <w:r w:rsidR="00277E7F">
              <w:rPr>
                <w:rFonts w:ascii="GHEA Grapalat" w:hAnsi="GHEA Grapalat" w:cs="Calibri Light"/>
                <w:sz w:val="18"/>
                <w:szCs w:val="18"/>
                <w:lang w:val="hy-AM"/>
              </w:rPr>
              <w:t>դ հոդվածի 6-րդ կետ</w:t>
            </w:r>
          </w:p>
        </w:tc>
      </w:tr>
      <w:tr w:rsidR="0059280F" w:rsidRPr="00FC7942" w14:paraId="31E41BF0" w14:textId="77777777" w:rsidTr="000243AE">
        <w:tc>
          <w:tcPr>
            <w:tcW w:w="6346" w:type="dxa"/>
            <w:vAlign w:val="center"/>
          </w:tcPr>
          <w:p w14:paraId="6E410CEC" w14:textId="77777777" w:rsidR="0059280F" w:rsidRPr="00FC7942" w:rsidRDefault="0059280F" w:rsidP="0025068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Սերտիֆիկատ կամ որակի հավաստ</w:t>
            </w:r>
            <w:r w:rsidR="0025068A" w:rsidRPr="00EB7B5E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ման</w:t>
            </w: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փաստաթուղթ</w:t>
            </w:r>
          </w:p>
        </w:tc>
        <w:tc>
          <w:tcPr>
            <w:tcW w:w="9638" w:type="dxa"/>
            <w:vAlign w:val="center"/>
          </w:tcPr>
          <w:p w14:paraId="5099A88D" w14:textId="77777777" w:rsidR="0059280F" w:rsidRPr="00FC7942" w:rsidRDefault="00042F79" w:rsidP="00B34344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Առկա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է</w:t>
            </w:r>
          </w:p>
        </w:tc>
      </w:tr>
      <w:tr w:rsidR="0059280F" w:rsidRPr="00FC7942" w14:paraId="7F2DCE3A" w14:textId="77777777" w:rsidTr="000243AE">
        <w:tc>
          <w:tcPr>
            <w:tcW w:w="6346" w:type="dxa"/>
            <w:vAlign w:val="center"/>
          </w:tcPr>
          <w:p w14:paraId="1710A38D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Մատուցման վայր</w:t>
            </w:r>
          </w:p>
        </w:tc>
        <w:tc>
          <w:tcPr>
            <w:tcW w:w="9638" w:type="dxa"/>
            <w:vAlign w:val="center"/>
          </w:tcPr>
          <w:p w14:paraId="745F1822" w14:textId="77777777" w:rsidR="0059280F" w:rsidRPr="00FC7942" w:rsidRDefault="009B75A7" w:rsidP="00B32784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Ծառայությունը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մ</w:t>
            </w:r>
            <w:r w:rsidR="00042F79" w:rsidRPr="00FC7942">
              <w:rPr>
                <w:rFonts w:ascii="GHEA Grapalat" w:hAnsi="GHEA Grapalat" w:cs="Calibri Light"/>
                <w:sz w:val="18"/>
                <w:szCs w:val="18"/>
              </w:rPr>
              <w:t>ատուցողի</w:t>
            </w:r>
            <w:proofErr w:type="spellEnd"/>
            <w:r w:rsidR="00042F79"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042F79" w:rsidRPr="00FC7942">
              <w:rPr>
                <w:rFonts w:ascii="GHEA Grapalat" w:hAnsi="GHEA Grapalat" w:cs="Calibri Light"/>
                <w:sz w:val="18"/>
                <w:szCs w:val="18"/>
              </w:rPr>
              <w:t>նշված</w:t>
            </w:r>
            <w:proofErr w:type="spellEnd"/>
            <w:r w:rsidR="00042F79"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042F79" w:rsidRPr="00FC7942">
              <w:rPr>
                <w:rFonts w:ascii="GHEA Grapalat" w:hAnsi="GHEA Grapalat" w:cs="Calibri Light"/>
                <w:sz w:val="18"/>
                <w:szCs w:val="18"/>
              </w:rPr>
              <w:t>հասցե</w:t>
            </w:r>
            <w:proofErr w:type="spellEnd"/>
          </w:p>
        </w:tc>
      </w:tr>
      <w:tr w:rsidR="0059280F" w:rsidRPr="00FC7942" w14:paraId="43D067F5" w14:textId="77777777" w:rsidTr="000243AE">
        <w:tc>
          <w:tcPr>
            <w:tcW w:w="6346" w:type="dxa"/>
            <w:vAlign w:val="center"/>
          </w:tcPr>
          <w:p w14:paraId="1B4D8D45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09314FD6" w14:textId="77777777" w:rsidR="0059280F" w:rsidRPr="00FC7942" w:rsidRDefault="000E6904" w:rsidP="00B3434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59280F" w:rsidRPr="00FC7942" w14:paraId="71A358B1" w14:textId="77777777" w:rsidTr="000243AE">
        <w:tc>
          <w:tcPr>
            <w:tcW w:w="6346" w:type="dxa"/>
            <w:vAlign w:val="center"/>
          </w:tcPr>
          <w:p w14:paraId="2D310A15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4D5C8691" w14:textId="77777777" w:rsidR="0059280F" w:rsidRPr="00FC7942" w:rsidRDefault="00042F79" w:rsidP="00F1594C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Համակարգված</w:t>
            </w:r>
            <w:proofErr w:type="spellEnd"/>
            <w:r w:rsidRPr="00FC7942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C7942">
              <w:rPr>
                <w:rFonts w:ascii="GHEA Grapalat" w:hAnsi="GHEA Grapalat" w:cs="Calibri Light"/>
                <w:sz w:val="18"/>
                <w:szCs w:val="18"/>
              </w:rPr>
              <w:t>տեխ.բնութագիրը</w:t>
            </w:r>
            <w:proofErr w:type="spellEnd"/>
            <w:proofErr w:type="gramEnd"/>
          </w:p>
        </w:tc>
      </w:tr>
      <w:tr w:rsidR="00E949DB" w:rsidRPr="00E12495" w14:paraId="6D6323F0" w14:textId="77777777" w:rsidTr="000243AE">
        <w:trPr>
          <w:trHeight w:val="242"/>
        </w:trPr>
        <w:tc>
          <w:tcPr>
            <w:tcW w:w="6346" w:type="dxa"/>
            <w:vAlign w:val="center"/>
          </w:tcPr>
          <w:p w14:paraId="228E6D59" w14:textId="77777777" w:rsidR="00E949DB" w:rsidRPr="00FC7942" w:rsidRDefault="00E949DB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Մատուցման ժամկետ</w:t>
            </w:r>
          </w:p>
        </w:tc>
        <w:tc>
          <w:tcPr>
            <w:tcW w:w="9638" w:type="dxa"/>
            <w:vAlign w:val="center"/>
          </w:tcPr>
          <w:p w14:paraId="4D05AA4D" w14:textId="77777777" w:rsidR="00E949DB" w:rsidRPr="00FC7942" w:rsidRDefault="00277E7F" w:rsidP="001B7E29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B7B5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նախատեսելուց հետո, կնքված համաձայնագրի հիման վրա </w:t>
            </w:r>
          </w:p>
        </w:tc>
      </w:tr>
      <w:tr w:rsidR="0059280F" w:rsidRPr="00E12495" w14:paraId="06A68378" w14:textId="77777777" w:rsidTr="000243AE">
        <w:tc>
          <w:tcPr>
            <w:tcW w:w="6346" w:type="dxa"/>
            <w:vAlign w:val="center"/>
          </w:tcPr>
          <w:p w14:paraId="0F669179" w14:textId="77777777" w:rsidR="0059280F" w:rsidRPr="00FC7942" w:rsidRDefault="0059280F" w:rsidP="006900E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6CE775FE" w14:textId="77777777" w:rsidR="0059280F" w:rsidRPr="00FC7942" w:rsidRDefault="00042F79" w:rsidP="001B7E29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>Ծառայությունը</w:t>
            </w:r>
            <w:r w:rsidR="001B7E29"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մատակարարման օրվանից 5</w:t>
            </w:r>
            <w:r w:rsidR="000E6904" w:rsidRPr="00FC794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աշխատանքային օրվա ընթացքում</w:t>
            </w:r>
          </w:p>
        </w:tc>
      </w:tr>
    </w:tbl>
    <w:p w14:paraId="30EBD60C" w14:textId="77777777" w:rsidR="00E12495" w:rsidRDefault="00E12495" w:rsidP="00FC79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A9E7C6F" w14:textId="77777777" w:rsidR="00E12495" w:rsidRPr="00FC7942" w:rsidRDefault="00E12495" w:rsidP="00FC7942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0F6217F6" w14:textId="77777777" w:rsidR="00E12495" w:rsidRPr="005026E1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413E0193" w14:textId="77777777" w:rsidR="00E12495" w:rsidRPr="005026E1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***Կատարողի պատասխանատվությունը /կիրառել նաև ռուսերեն</w:t>
      </w:r>
      <w:r>
        <w:rPr>
          <w:rFonts w:ascii="GHEA Grapalat" w:hAnsi="GHEA Grapalat"/>
          <w:b/>
          <w:sz w:val="20"/>
          <w:lang w:val="hy-AM"/>
        </w:rPr>
        <w:t xml:space="preserve"> տար</w:t>
      </w:r>
      <w:r w:rsidRPr="005026E1">
        <w:rPr>
          <w:rFonts w:ascii="GHEA Grapalat" w:hAnsi="GHEA Grapalat"/>
          <w:b/>
          <w:sz w:val="20"/>
          <w:lang w:val="hy-AM"/>
        </w:rPr>
        <w:t>բերակում/՝</w:t>
      </w:r>
    </w:p>
    <w:p w14:paraId="02CF29A4" w14:textId="77777777" w:rsidR="00E12495" w:rsidRPr="00185715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185715">
        <w:rPr>
          <w:rFonts w:ascii="GHEA Grapalat" w:hAnsi="GHEA Grapalat"/>
          <w:b/>
          <w:sz w:val="20"/>
          <w:lang w:val="hy-AM"/>
        </w:rPr>
        <w:t xml:space="preserve"> </w:t>
      </w:r>
      <w:r w:rsidRPr="008C697D">
        <w:rPr>
          <w:rFonts w:ascii="GHEA Grapalat" w:hAnsi="GHEA Grapalat"/>
          <w:b/>
          <w:sz w:val="20"/>
          <w:lang w:val="hy-AM"/>
        </w:rPr>
        <w:t>օրացույցային</w:t>
      </w:r>
      <w:r w:rsidRPr="00185715">
        <w:rPr>
          <w:rFonts w:ascii="GHEA Grapalat" w:hAnsi="GHEA Grapalat"/>
          <w:b/>
          <w:sz w:val="20"/>
          <w:lang w:val="hy-AM"/>
        </w:rPr>
        <w:t xml:space="preserve">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07D25C2" w14:textId="77777777" w:rsidR="00E12495" w:rsidRPr="00185715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C1E71A0" w14:textId="77777777" w:rsidR="00E12495" w:rsidRPr="00185715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6F9D20D" w14:textId="77777777" w:rsidR="00E12495" w:rsidRPr="00185715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8FC2F23" w14:textId="77777777" w:rsidR="00E12495" w:rsidRDefault="00E12495" w:rsidP="00E12495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 xml:space="preserve">Պայմանագրի կառավարիչ Ա.Գրիգորյան  հեռ. </w:t>
      </w:r>
      <w:r>
        <w:rPr>
          <w:rFonts w:ascii="GHEA Grapalat" w:hAnsi="GHEA Grapalat"/>
          <w:b/>
          <w:sz w:val="20"/>
          <w:lang w:val="es-ES"/>
        </w:rPr>
        <w:t>095006060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>
        <w:rPr>
          <w:rFonts w:ascii="GHEA Grapalat" w:hAnsi="GHEA Grapalat"/>
          <w:b/>
          <w:sz w:val="20"/>
          <w:lang w:val="hy-AM"/>
        </w:rPr>
        <w:fldChar w:fldCharType="begin"/>
      </w:r>
      <w:r>
        <w:rPr>
          <w:rFonts w:ascii="GHEA Grapalat" w:hAnsi="GHEA Grapalat"/>
          <w:b/>
          <w:sz w:val="20"/>
          <w:lang w:val="hy-AM"/>
        </w:rPr>
        <w:instrText>HYPERLINK "mailto:</w:instrText>
      </w:r>
      <w:r w:rsidRPr="00185715">
        <w:rPr>
          <w:rFonts w:ascii="GHEA Grapalat" w:hAnsi="GHEA Grapalat"/>
          <w:b/>
          <w:sz w:val="20"/>
          <w:lang w:val="hy-AM"/>
        </w:rPr>
        <w:instrText>Armen.Grigoryan@haypost.am</w:instrText>
      </w:r>
      <w:r>
        <w:rPr>
          <w:rFonts w:ascii="GHEA Grapalat" w:hAnsi="GHEA Grapalat"/>
          <w:b/>
          <w:sz w:val="20"/>
          <w:lang w:val="hy-AM"/>
        </w:rPr>
        <w:instrText>"</w:instrText>
      </w:r>
      <w:r>
        <w:rPr>
          <w:rFonts w:ascii="GHEA Grapalat" w:hAnsi="GHEA Grapalat"/>
          <w:b/>
          <w:sz w:val="20"/>
          <w:lang w:val="hy-AM"/>
        </w:rPr>
      </w:r>
      <w:r>
        <w:rPr>
          <w:rFonts w:ascii="GHEA Grapalat" w:hAnsi="GHEA Grapalat"/>
          <w:b/>
          <w:sz w:val="20"/>
          <w:lang w:val="hy-AM"/>
        </w:rPr>
        <w:fldChar w:fldCharType="separate"/>
      </w:r>
      <w:r w:rsidRPr="00456DF4">
        <w:rPr>
          <w:rStyle w:val="Hyperlink"/>
          <w:rFonts w:ascii="GHEA Grapalat" w:hAnsi="GHEA Grapalat"/>
          <w:b/>
          <w:lang w:val="hy-AM"/>
        </w:rPr>
        <w:t>Armen.Grigoryan@haypost.am</w:t>
      </w:r>
      <w:r>
        <w:rPr>
          <w:rFonts w:ascii="GHEA Grapalat" w:hAnsi="GHEA Grapalat"/>
          <w:b/>
          <w:sz w:val="20"/>
          <w:lang w:val="hy-AM"/>
        </w:rPr>
        <w:fldChar w:fldCharType="end"/>
      </w:r>
      <w:r w:rsidRPr="00185715">
        <w:rPr>
          <w:rFonts w:ascii="GHEA Grapalat" w:hAnsi="GHEA Grapalat"/>
          <w:b/>
          <w:sz w:val="20"/>
          <w:lang w:val="hy-AM"/>
        </w:rPr>
        <w:t>:</w:t>
      </w:r>
    </w:p>
    <w:p w14:paraId="555A23C8" w14:textId="77777777" w:rsidR="00FC7942" w:rsidRDefault="00FC7942" w:rsidP="00E12495">
      <w:pPr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E1B969B" w14:textId="77777777" w:rsidR="00FC7942" w:rsidRDefault="00FC794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036DA82E" w14:textId="77777777" w:rsidR="00FC7942" w:rsidRDefault="00FC794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0D9A788" w14:textId="77777777" w:rsidR="00FC7942" w:rsidRPr="00FC7942" w:rsidRDefault="00FC7942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905D833" w14:textId="77777777" w:rsidR="00620B22" w:rsidRPr="00FC7942" w:rsidRDefault="00620B22" w:rsidP="0038559C">
      <w:pPr>
        <w:jc w:val="center"/>
        <w:rPr>
          <w:rFonts w:ascii="GHEA Grapalat" w:hAnsi="GHEA Grapalat" w:cs="Calibri Light"/>
          <w:b/>
          <w:sz w:val="18"/>
          <w:szCs w:val="18"/>
          <w:lang w:val="ru-RU"/>
        </w:rPr>
      </w:pPr>
      <w:r w:rsidRPr="00FC7942">
        <w:rPr>
          <w:rFonts w:ascii="GHEA Grapalat" w:hAnsi="GHEA Grapalat" w:cs="Calibri Light"/>
          <w:b/>
          <w:sz w:val="18"/>
          <w:szCs w:val="18"/>
          <w:lang w:val="ru-RU"/>
        </w:rPr>
        <w:t>ТЕХНИЧЕСКАЯ ХАРАКТЕРИСТИКА - ГРАФИК ЗАКУПКИ</w:t>
      </w:r>
    </w:p>
    <w:p w14:paraId="6043DE03" w14:textId="77777777" w:rsidR="00620B22" w:rsidRPr="00FC7942" w:rsidRDefault="0038559C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18"/>
          <w:szCs w:val="18"/>
          <w:lang w:val="ru-RU"/>
        </w:rPr>
      </w:pPr>
      <w:r w:rsidRPr="00FC7942">
        <w:rPr>
          <w:rFonts w:ascii="GHEA Grapalat" w:hAnsi="GHEA Grapalat" w:cs="Calibri Light"/>
          <w:b/>
          <w:i/>
          <w:sz w:val="18"/>
          <w:szCs w:val="18"/>
          <w:lang w:val="ru-RU"/>
        </w:rPr>
        <w:t>РА драм</w:t>
      </w:r>
    </w:p>
    <w:tbl>
      <w:tblPr>
        <w:tblW w:w="156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3"/>
        <w:gridCol w:w="1620"/>
        <w:gridCol w:w="2137"/>
        <w:gridCol w:w="7920"/>
        <w:gridCol w:w="1080"/>
        <w:gridCol w:w="1440"/>
      </w:tblGrid>
      <w:tr w:rsidR="00E12495" w:rsidRPr="00E12495" w14:paraId="60E98164" w14:textId="77777777" w:rsidTr="00E12495">
        <w:trPr>
          <w:trHeight w:val="1059"/>
        </w:trPr>
        <w:tc>
          <w:tcPr>
            <w:tcW w:w="1463" w:type="dxa"/>
            <w:vAlign w:val="center"/>
          </w:tcPr>
          <w:p w14:paraId="26A90FDA" w14:textId="77777777" w:rsidR="00E12495" w:rsidRPr="00FC7942" w:rsidRDefault="00E12495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предусмотрен-</w:t>
            </w:r>
            <w:proofErr w:type="spellStart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620" w:type="dxa"/>
            <w:vAlign w:val="center"/>
          </w:tcPr>
          <w:p w14:paraId="3ED1F437" w14:textId="77777777" w:rsidR="00E12495" w:rsidRPr="00FC7942" w:rsidRDefault="00E12495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137" w:type="dxa"/>
            <w:vAlign w:val="center"/>
          </w:tcPr>
          <w:p w14:paraId="1792A98A" w14:textId="77777777" w:rsidR="00E12495" w:rsidRPr="00FC7942" w:rsidRDefault="00E12495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7920" w:type="dxa"/>
            <w:vAlign w:val="center"/>
          </w:tcPr>
          <w:p w14:paraId="707ED884" w14:textId="77777777" w:rsidR="00E12495" w:rsidRPr="00FC7942" w:rsidRDefault="00E12495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080" w:type="dxa"/>
            <w:vAlign w:val="center"/>
          </w:tcPr>
          <w:p w14:paraId="4D45216F" w14:textId="77777777" w:rsidR="00E12495" w:rsidRPr="00FC7942" w:rsidRDefault="00E12495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FC7942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14:paraId="7020854D" w14:textId="77777777" w:rsidR="00E12495" w:rsidRPr="00FC7942" w:rsidRDefault="00E12495" w:rsidP="00CE4E6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цена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единицы</w:t>
            </w:r>
            <w:proofErr w:type="spellEnd"/>
            <w:r w:rsidRPr="00FC7942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12495" w:rsidRPr="00E12495" w14:paraId="6917C1E2" w14:textId="77777777" w:rsidTr="00E12495">
        <w:trPr>
          <w:trHeight w:val="980"/>
        </w:trPr>
        <w:tc>
          <w:tcPr>
            <w:tcW w:w="1463" w:type="dxa"/>
            <w:vAlign w:val="center"/>
          </w:tcPr>
          <w:p w14:paraId="7915D315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14:paraId="554FD333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2662E0E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5501C9D1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Летняя шина для Daewo Damas без камеры.</w:t>
            </w:r>
          </w:p>
          <w:p w14:paraId="40A84525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производство 2022-2023 гг.</w:t>
            </w:r>
          </w:p>
          <w:p w14:paraId="12717DB4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Индекс скорости не менее Т 190 /км/ч/</w:t>
            </w:r>
          </w:p>
          <w:p w14:paraId="26F00D07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Индекс нагрузки не менее 77(412кг) 155/65 R12 C</w:t>
            </w:r>
          </w:p>
          <w:p w14:paraId="62308694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Условные показатели определены постановлением Правительства Республики Армения от 11.11.2004. Согласно «Положению о пневматических шинах», утвержденному Постановлением, вся продукция должна быть неиспользованной. Гарантийный срок составляет 365 календарных дней со дня получения продукции.</w:t>
            </w:r>
          </w:p>
        </w:tc>
        <w:tc>
          <w:tcPr>
            <w:tcW w:w="1080" w:type="dxa"/>
          </w:tcPr>
          <w:p w14:paraId="7AA7CF14" w14:textId="77777777" w:rsidR="00E12495" w:rsidRPr="00FC7942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2C02103" w14:textId="77777777" w:rsidR="00E12495" w:rsidRPr="00FC7942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FBF358C" w14:textId="77777777" w:rsidR="00E12495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  <w:p w14:paraId="15762450" w14:textId="77777777" w:rsidR="00E12495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  <w:p w14:paraId="705BCCA1" w14:textId="77777777" w:rsidR="00E12495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  <w:p w14:paraId="0CC625D7" w14:textId="77777777" w:rsidR="00E12495" w:rsidRPr="00FC7942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28A66B92" w14:textId="77777777" w:rsidR="00E12495" w:rsidRPr="00FC7942" w:rsidRDefault="00E12495" w:rsidP="00FC7942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>20</w:t>
            </w:r>
          </w:p>
        </w:tc>
      </w:tr>
      <w:tr w:rsidR="00E12495" w:rsidRPr="00E12495" w14:paraId="1E8781D7" w14:textId="77777777" w:rsidTr="00E12495">
        <w:trPr>
          <w:trHeight w:val="1142"/>
        </w:trPr>
        <w:tc>
          <w:tcPr>
            <w:tcW w:w="1463" w:type="dxa"/>
            <w:vAlign w:val="center"/>
          </w:tcPr>
          <w:p w14:paraId="4F75DCE2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14:paraId="77A7A583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5858381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1E12E1E1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Летняя бескамерная шина для Daewoo Matiz.</w:t>
            </w:r>
          </w:p>
          <w:p w14:paraId="55702B83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производство 2022-2023 гг.</w:t>
            </w:r>
          </w:p>
          <w:p w14:paraId="4B4211F6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не менее Т 190 /км/ч/</w:t>
            </w:r>
          </w:p>
          <w:p w14:paraId="40B7EE3F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77 (412кг 155/65 R13</w:t>
            </w:r>
          </w:p>
          <w:p w14:paraId="6B3BC598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6F1848D5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1AF13E2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49A8C5D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3807754C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8 </w:t>
            </w:r>
          </w:p>
        </w:tc>
      </w:tr>
      <w:tr w:rsidR="00E12495" w:rsidRPr="00E12495" w14:paraId="3C9CECAD" w14:textId="77777777" w:rsidTr="00E12495">
        <w:trPr>
          <w:trHeight w:val="611"/>
        </w:trPr>
        <w:tc>
          <w:tcPr>
            <w:tcW w:w="1463" w:type="dxa"/>
            <w:vAlign w:val="center"/>
          </w:tcPr>
          <w:p w14:paraId="4F8CD8B1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20" w:type="dxa"/>
            <w:vAlign w:val="center"/>
          </w:tcPr>
          <w:p w14:paraId="6961D1FE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68C1F95A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7487EA1A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Летняя бескамерная шина для Киа2700 4х4.</w:t>
            </w:r>
          </w:p>
          <w:p w14:paraId="1D2CE3AE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выпуска R 2022-2023 годов (170 км/ч)</w:t>
            </w:r>
          </w:p>
          <w:p w14:paraId="5E2743FB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104 (900 кг) 205 R 14 C или 195 R 14 C</w:t>
            </w:r>
          </w:p>
          <w:p w14:paraId="2367CFBF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6099AAE0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23D411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2F6266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382B4516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8 </w:t>
            </w:r>
          </w:p>
        </w:tc>
      </w:tr>
      <w:tr w:rsidR="00E12495" w:rsidRPr="00E12495" w14:paraId="62893A69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6B30714D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620" w:type="dxa"/>
            <w:vAlign w:val="center"/>
          </w:tcPr>
          <w:p w14:paraId="3C77899D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50E72294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4E2659BD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Летняя бескамерная шина для автомобиля MITSUBISHI L-200.</w:t>
            </w:r>
          </w:p>
          <w:p w14:paraId="304D7690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выпуска R 2022-2023 годов (170 км/ч)</w:t>
            </w:r>
          </w:p>
          <w:p w14:paraId="26CA300E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104 (900 кг) 225/75 R 16 C или Условные показатели определяются постановлением Правительства Республики Армения от 11.11.2004 года.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35A25657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2FD7057F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6FAB45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3AE4B02A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12 </w:t>
            </w:r>
          </w:p>
        </w:tc>
      </w:tr>
      <w:tr w:rsidR="00E12495" w:rsidRPr="00E12495" w14:paraId="7146DEEA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4592AC1B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lastRenderedPageBreak/>
              <w:t>5</w:t>
            </w:r>
          </w:p>
        </w:tc>
        <w:tc>
          <w:tcPr>
            <w:tcW w:w="1620" w:type="dxa"/>
            <w:vAlign w:val="center"/>
          </w:tcPr>
          <w:p w14:paraId="26E1591C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2E243DB9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3F609EAD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Шина на летнюю бескамерную ГАЗЕЛЬ</w:t>
            </w:r>
          </w:p>
          <w:p w14:paraId="78B41CB9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выпуска R 2022-2023 годов (170 км/ч)</w:t>
            </w:r>
          </w:p>
          <w:p w14:paraId="30BEE928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104 (900 кг) 185/75 R 16 C</w:t>
            </w:r>
          </w:p>
          <w:p w14:paraId="2703786D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4B2FBFB8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1DAD2AF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2D1391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6F875BE7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6 </w:t>
            </w:r>
          </w:p>
        </w:tc>
      </w:tr>
      <w:tr w:rsidR="00E12495" w:rsidRPr="00E12495" w14:paraId="0FF53E05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46E29E7C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620" w:type="dxa"/>
            <w:vAlign w:val="center"/>
          </w:tcPr>
          <w:p w14:paraId="7EE6CF0A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77A1A439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0F2606A3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Лада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Ларгус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создана для лета, бескамерная,</w:t>
            </w:r>
          </w:p>
          <w:p w14:paraId="40D94C4B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Рено Логан,</w:t>
            </w:r>
          </w:p>
          <w:p w14:paraId="6B50B21C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Для автомобилей Рено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Доккер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11CDC659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производство 2022-2023 гг.</w:t>
            </w:r>
          </w:p>
          <w:p w14:paraId="1E3F06A5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не менее Т 190 /км/ч/</w:t>
            </w:r>
          </w:p>
          <w:p w14:paraId="72EEB843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4B1FD7C1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92(630) 195/65/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R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15 185/65/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R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15</w:t>
            </w:r>
          </w:p>
          <w:p w14:paraId="1FA4D2DE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Условные показатели определены постановлением Правительства Республики Армения от 11.11.2004. Согласно Правилам </w:t>
            </w:r>
            <w:r w:rsidRPr="00FC7942">
              <w:rPr>
                <w:rFonts w:ascii="GHEA Grapalat" w:hAnsi="GHEA Grapalat" w:cstheme="minorHAnsi"/>
                <w:sz w:val="18"/>
                <w:szCs w:val="18"/>
              </w:rPr>
              <w:t>N</w:t>
            </w: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1558 установка и регулировка шин должны быть неиспользованными.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Гарантийный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срок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составляет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365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календарных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дней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со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дня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получения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товара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  <w:p w14:paraId="113A5AA1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06B38D0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1355A3F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66D3F887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6CF2447B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253A230A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425EEFF4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4F283BC1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</w:p>
          <w:p w14:paraId="55894C54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136 </w:t>
            </w:r>
          </w:p>
        </w:tc>
      </w:tr>
      <w:tr w:rsidR="00E12495" w:rsidRPr="00E12495" w14:paraId="0D040007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4E591192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620" w:type="dxa"/>
            <w:vAlign w:val="center"/>
          </w:tcPr>
          <w:p w14:paraId="4A03DA04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10CFAC57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0A1333C4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Летняя бескамерная шина для автомобиля MERCEDES-BENZ SPRINTER 516CDI</w:t>
            </w:r>
          </w:p>
          <w:p w14:paraId="1DB5957C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производство 2022-2023 гг.</w:t>
            </w:r>
          </w:p>
          <w:p w14:paraId="5A348120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Индекс скорости не менее (140км/ч)</w:t>
            </w:r>
          </w:p>
          <w:p w14:paraId="2B4A829E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121(1450кг) 215/85/R16C или 215/75R16C</w:t>
            </w:r>
          </w:p>
          <w:p w14:paraId="6481A0A4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5BFCAB16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073C6055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2486197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1DD4A6FD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36 </w:t>
            </w:r>
          </w:p>
        </w:tc>
      </w:tr>
      <w:tr w:rsidR="00E12495" w:rsidRPr="00E12495" w14:paraId="0CB44D3B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6D81BFF1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620" w:type="dxa"/>
            <w:vAlign w:val="center"/>
          </w:tcPr>
          <w:p w14:paraId="25AD719F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09EC97FD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548F735D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Летняя бескамерная шина для УАЗ 236022-132-01.</w:t>
            </w:r>
          </w:p>
          <w:p w14:paraId="1E49A84E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производство 2022-2023 гг.</w:t>
            </w:r>
          </w:p>
          <w:p w14:paraId="0ACA72EF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не менее (140км/ч)</w:t>
            </w:r>
          </w:p>
          <w:p w14:paraId="13A7EFF4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121 (1450кг) 225/75/R16C</w:t>
            </w:r>
          </w:p>
          <w:p w14:paraId="2CAD0ECD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061D99EE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38A6EF91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774158AD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20F3DE3C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36 </w:t>
            </w:r>
          </w:p>
        </w:tc>
      </w:tr>
      <w:tr w:rsidR="00E12495" w:rsidRPr="00E12495" w14:paraId="678AAB2A" w14:textId="77777777" w:rsidTr="00E12495">
        <w:trPr>
          <w:trHeight w:val="1286"/>
        </w:trPr>
        <w:tc>
          <w:tcPr>
            <w:tcW w:w="1463" w:type="dxa"/>
            <w:vAlign w:val="center"/>
          </w:tcPr>
          <w:p w14:paraId="7C039A3C" w14:textId="77777777" w:rsidR="00E12495" w:rsidRPr="00FC7942" w:rsidRDefault="00E12495" w:rsidP="00D513C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C7942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620" w:type="dxa"/>
            <w:vAlign w:val="center"/>
          </w:tcPr>
          <w:p w14:paraId="3140ECC7" w14:textId="77777777" w:rsidR="00E12495" w:rsidRPr="00FC7942" w:rsidRDefault="00E12495" w:rsidP="00D513CF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34351200</w:t>
            </w:r>
          </w:p>
        </w:tc>
        <w:tc>
          <w:tcPr>
            <w:tcW w:w="2137" w:type="dxa"/>
            <w:vAlign w:val="center"/>
          </w:tcPr>
          <w:p w14:paraId="22C8673C" w14:textId="77777777" w:rsidR="00E12495" w:rsidRPr="00FC7942" w:rsidRDefault="00E12495" w:rsidP="00D513CF">
            <w:pPr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hy-AM"/>
              </w:rPr>
              <w:t>шина</w:t>
            </w:r>
          </w:p>
        </w:tc>
        <w:tc>
          <w:tcPr>
            <w:tcW w:w="7920" w:type="dxa"/>
            <w:vAlign w:val="center"/>
          </w:tcPr>
          <w:p w14:paraId="7D2D3392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Летняя бескамерная шина для Рено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Дастер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.</w:t>
            </w:r>
          </w:p>
          <w:p w14:paraId="4A2072E2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производство 2022-2023 гг.</w:t>
            </w:r>
          </w:p>
          <w:p w14:paraId="59E411E8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скорости не менее Т 190 /км/ч/</w:t>
            </w:r>
          </w:p>
          <w:p w14:paraId="1D8FC7E7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Индекс нагрузки не менее 110(1060кг) 215/65R16</w:t>
            </w:r>
          </w:p>
          <w:p w14:paraId="2FF49B7F" w14:textId="77777777" w:rsidR="00E12495" w:rsidRPr="00FC7942" w:rsidRDefault="00E12495" w:rsidP="00D513CF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Условные показатели определены постановлением Правительства Республики Армения от 11.11.2004. Согласно Правилам N 1558 установка и регулировка шин должны быть неиспользованными. Гарантийный срок составляет 365 календарных дней со дня получения товара.</w:t>
            </w:r>
          </w:p>
        </w:tc>
        <w:tc>
          <w:tcPr>
            <w:tcW w:w="1080" w:type="dxa"/>
          </w:tcPr>
          <w:p w14:paraId="55FE21EA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1167F27D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</w:p>
          <w:p w14:paraId="5BCE6F23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шт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198A87BB" w14:textId="77777777" w:rsidR="00E12495" w:rsidRPr="00FC7942" w:rsidRDefault="00E12495" w:rsidP="00D513CF">
            <w:pPr>
              <w:jc w:val="center"/>
              <w:rPr>
                <w:rFonts w:ascii="GHEA Grapalat" w:hAnsi="GHEA Grapalat" w:cstheme="minorHAnsi"/>
                <w:sz w:val="18"/>
                <w:szCs w:val="18"/>
                <w:lang w:eastAsia="en-US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eastAsia="en-US"/>
              </w:rPr>
              <w:t xml:space="preserve">52 </w:t>
            </w:r>
          </w:p>
        </w:tc>
      </w:tr>
    </w:tbl>
    <w:p w14:paraId="4DD565BD" w14:textId="77777777" w:rsidR="00E411EB" w:rsidRPr="00FC7942" w:rsidRDefault="00E411EB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2727B525" w14:textId="77777777" w:rsidR="00FC7942" w:rsidRPr="00E12495" w:rsidRDefault="00FC7942" w:rsidP="00E411EB">
      <w:pPr>
        <w:rPr>
          <w:rFonts w:ascii="GHEA Grapalat" w:hAnsi="GHEA Grapalat" w:cs="Calibri Light"/>
          <w:b/>
          <w:sz w:val="18"/>
          <w:szCs w:val="18"/>
        </w:rPr>
      </w:pPr>
    </w:p>
    <w:p w14:paraId="395D040A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4070D06F" w14:textId="77777777" w:rsidR="00FC7942" w:rsidRPr="00277E7F" w:rsidRDefault="00FC7942" w:rsidP="00E411EB">
      <w:pPr>
        <w:rPr>
          <w:rFonts w:ascii="GHEA Grapalat" w:hAnsi="GHEA Grapalat" w:cs="Calibri Light"/>
          <w:b/>
          <w:sz w:val="18"/>
          <w:szCs w:val="18"/>
          <w:lang w:val="ru-RU"/>
        </w:rPr>
      </w:pPr>
    </w:p>
    <w:tbl>
      <w:tblPr>
        <w:tblStyle w:val="TableGrid"/>
        <w:tblpPr w:leftFromText="180" w:rightFromText="180" w:vertAnchor="text" w:tblpX="-57" w:tblpY="1"/>
        <w:tblOverlap w:val="never"/>
        <w:tblW w:w="16043" w:type="dxa"/>
        <w:tblLayout w:type="fixed"/>
        <w:tblLook w:val="04A0" w:firstRow="1" w:lastRow="0" w:firstColumn="1" w:lastColumn="0" w:noHBand="0" w:noVBand="1"/>
      </w:tblPr>
      <w:tblGrid>
        <w:gridCol w:w="6149"/>
        <w:gridCol w:w="9894"/>
      </w:tblGrid>
      <w:tr w:rsidR="00B547DB" w:rsidRPr="00FC7942" w14:paraId="643DFC7E" w14:textId="77777777" w:rsidTr="003D3006">
        <w:trPr>
          <w:trHeight w:val="80"/>
        </w:trPr>
        <w:tc>
          <w:tcPr>
            <w:tcW w:w="16043" w:type="dxa"/>
            <w:gridSpan w:val="2"/>
            <w:vAlign w:val="center"/>
          </w:tcPr>
          <w:p w14:paraId="42F8F78F" w14:textId="77777777" w:rsidR="00B547DB" w:rsidRPr="00FC7942" w:rsidRDefault="00B547DB" w:rsidP="003D3006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ИНЫЕ УСЛОВИЯ</w:t>
            </w:r>
          </w:p>
        </w:tc>
      </w:tr>
      <w:tr w:rsidR="000E6904" w:rsidRPr="00E12495" w14:paraId="6D04C883" w14:textId="77777777" w:rsidTr="003D3006">
        <w:trPr>
          <w:trHeight w:val="230"/>
        </w:trPr>
        <w:tc>
          <w:tcPr>
            <w:tcW w:w="6149" w:type="dxa"/>
            <w:vAlign w:val="center"/>
          </w:tcPr>
          <w:p w14:paraId="390C5BEB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Процедура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2A2F20A9" w14:textId="77777777" w:rsidR="000E6904" w:rsidRPr="00EB7B5E" w:rsidRDefault="00EB7B5E" w:rsidP="003D3006">
            <w:pPr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</w:pP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 w:eastAsia="en-US"/>
              </w:rPr>
              <w:t>Электронный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 w:eastAsia="en-US"/>
              </w:rPr>
              <w:t>аукцион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  <w:t xml:space="preserve">,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 w:eastAsia="en-US"/>
              </w:rPr>
              <w:t>статья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  <w:t xml:space="preserve"> 40,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 w:eastAsia="en-US"/>
              </w:rPr>
              <w:t>пункт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  <w:t xml:space="preserve"> 6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 w:eastAsia="en-US"/>
              </w:rPr>
              <w:t>статьи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 w:eastAsia="en-US"/>
              </w:rPr>
              <w:t xml:space="preserve"> 15</w:t>
            </w:r>
          </w:p>
        </w:tc>
      </w:tr>
      <w:tr w:rsidR="000E6904" w:rsidRPr="00FC7942" w14:paraId="604B40F1" w14:textId="77777777" w:rsidTr="003D3006">
        <w:trPr>
          <w:trHeight w:val="307"/>
        </w:trPr>
        <w:tc>
          <w:tcPr>
            <w:tcW w:w="6149" w:type="dxa"/>
            <w:vAlign w:val="center"/>
          </w:tcPr>
          <w:p w14:paraId="6B8D309D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или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228EEDF3" w14:textId="77777777" w:rsidR="000E6904" w:rsidRPr="00FC7942" w:rsidRDefault="009B75A7" w:rsidP="009B75A7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в наличии</w:t>
            </w:r>
          </w:p>
        </w:tc>
      </w:tr>
      <w:tr w:rsidR="000E6904" w:rsidRPr="00FC7942" w14:paraId="6809B0F2" w14:textId="77777777" w:rsidTr="003D3006">
        <w:trPr>
          <w:trHeight w:val="60"/>
        </w:trPr>
        <w:tc>
          <w:tcPr>
            <w:tcW w:w="6149" w:type="dxa"/>
            <w:vAlign w:val="center"/>
          </w:tcPr>
          <w:p w14:paraId="42074A32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Адрес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выполнение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работы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894" w:type="dxa"/>
            <w:vAlign w:val="center"/>
          </w:tcPr>
          <w:p w14:paraId="2CB6488A" w14:textId="77777777" w:rsidR="000E6904" w:rsidRPr="00FC7942" w:rsidRDefault="009B75A7" w:rsidP="003D3006">
            <w:pPr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Указанный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адрес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поставщика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услуг</w:t>
            </w:r>
            <w:proofErr w:type="spellEnd"/>
          </w:p>
        </w:tc>
      </w:tr>
      <w:tr w:rsidR="000E6904" w:rsidRPr="00FC7942" w14:paraId="50F34619" w14:textId="77777777" w:rsidTr="003D3006">
        <w:trPr>
          <w:trHeight w:val="276"/>
        </w:trPr>
        <w:tc>
          <w:tcPr>
            <w:tcW w:w="6149" w:type="dxa"/>
            <w:vAlign w:val="center"/>
          </w:tcPr>
          <w:p w14:paraId="56D61372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6DB4ECF4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8"/>
                <w:szCs w:val="18"/>
                <w:lang w:val="af-ZA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Нет в наличии</w:t>
            </w:r>
          </w:p>
        </w:tc>
      </w:tr>
      <w:tr w:rsidR="000E6904" w:rsidRPr="00FC7942" w14:paraId="3A70B376" w14:textId="77777777" w:rsidTr="003D3006">
        <w:trPr>
          <w:trHeight w:val="276"/>
        </w:trPr>
        <w:tc>
          <w:tcPr>
            <w:tcW w:w="6149" w:type="dxa"/>
            <w:vAlign w:val="center"/>
          </w:tcPr>
          <w:p w14:paraId="1FD517DB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Гарантийный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</w:p>
        </w:tc>
        <w:tc>
          <w:tcPr>
            <w:tcW w:w="9894" w:type="dxa"/>
            <w:vAlign w:val="center"/>
          </w:tcPr>
          <w:p w14:paraId="4D01002E" w14:textId="77777777" w:rsidR="000E6904" w:rsidRPr="00FC7942" w:rsidRDefault="003C1CCB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Согласованное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техническое</w:t>
            </w:r>
            <w:proofErr w:type="spellEnd"/>
            <w:r w:rsidRPr="00FC7942">
              <w:rPr>
                <w:rFonts w:ascii="GHEA Grapalat" w:hAnsi="GHEA Grapalat" w:cstheme="minorHAnsi"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theme="minorHAnsi"/>
                <w:sz w:val="18"/>
                <w:szCs w:val="18"/>
              </w:rPr>
              <w:t>задание</w:t>
            </w:r>
            <w:proofErr w:type="spellEnd"/>
          </w:p>
        </w:tc>
      </w:tr>
      <w:tr w:rsidR="000E6904" w:rsidRPr="00E12495" w14:paraId="5157BE58" w14:textId="77777777" w:rsidTr="003D3006">
        <w:trPr>
          <w:trHeight w:val="254"/>
        </w:trPr>
        <w:tc>
          <w:tcPr>
            <w:tcW w:w="6149" w:type="dxa"/>
            <w:vAlign w:val="center"/>
          </w:tcPr>
          <w:p w14:paraId="10A18C0A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20860AC4" w14:textId="77777777" w:rsidR="000E6904" w:rsidRPr="00FC7942" w:rsidRDefault="00EB7B5E" w:rsidP="003D3006">
            <w:pPr>
              <w:tabs>
                <w:tab w:val="left" w:pos="3030"/>
              </w:tabs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После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выделения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средств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на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основании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подписанного</w:t>
            </w:r>
            <w:r w:rsidRPr="00EB7B5E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EB7B5E">
              <w:rPr>
                <w:rFonts w:ascii="GHEA Grapalat" w:hAnsi="GHEA Grapalat" w:cstheme="minorHAnsi" w:hint="eastAsia"/>
                <w:sz w:val="18"/>
                <w:szCs w:val="18"/>
                <w:lang w:val="ru-RU"/>
              </w:rPr>
              <w:t>договора</w:t>
            </w:r>
          </w:p>
        </w:tc>
      </w:tr>
      <w:tr w:rsidR="000E6904" w:rsidRPr="00E12495" w14:paraId="2EEA1D28" w14:textId="77777777" w:rsidTr="003D3006">
        <w:trPr>
          <w:trHeight w:val="287"/>
        </w:trPr>
        <w:tc>
          <w:tcPr>
            <w:tcW w:w="6149" w:type="dxa"/>
            <w:vAlign w:val="center"/>
          </w:tcPr>
          <w:p w14:paraId="2E2E1833" w14:textId="77777777" w:rsidR="000E6904" w:rsidRPr="00FC7942" w:rsidRDefault="000E6904" w:rsidP="003D300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proofErr w:type="spellStart"/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Срокы</w:t>
            </w:r>
            <w:proofErr w:type="spellEnd"/>
            <w:r w:rsidRPr="00FC7942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  <w:vAlign w:val="center"/>
          </w:tcPr>
          <w:p w14:paraId="39633B63" w14:textId="77777777" w:rsidR="000E6904" w:rsidRPr="00FC7942" w:rsidRDefault="00380B11" w:rsidP="006D2583">
            <w:pPr>
              <w:tabs>
                <w:tab w:val="left" w:pos="3030"/>
              </w:tabs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В течение </w:t>
            </w:r>
            <w:proofErr w:type="gramStart"/>
            <w:r w:rsidR="006D2583"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>5</w:t>
            </w:r>
            <w:r w:rsidR="003F49D5"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="009B75A7"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рабочих</w:t>
            </w:r>
            <w:proofErr w:type="gramEnd"/>
            <w:r w:rsidR="009B75A7" w:rsidRPr="00FC7942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дней со дня доставки  Обслуживание</w:t>
            </w:r>
          </w:p>
        </w:tc>
      </w:tr>
    </w:tbl>
    <w:p w14:paraId="666D595A" w14:textId="77777777" w:rsidR="00B6138F" w:rsidRDefault="00B6138F" w:rsidP="00FF52F9">
      <w:pPr>
        <w:rPr>
          <w:rFonts w:ascii="Calibri Light" w:hAnsi="Calibri Light" w:cs="Calibri Light"/>
          <w:b/>
          <w:lang w:val="es-ES"/>
        </w:rPr>
      </w:pPr>
    </w:p>
    <w:p w14:paraId="6C0BE129" w14:textId="77777777" w:rsidR="00BD1352" w:rsidRPr="00E12495" w:rsidRDefault="00BD1352" w:rsidP="00E12495">
      <w:pPr>
        <w:rPr>
          <w:rFonts w:ascii="Calibri Light" w:hAnsi="Calibri Light" w:cs="Calibri Light"/>
          <w:b/>
          <w:sz w:val="22"/>
          <w:szCs w:val="22"/>
        </w:rPr>
      </w:pPr>
    </w:p>
    <w:p w14:paraId="1EC9D4C3" w14:textId="77777777" w:rsidR="00BD1352" w:rsidRPr="003F49D5" w:rsidRDefault="00BD1352" w:rsidP="00CE4E69">
      <w:pPr>
        <w:jc w:val="right"/>
        <w:rPr>
          <w:rFonts w:ascii="Calibri Light" w:hAnsi="Calibri Light" w:cs="Calibri Light"/>
          <w:b/>
          <w:sz w:val="22"/>
          <w:szCs w:val="22"/>
          <w:lang w:val="ru-RU"/>
        </w:rPr>
      </w:pPr>
    </w:p>
    <w:p w14:paraId="07AA3E2C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Гарантийный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продукцию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устанавливается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r w:rsidRPr="00E47307">
        <w:rPr>
          <w:rFonts w:ascii="GHEA Grapalat" w:hAnsi="GHEA Grapalat" w:hint="eastAsia"/>
          <w:b/>
          <w:sz w:val="20"/>
          <w:lang w:val="es-ES"/>
        </w:rPr>
        <w:t>в</w:t>
      </w:r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 w:hint="eastAsia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E47307">
        <w:rPr>
          <w:rFonts w:ascii="GHEA Grapalat" w:hAnsi="GHEA Grapalat"/>
          <w:b/>
          <w:sz w:val="20"/>
          <w:lang w:val="es-ES"/>
        </w:rPr>
        <w:t>1 .</w:t>
      </w:r>
      <w:proofErr w:type="gramEnd"/>
    </w:p>
    <w:p w14:paraId="291FC33A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 xml:space="preserve">*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соответствии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8-м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подпунктом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23-го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пункта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N 526-Ն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правительства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РА,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квалифицировать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процедуру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закупки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товары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удельному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весу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.</w:t>
      </w:r>
    </w:p>
    <w:p w14:paraId="4291461C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 xml:space="preserve">**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Право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критерии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квалификации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: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соответствии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законодательством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.  </w:t>
      </w:r>
    </w:p>
    <w:p w14:paraId="5A3B894C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предоставления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участнику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подписанного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протокола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приема-передачи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</w:t>
      </w:r>
      <w:r w:rsidRPr="00CD2AB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390EFC61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CD2AB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0EF4F1EE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hyperlink r:id="rId8" w:history="1">
        <w:proofErr w:type="spellStart"/>
        <w:r w:rsidRPr="00E47307">
          <w:rPr>
            <w:rFonts w:ascii="GHEA Grapalat" w:hAnsi="GHEA Grapalat"/>
            <w:b/>
            <w:sz w:val="20"/>
            <w:lang w:val="es-ES"/>
          </w:rPr>
          <w:t>HayPost</w:t>
        </w:r>
        <w:proofErr w:type="spellEnd"/>
      </w:hyperlink>
      <w:r w:rsidRPr="00E47307">
        <w:rPr>
          <w:rFonts w:ascii="GHEA Grapalat" w:hAnsi="GHEA Grapalat"/>
          <w:b/>
          <w:sz w:val="20"/>
          <w:lang w:val="es-ES"/>
        </w:rPr>
        <w:t xml:space="preserve"> ;</w:t>
      </w:r>
    </w:p>
    <w:p w14:paraId="65F1DF05" w14:textId="77777777" w:rsidR="00E12495" w:rsidRPr="00E47307" w:rsidRDefault="00E12495" w:rsidP="00E12495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0B05BF6D" w14:textId="77777777" w:rsidR="00E12495" w:rsidRDefault="00E12495" w:rsidP="00E12495">
      <w:pPr>
        <w:rPr>
          <w:rFonts w:ascii="Sylfaen" w:hAnsi="Sylfaen"/>
          <w:lang w:val="pt-BR"/>
        </w:rPr>
      </w:pPr>
      <w:r w:rsidRPr="00E47307">
        <w:rPr>
          <w:rFonts w:ascii="GHEA Grapalat" w:hAnsi="GHEA Grapalat"/>
          <w:b/>
          <w:sz w:val="20"/>
          <w:lang w:val="es-ES"/>
        </w:rPr>
        <w:t>*******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Պայմանագրի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կառա</w:t>
      </w:r>
      <w:r>
        <w:rPr>
          <w:rFonts w:ascii="GHEA Grapalat" w:hAnsi="GHEA Grapalat"/>
          <w:b/>
          <w:sz w:val="20"/>
          <w:lang w:val="es-ES"/>
        </w:rPr>
        <w:t>վարիչ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sz w:val="20"/>
          <w:lang w:val="es-ES"/>
        </w:rPr>
        <w:t>Ա.Գրիգորյան</w:t>
      </w:r>
      <w:proofErr w:type="spellEnd"/>
      <w:proofErr w:type="gramEnd"/>
      <w:r>
        <w:rPr>
          <w:rFonts w:ascii="GHEA Grapalat" w:hAnsi="GHEA Grapalat"/>
          <w:b/>
          <w:sz w:val="20"/>
          <w:lang w:val="es-ES"/>
        </w:rPr>
        <w:t xml:space="preserve">  </w:t>
      </w:r>
      <w:proofErr w:type="spellStart"/>
      <w:r>
        <w:rPr>
          <w:rFonts w:ascii="GHEA Grapalat" w:hAnsi="GHEA Grapalat"/>
          <w:b/>
          <w:sz w:val="20"/>
          <w:lang w:val="es-ES"/>
        </w:rPr>
        <w:t>հեռ</w:t>
      </w:r>
      <w:proofErr w:type="spellEnd"/>
      <w:r>
        <w:rPr>
          <w:rFonts w:ascii="GHEA Grapalat" w:hAnsi="GHEA Grapalat"/>
          <w:b/>
          <w:sz w:val="20"/>
          <w:lang w:val="es-ES"/>
        </w:rPr>
        <w:t>. 095006060</w:t>
      </w:r>
      <w:r w:rsidRPr="00E47307">
        <w:rPr>
          <w:rFonts w:ascii="GHEA Grapalat" w:hAnsi="GHEA Grapalat"/>
          <w:b/>
          <w:sz w:val="20"/>
          <w:lang w:val="es-ES"/>
        </w:rPr>
        <w:t xml:space="preserve">, email </w:t>
      </w:r>
      <w:hyperlink r:id="rId9" w:history="1">
        <w:r w:rsidRPr="00456DF4">
          <w:rPr>
            <w:rStyle w:val="Hyperlink"/>
            <w:rFonts w:ascii="GHEA Grapalat" w:hAnsi="GHEA Grapalat"/>
            <w:b/>
            <w:lang w:val="hy-AM"/>
          </w:rPr>
          <w:t>Armen.Grigoryan@haypost.am</w:t>
        </w:r>
      </w:hyperlink>
      <w:r w:rsidRPr="00E47307">
        <w:rPr>
          <w:rFonts w:ascii="Sylfaen" w:hAnsi="Sylfaen"/>
          <w:lang w:val="pt-BR"/>
        </w:rPr>
        <w:t>:</w:t>
      </w:r>
    </w:p>
    <w:p w14:paraId="768D6EB1" w14:textId="77777777" w:rsidR="00E12495" w:rsidRPr="00E47307" w:rsidRDefault="00E12495" w:rsidP="00E12495">
      <w:pPr>
        <w:rPr>
          <w:rFonts w:ascii="GHEA Grapalat" w:hAnsi="GHEA Grapalat" w:cs="Sylfaen"/>
          <w:bCs/>
          <w:lang w:val="pt-BR"/>
        </w:rPr>
      </w:pPr>
    </w:p>
    <w:p w14:paraId="3FF401D9" w14:textId="77777777" w:rsidR="00BD1352" w:rsidRPr="00E12495" w:rsidRDefault="00BD1352" w:rsidP="00CE4E69">
      <w:pPr>
        <w:jc w:val="right"/>
        <w:rPr>
          <w:rFonts w:ascii="Calibri Light" w:hAnsi="Calibri Light" w:cs="Calibri Light"/>
          <w:b/>
          <w:sz w:val="22"/>
          <w:szCs w:val="22"/>
          <w:lang w:val="pt-BR"/>
        </w:rPr>
      </w:pPr>
    </w:p>
    <w:p w14:paraId="0EF7C6D7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5293D3E3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0C3484A2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55D0F42C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4C34141A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04F3F44D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1DEFF30F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194C4C0F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1F0EAB7A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10D51A80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5A66564C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5E203660" w14:textId="77777777" w:rsidR="00FC7942" w:rsidRPr="00E12495" w:rsidRDefault="00FC7942" w:rsidP="00407064">
      <w:pPr>
        <w:rPr>
          <w:rFonts w:ascii="Calibri Light" w:hAnsi="Calibri Light" w:cs="Calibri Light"/>
          <w:b/>
          <w:sz w:val="22"/>
          <w:szCs w:val="22"/>
          <w:lang w:val="es-ES"/>
        </w:rPr>
      </w:pPr>
    </w:p>
    <w:p w14:paraId="14D2DDB7" w14:textId="77777777" w:rsidR="00FC7942" w:rsidRPr="00E12495" w:rsidRDefault="00FC7942" w:rsidP="00CE4E69">
      <w:pPr>
        <w:jc w:val="right"/>
        <w:rPr>
          <w:rFonts w:ascii="Calibri Light" w:hAnsi="Calibri Light" w:cs="Calibri Light"/>
          <w:b/>
          <w:sz w:val="22"/>
          <w:szCs w:val="22"/>
          <w:lang w:val="es-ES"/>
        </w:rPr>
      </w:pPr>
    </w:p>
    <w:sectPr w:rsidR="00FC7942" w:rsidRPr="00E12495" w:rsidSect="00E543AC">
      <w:headerReference w:type="default" r:id="rId10"/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C6A80" w14:textId="77777777" w:rsidR="007C4CFD" w:rsidRDefault="007C4CFD" w:rsidP="00222805">
      <w:r>
        <w:separator/>
      </w:r>
    </w:p>
  </w:endnote>
  <w:endnote w:type="continuationSeparator" w:id="0">
    <w:p w14:paraId="38B9E456" w14:textId="77777777" w:rsidR="007C4CFD" w:rsidRDefault="007C4CFD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ED2F" w14:textId="77777777" w:rsidR="007C4CFD" w:rsidRDefault="007C4CFD" w:rsidP="00222805">
      <w:r>
        <w:separator/>
      </w:r>
    </w:p>
  </w:footnote>
  <w:footnote w:type="continuationSeparator" w:id="0">
    <w:p w14:paraId="59FD05BB" w14:textId="77777777" w:rsidR="007C4CFD" w:rsidRDefault="007C4CFD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4A11" w14:textId="77777777" w:rsidR="003F49D5" w:rsidRDefault="003F49D5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914484">
    <w:abstractNumId w:val="3"/>
  </w:num>
  <w:num w:numId="2" w16cid:durableId="106706267">
    <w:abstractNumId w:val="10"/>
  </w:num>
  <w:num w:numId="3" w16cid:durableId="2047216132">
    <w:abstractNumId w:val="12"/>
  </w:num>
  <w:num w:numId="4" w16cid:durableId="1226768612">
    <w:abstractNumId w:val="1"/>
  </w:num>
  <w:num w:numId="5" w16cid:durableId="387606716">
    <w:abstractNumId w:val="9"/>
  </w:num>
  <w:num w:numId="6" w16cid:durableId="169805658">
    <w:abstractNumId w:val="5"/>
  </w:num>
  <w:num w:numId="7" w16cid:durableId="1230576011">
    <w:abstractNumId w:val="6"/>
  </w:num>
  <w:num w:numId="8" w16cid:durableId="1272929419">
    <w:abstractNumId w:val="8"/>
  </w:num>
  <w:num w:numId="9" w16cid:durableId="514733907">
    <w:abstractNumId w:val="4"/>
  </w:num>
  <w:num w:numId="10" w16cid:durableId="313025661">
    <w:abstractNumId w:val="15"/>
  </w:num>
  <w:num w:numId="11" w16cid:durableId="100998361">
    <w:abstractNumId w:val="16"/>
  </w:num>
  <w:num w:numId="12" w16cid:durableId="1465922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0160890">
    <w:abstractNumId w:val="13"/>
  </w:num>
  <w:num w:numId="14" w16cid:durableId="1763213155">
    <w:abstractNumId w:val="0"/>
  </w:num>
  <w:num w:numId="15" w16cid:durableId="1925139869">
    <w:abstractNumId w:val="2"/>
  </w:num>
  <w:num w:numId="16" w16cid:durableId="288240810">
    <w:abstractNumId w:val="11"/>
  </w:num>
  <w:num w:numId="17" w16cid:durableId="19723260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0904"/>
    <w:rsid w:val="00010C39"/>
    <w:rsid w:val="00012575"/>
    <w:rsid w:val="00012D8E"/>
    <w:rsid w:val="000131C2"/>
    <w:rsid w:val="000135AD"/>
    <w:rsid w:val="00013A00"/>
    <w:rsid w:val="00014A86"/>
    <w:rsid w:val="000150EE"/>
    <w:rsid w:val="000167F9"/>
    <w:rsid w:val="00017810"/>
    <w:rsid w:val="00020239"/>
    <w:rsid w:val="000203C0"/>
    <w:rsid w:val="00020B37"/>
    <w:rsid w:val="00021108"/>
    <w:rsid w:val="00021629"/>
    <w:rsid w:val="00021FA8"/>
    <w:rsid w:val="000232D5"/>
    <w:rsid w:val="000243AE"/>
    <w:rsid w:val="00025379"/>
    <w:rsid w:val="00026042"/>
    <w:rsid w:val="00026746"/>
    <w:rsid w:val="0002770F"/>
    <w:rsid w:val="0003126A"/>
    <w:rsid w:val="0003134D"/>
    <w:rsid w:val="0003155F"/>
    <w:rsid w:val="0003192A"/>
    <w:rsid w:val="00031AAB"/>
    <w:rsid w:val="00031DCC"/>
    <w:rsid w:val="0003250E"/>
    <w:rsid w:val="00032736"/>
    <w:rsid w:val="00033470"/>
    <w:rsid w:val="000345B9"/>
    <w:rsid w:val="00034749"/>
    <w:rsid w:val="00035EC9"/>
    <w:rsid w:val="0003625D"/>
    <w:rsid w:val="00042F79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29B5"/>
    <w:rsid w:val="00073231"/>
    <w:rsid w:val="0007350E"/>
    <w:rsid w:val="00073B31"/>
    <w:rsid w:val="00073DF6"/>
    <w:rsid w:val="0007412D"/>
    <w:rsid w:val="00074330"/>
    <w:rsid w:val="000743AA"/>
    <w:rsid w:val="00076FA6"/>
    <w:rsid w:val="00080646"/>
    <w:rsid w:val="000824BE"/>
    <w:rsid w:val="00082FD3"/>
    <w:rsid w:val="0008305A"/>
    <w:rsid w:val="00085D64"/>
    <w:rsid w:val="00085DFC"/>
    <w:rsid w:val="00086CF5"/>
    <w:rsid w:val="00086F00"/>
    <w:rsid w:val="00087843"/>
    <w:rsid w:val="000903D2"/>
    <w:rsid w:val="00091E1A"/>
    <w:rsid w:val="00092269"/>
    <w:rsid w:val="00095193"/>
    <w:rsid w:val="000960E7"/>
    <w:rsid w:val="00096B52"/>
    <w:rsid w:val="000970E5"/>
    <w:rsid w:val="000A02EC"/>
    <w:rsid w:val="000A0C84"/>
    <w:rsid w:val="000A132C"/>
    <w:rsid w:val="000A255B"/>
    <w:rsid w:val="000A2834"/>
    <w:rsid w:val="000A2ED4"/>
    <w:rsid w:val="000A3184"/>
    <w:rsid w:val="000A3BA5"/>
    <w:rsid w:val="000A473E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B4B"/>
    <w:rsid w:val="000B5C73"/>
    <w:rsid w:val="000B6404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6FC6"/>
    <w:rsid w:val="000C7532"/>
    <w:rsid w:val="000D180D"/>
    <w:rsid w:val="000D19DF"/>
    <w:rsid w:val="000D20F9"/>
    <w:rsid w:val="000D48CD"/>
    <w:rsid w:val="000D549F"/>
    <w:rsid w:val="000D75CF"/>
    <w:rsid w:val="000D7868"/>
    <w:rsid w:val="000E233F"/>
    <w:rsid w:val="000E5D79"/>
    <w:rsid w:val="000E6904"/>
    <w:rsid w:val="000E7B05"/>
    <w:rsid w:val="000F0C74"/>
    <w:rsid w:val="000F0F25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1DE1"/>
    <w:rsid w:val="00133D19"/>
    <w:rsid w:val="00134606"/>
    <w:rsid w:val="001362E6"/>
    <w:rsid w:val="00140A36"/>
    <w:rsid w:val="00142ABA"/>
    <w:rsid w:val="00142DAF"/>
    <w:rsid w:val="00142E9B"/>
    <w:rsid w:val="00143C12"/>
    <w:rsid w:val="0014429D"/>
    <w:rsid w:val="00146D92"/>
    <w:rsid w:val="001502F3"/>
    <w:rsid w:val="001522D5"/>
    <w:rsid w:val="00153CAF"/>
    <w:rsid w:val="00154BE8"/>
    <w:rsid w:val="001601DE"/>
    <w:rsid w:val="00163F22"/>
    <w:rsid w:val="001673A2"/>
    <w:rsid w:val="00171B4A"/>
    <w:rsid w:val="001728D8"/>
    <w:rsid w:val="00172914"/>
    <w:rsid w:val="00172FBD"/>
    <w:rsid w:val="001739A0"/>
    <w:rsid w:val="00173EDF"/>
    <w:rsid w:val="001762CF"/>
    <w:rsid w:val="001812EF"/>
    <w:rsid w:val="00184135"/>
    <w:rsid w:val="00190BD4"/>
    <w:rsid w:val="001914C8"/>
    <w:rsid w:val="00197431"/>
    <w:rsid w:val="001A039E"/>
    <w:rsid w:val="001A28E6"/>
    <w:rsid w:val="001A377E"/>
    <w:rsid w:val="001A65F6"/>
    <w:rsid w:val="001B0645"/>
    <w:rsid w:val="001B0CC9"/>
    <w:rsid w:val="001B0D9B"/>
    <w:rsid w:val="001B0E9D"/>
    <w:rsid w:val="001B309A"/>
    <w:rsid w:val="001B639D"/>
    <w:rsid w:val="001B6D70"/>
    <w:rsid w:val="001B7E29"/>
    <w:rsid w:val="001C047D"/>
    <w:rsid w:val="001C0A5F"/>
    <w:rsid w:val="001C3D24"/>
    <w:rsid w:val="001C4A1E"/>
    <w:rsid w:val="001C7844"/>
    <w:rsid w:val="001D1915"/>
    <w:rsid w:val="001D1E79"/>
    <w:rsid w:val="001D3C37"/>
    <w:rsid w:val="001D436C"/>
    <w:rsid w:val="001D4A53"/>
    <w:rsid w:val="001D4E4F"/>
    <w:rsid w:val="001D5D81"/>
    <w:rsid w:val="001E143B"/>
    <w:rsid w:val="001E162E"/>
    <w:rsid w:val="001E3284"/>
    <w:rsid w:val="001E6164"/>
    <w:rsid w:val="001E61D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066F1"/>
    <w:rsid w:val="00210122"/>
    <w:rsid w:val="00210C7D"/>
    <w:rsid w:val="00210C84"/>
    <w:rsid w:val="00211189"/>
    <w:rsid w:val="00212BDF"/>
    <w:rsid w:val="00213285"/>
    <w:rsid w:val="00214EF3"/>
    <w:rsid w:val="0021523B"/>
    <w:rsid w:val="00217756"/>
    <w:rsid w:val="00222805"/>
    <w:rsid w:val="002251FF"/>
    <w:rsid w:val="00225A22"/>
    <w:rsid w:val="00226C68"/>
    <w:rsid w:val="0022733B"/>
    <w:rsid w:val="0023004E"/>
    <w:rsid w:val="00230D2F"/>
    <w:rsid w:val="00230D81"/>
    <w:rsid w:val="00231E78"/>
    <w:rsid w:val="002323CA"/>
    <w:rsid w:val="00233C7E"/>
    <w:rsid w:val="0023472E"/>
    <w:rsid w:val="002375A3"/>
    <w:rsid w:val="00240477"/>
    <w:rsid w:val="00241030"/>
    <w:rsid w:val="0024301D"/>
    <w:rsid w:val="002441FF"/>
    <w:rsid w:val="00244468"/>
    <w:rsid w:val="0025068A"/>
    <w:rsid w:val="00251D4C"/>
    <w:rsid w:val="00252150"/>
    <w:rsid w:val="00252C22"/>
    <w:rsid w:val="00254770"/>
    <w:rsid w:val="00257B3A"/>
    <w:rsid w:val="00257BDF"/>
    <w:rsid w:val="002627DF"/>
    <w:rsid w:val="00262FEC"/>
    <w:rsid w:val="00263321"/>
    <w:rsid w:val="0026529D"/>
    <w:rsid w:val="002668B9"/>
    <w:rsid w:val="00266F28"/>
    <w:rsid w:val="00267A5D"/>
    <w:rsid w:val="00267F30"/>
    <w:rsid w:val="00272CB6"/>
    <w:rsid w:val="00273276"/>
    <w:rsid w:val="00274C70"/>
    <w:rsid w:val="00275698"/>
    <w:rsid w:val="00275AA3"/>
    <w:rsid w:val="00277725"/>
    <w:rsid w:val="00277CF0"/>
    <w:rsid w:val="00277E7F"/>
    <w:rsid w:val="002809A7"/>
    <w:rsid w:val="00280BF3"/>
    <w:rsid w:val="00280D9E"/>
    <w:rsid w:val="0028265A"/>
    <w:rsid w:val="00282708"/>
    <w:rsid w:val="002833D9"/>
    <w:rsid w:val="00284181"/>
    <w:rsid w:val="0028574A"/>
    <w:rsid w:val="00285E8B"/>
    <w:rsid w:val="0029018B"/>
    <w:rsid w:val="00290358"/>
    <w:rsid w:val="00290806"/>
    <w:rsid w:val="00291EEB"/>
    <w:rsid w:val="0029397B"/>
    <w:rsid w:val="00293B5B"/>
    <w:rsid w:val="00293E6C"/>
    <w:rsid w:val="0029709F"/>
    <w:rsid w:val="00297CB1"/>
    <w:rsid w:val="002A355E"/>
    <w:rsid w:val="002A4510"/>
    <w:rsid w:val="002A46CB"/>
    <w:rsid w:val="002A633C"/>
    <w:rsid w:val="002A6EAD"/>
    <w:rsid w:val="002B02E4"/>
    <w:rsid w:val="002B0A96"/>
    <w:rsid w:val="002C020E"/>
    <w:rsid w:val="002C097F"/>
    <w:rsid w:val="002C40E0"/>
    <w:rsid w:val="002C6E69"/>
    <w:rsid w:val="002D12DD"/>
    <w:rsid w:val="002D1B4A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5161"/>
    <w:rsid w:val="002E7734"/>
    <w:rsid w:val="002F0B2D"/>
    <w:rsid w:val="002F0D92"/>
    <w:rsid w:val="002F39D7"/>
    <w:rsid w:val="002F4699"/>
    <w:rsid w:val="002F4A80"/>
    <w:rsid w:val="0030194E"/>
    <w:rsid w:val="00302008"/>
    <w:rsid w:val="003035E6"/>
    <w:rsid w:val="003050A5"/>
    <w:rsid w:val="00305983"/>
    <w:rsid w:val="0031017C"/>
    <w:rsid w:val="00310A3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884"/>
    <w:rsid w:val="00326F98"/>
    <w:rsid w:val="00331692"/>
    <w:rsid w:val="0033216E"/>
    <w:rsid w:val="003338FE"/>
    <w:rsid w:val="00334A2C"/>
    <w:rsid w:val="00334B73"/>
    <w:rsid w:val="00335360"/>
    <w:rsid w:val="00337D05"/>
    <w:rsid w:val="00346367"/>
    <w:rsid w:val="00350F14"/>
    <w:rsid w:val="00350FFE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700FE"/>
    <w:rsid w:val="00371317"/>
    <w:rsid w:val="003713F6"/>
    <w:rsid w:val="003715F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4EC6"/>
    <w:rsid w:val="00395623"/>
    <w:rsid w:val="003958B0"/>
    <w:rsid w:val="003958C4"/>
    <w:rsid w:val="0039704C"/>
    <w:rsid w:val="00397310"/>
    <w:rsid w:val="003A37C0"/>
    <w:rsid w:val="003A6F09"/>
    <w:rsid w:val="003A7524"/>
    <w:rsid w:val="003B0637"/>
    <w:rsid w:val="003B0FD5"/>
    <w:rsid w:val="003B70D2"/>
    <w:rsid w:val="003B7590"/>
    <w:rsid w:val="003B78D5"/>
    <w:rsid w:val="003B7D1B"/>
    <w:rsid w:val="003C04B5"/>
    <w:rsid w:val="003C1CCB"/>
    <w:rsid w:val="003C2992"/>
    <w:rsid w:val="003C31CE"/>
    <w:rsid w:val="003C5670"/>
    <w:rsid w:val="003C6BC3"/>
    <w:rsid w:val="003C6EF7"/>
    <w:rsid w:val="003C7BB0"/>
    <w:rsid w:val="003D3006"/>
    <w:rsid w:val="003D4E6A"/>
    <w:rsid w:val="003D6045"/>
    <w:rsid w:val="003D6734"/>
    <w:rsid w:val="003D677C"/>
    <w:rsid w:val="003D7E3A"/>
    <w:rsid w:val="003E2326"/>
    <w:rsid w:val="003E3308"/>
    <w:rsid w:val="003E39CF"/>
    <w:rsid w:val="003E3E47"/>
    <w:rsid w:val="003E3FE7"/>
    <w:rsid w:val="003E4A60"/>
    <w:rsid w:val="003E52BD"/>
    <w:rsid w:val="003E5D60"/>
    <w:rsid w:val="003F0B47"/>
    <w:rsid w:val="003F1A8D"/>
    <w:rsid w:val="003F3D0D"/>
    <w:rsid w:val="003F49D5"/>
    <w:rsid w:val="003F5624"/>
    <w:rsid w:val="003F6847"/>
    <w:rsid w:val="0040134E"/>
    <w:rsid w:val="004019A0"/>
    <w:rsid w:val="00402A5D"/>
    <w:rsid w:val="00404270"/>
    <w:rsid w:val="0040573E"/>
    <w:rsid w:val="00407064"/>
    <w:rsid w:val="00411939"/>
    <w:rsid w:val="004136A4"/>
    <w:rsid w:val="00415B95"/>
    <w:rsid w:val="00417D15"/>
    <w:rsid w:val="004206B7"/>
    <w:rsid w:val="00424599"/>
    <w:rsid w:val="00424F09"/>
    <w:rsid w:val="00426748"/>
    <w:rsid w:val="004267AB"/>
    <w:rsid w:val="004268A2"/>
    <w:rsid w:val="004273A7"/>
    <w:rsid w:val="00430154"/>
    <w:rsid w:val="00431EC9"/>
    <w:rsid w:val="00433325"/>
    <w:rsid w:val="00436DFB"/>
    <w:rsid w:val="004372C7"/>
    <w:rsid w:val="00440E64"/>
    <w:rsid w:val="004422C1"/>
    <w:rsid w:val="0044454E"/>
    <w:rsid w:val="00446836"/>
    <w:rsid w:val="004479C4"/>
    <w:rsid w:val="00447B8D"/>
    <w:rsid w:val="004504A4"/>
    <w:rsid w:val="00452EB5"/>
    <w:rsid w:val="004545A4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1748"/>
    <w:rsid w:val="00462683"/>
    <w:rsid w:val="004627E5"/>
    <w:rsid w:val="00464119"/>
    <w:rsid w:val="004645BA"/>
    <w:rsid w:val="004677AB"/>
    <w:rsid w:val="00471589"/>
    <w:rsid w:val="00473991"/>
    <w:rsid w:val="00473B69"/>
    <w:rsid w:val="00475990"/>
    <w:rsid w:val="004765D6"/>
    <w:rsid w:val="0047701B"/>
    <w:rsid w:val="004778C4"/>
    <w:rsid w:val="00477A0C"/>
    <w:rsid w:val="00480C3F"/>
    <w:rsid w:val="0048100C"/>
    <w:rsid w:val="00481A95"/>
    <w:rsid w:val="00481AF8"/>
    <w:rsid w:val="00483034"/>
    <w:rsid w:val="00483BE1"/>
    <w:rsid w:val="004840FE"/>
    <w:rsid w:val="004865A9"/>
    <w:rsid w:val="0048662F"/>
    <w:rsid w:val="00487736"/>
    <w:rsid w:val="00487BA9"/>
    <w:rsid w:val="004909A8"/>
    <w:rsid w:val="0049177A"/>
    <w:rsid w:val="00491C98"/>
    <w:rsid w:val="0049544D"/>
    <w:rsid w:val="004955E1"/>
    <w:rsid w:val="004955F5"/>
    <w:rsid w:val="0049581C"/>
    <w:rsid w:val="00495B81"/>
    <w:rsid w:val="004A1142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0"/>
    <w:rsid w:val="004B5975"/>
    <w:rsid w:val="004B7FE3"/>
    <w:rsid w:val="004B7FFD"/>
    <w:rsid w:val="004C27F6"/>
    <w:rsid w:val="004C2D3C"/>
    <w:rsid w:val="004C3A0E"/>
    <w:rsid w:val="004C3F19"/>
    <w:rsid w:val="004C4C1F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063"/>
    <w:rsid w:val="004E3154"/>
    <w:rsid w:val="004E49C3"/>
    <w:rsid w:val="004E633B"/>
    <w:rsid w:val="004F22BC"/>
    <w:rsid w:val="004F28E9"/>
    <w:rsid w:val="004F2B99"/>
    <w:rsid w:val="004F4825"/>
    <w:rsid w:val="004F7BCF"/>
    <w:rsid w:val="0050022A"/>
    <w:rsid w:val="005004DC"/>
    <w:rsid w:val="0050080B"/>
    <w:rsid w:val="0050149A"/>
    <w:rsid w:val="005029CE"/>
    <w:rsid w:val="00502F98"/>
    <w:rsid w:val="005056B4"/>
    <w:rsid w:val="005056D7"/>
    <w:rsid w:val="00507E00"/>
    <w:rsid w:val="00507EBF"/>
    <w:rsid w:val="0051095F"/>
    <w:rsid w:val="00512C00"/>
    <w:rsid w:val="00513427"/>
    <w:rsid w:val="005148E6"/>
    <w:rsid w:val="00515D38"/>
    <w:rsid w:val="00520C83"/>
    <w:rsid w:val="00520DC3"/>
    <w:rsid w:val="00520E0F"/>
    <w:rsid w:val="005213C9"/>
    <w:rsid w:val="00522416"/>
    <w:rsid w:val="00522A21"/>
    <w:rsid w:val="00522C11"/>
    <w:rsid w:val="005249E4"/>
    <w:rsid w:val="00524CDB"/>
    <w:rsid w:val="005251AF"/>
    <w:rsid w:val="00525EC0"/>
    <w:rsid w:val="00530584"/>
    <w:rsid w:val="005308EE"/>
    <w:rsid w:val="0053117D"/>
    <w:rsid w:val="00532B6B"/>
    <w:rsid w:val="00534EF2"/>
    <w:rsid w:val="00535050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29E1"/>
    <w:rsid w:val="00543A4A"/>
    <w:rsid w:val="00543EBD"/>
    <w:rsid w:val="00544805"/>
    <w:rsid w:val="00545896"/>
    <w:rsid w:val="00545A5A"/>
    <w:rsid w:val="005461FF"/>
    <w:rsid w:val="00546E61"/>
    <w:rsid w:val="0055080A"/>
    <w:rsid w:val="00550989"/>
    <w:rsid w:val="00550B93"/>
    <w:rsid w:val="005511E8"/>
    <w:rsid w:val="0055333F"/>
    <w:rsid w:val="0055402D"/>
    <w:rsid w:val="00555425"/>
    <w:rsid w:val="00555CE8"/>
    <w:rsid w:val="00556443"/>
    <w:rsid w:val="00557AEB"/>
    <w:rsid w:val="00560C64"/>
    <w:rsid w:val="00560DA5"/>
    <w:rsid w:val="005632A7"/>
    <w:rsid w:val="0056375A"/>
    <w:rsid w:val="00563FF8"/>
    <w:rsid w:val="00565DE5"/>
    <w:rsid w:val="0056719B"/>
    <w:rsid w:val="0056750F"/>
    <w:rsid w:val="0057029A"/>
    <w:rsid w:val="00571902"/>
    <w:rsid w:val="00571C46"/>
    <w:rsid w:val="00576BBA"/>
    <w:rsid w:val="0058037D"/>
    <w:rsid w:val="00581780"/>
    <w:rsid w:val="00581A91"/>
    <w:rsid w:val="0058300B"/>
    <w:rsid w:val="0058468D"/>
    <w:rsid w:val="00585115"/>
    <w:rsid w:val="005863CF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B7DC0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37F2"/>
    <w:rsid w:val="005E536F"/>
    <w:rsid w:val="005F3789"/>
    <w:rsid w:val="005F5B2F"/>
    <w:rsid w:val="005F6CFC"/>
    <w:rsid w:val="005F77D3"/>
    <w:rsid w:val="00600E97"/>
    <w:rsid w:val="00601266"/>
    <w:rsid w:val="00601F75"/>
    <w:rsid w:val="006042BD"/>
    <w:rsid w:val="00605020"/>
    <w:rsid w:val="006053E6"/>
    <w:rsid w:val="006058A2"/>
    <w:rsid w:val="006059CA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0AC"/>
    <w:rsid w:val="00617521"/>
    <w:rsid w:val="00617E69"/>
    <w:rsid w:val="00620678"/>
    <w:rsid w:val="00620B22"/>
    <w:rsid w:val="006239D6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2539"/>
    <w:rsid w:val="00643D0A"/>
    <w:rsid w:val="00645B31"/>
    <w:rsid w:val="0065032F"/>
    <w:rsid w:val="00652D02"/>
    <w:rsid w:val="0065658C"/>
    <w:rsid w:val="006605B0"/>
    <w:rsid w:val="00663DDC"/>
    <w:rsid w:val="006640DD"/>
    <w:rsid w:val="0066501E"/>
    <w:rsid w:val="006652FD"/>
    <w:rsid w:val="006665A2"/>
    <w:rsid w:val="00666822"/>
    <w:rsid w:val="006673E4"/>
    <w:rsid w:val="00667D4D"/>
    <w:rsid w:val="006704CD"/>
    <w:rsid w:val="00672CEA"/>
    <w:rsid w:val="00673251"/>
    <w:rsid w:val="00673A83"/>
    <w:rsid w:val="006748B1"/>
    <w:rsid w:val="00675802"/>
    <w:rsid w:val="00680B45"/>
    <w:rsid w:val="00682149"/>
    <w:rsid w:val="00682697"/>
    <w:rsid w:val="00682E12"/>
    <w:rsid w:val="0068446F"/>
    <w:rsid w:val="00686A52"/>
    <w:rsid w:val="006900EE"/>
    <w:rsid w:val="006903F9"/>
    <w:rsid w:val="0069131B"/>
    <w:rsid w:val="00691B33"/>
    <w:rsid w:val="006935D3"/>
    <w:rsid w:val="00694B35"/>
    <w:rsid w:val="006954D1"/>
    <w:rsid w:val="0069585E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2965"/>
    <w:rsid w:val="006B3225"/>
    <w:rsid w:val="006B5820"/>
    <w:rsid w:val="006B6098"/>
    <w:rsid w:val="006B7776"/>
    <w:rsid w:val="006B788F"/>
    <w:rsid w:val="006C06A3"/>
    <w:rsid w:val="006C1DE4"/>
    <w:rsid w:val="006C3B23"/>
    <w:rsid w:val="006C6102"/>
    <w:rsid w:val="006C62FB"/>
    <w:rsid w:val="006D2583"/>
    <w:rsid w:val="006D3FCD"/>
    <w:rsid w:val="006D6600"/>
    <w:rsid w:val="006D6909"/>
    <w:rsid w:val="006E1279"/>
    <w:rsid w:val="006E2BDE"/>
    <w:rsid w:val="006E2EB6"/>
    <w:rsid w:val="006E3923"/>
    <w:rsid w:val="006E3E40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0D15"/>
    <w:rsid w:val="0070124C"/>
    <w:rsid w:val="00703301"/>
    <w:rsid w:val="00704633"/>
    <w:rsid w:val="007047D1"/>
    <w:rsid w:val="0070662F"/>
    <w:rsid w:val="00706F75"/>
    <w:rsid w:val="00707A01"/>
    <w:rsid w:val="00710EA3"/>
    <w:rsid w:val="00713B32"/>
    <w:rsid w:val="0071517A"/>
    <w:rsid w:val="0071754F"/>
    <w:rsid w:val="00717828"/>
    <w:rsid w:val="007216F8"/>
    <w:rsid w:val="00722E74"/>
    <w:rsid w:val="00723DDF"/>
    <w:rsid w:val="0072545B"/>
    <w:rsid w:val="0072592F"/>
    <w:rsid w:val="00726F58"/>
    <w:rsid w:val="00732859"/>
    <w:rsid w:val="00736D70"/>
    <w:rsid w:val="00737871"/>
    <w:rsid w:val="00741435"/>
    <w:rsid w:val="00743ABF"/>
    <w:rsid w:val="00743B50"/>
    <w:rsid w:val="00744AF7"/>
    <w:rsid w:val="00750E42"/>
    <w:rsid w:val="00751C7A"/>
    <w:rsid w:val="0075220E"/>
    <w:rsid w:val="00753032"/>
    <w:rsid w:val="007553AB"/>
    <w:rsid w:val="00755768"/>
    <w:rsid w:val="0075648A"/>
    <w:rsid w:val="00761DF6"/>
    <w:rsid w:val="00762D2B"/>
    <w:rsid w:val="00763C54"/>
    <w:rsid w:val="00764CB6"/>
    <w:rsid w:val="00771356"/>
    <w:rsid w:val="00771FE0"/>
    <w:rsid w:val="0077222C"/>
    <w:rsid w:val="00772398"/>
    <w:rsid w:val="007733B7"/>
    <w:rsid w:val="00774027"/>
    <w:rsid w:val="0077602E"/>
    <w:rsid w:val="00777CA6"/>
    <w:rsid w:val="0078115F"/>
    <w:rsid w:val="00781230"/>
    <w:rsid w:val="0078126D"/>
    <w:rsid w:val="00781982"/>
    <w:rsid w:val="00782680"/>
    <w:rsid w:val="007842C0"/>
    <w:rsid w:val="007845B5"/>
    <w:rsid w:val="0078610F"/>
    <w:rsid w:val="00786D30"/>
    <w:rsid w:val="00786F6E"/>
    <w:rsid w:val="00790947"/>
    <w:rsid w:val="007909A1"/>
    <w:rsid w:val="00790B21"/>
    <w:rsid w:val="00795C0F"/>
    <w:rsid w:val="007A2512"/>
    <w:rsid w:val="007A276B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208C"/>
    <w:rsid w:val="007C2521"/>
    <w:rsid w:val="007C4C73"/>
    <w:rsid w:val="007C4CFD"/>
    <w:rsid w:val="007C5C3A"/>
    <w:rsid w:val="007C6B8E"/>
    <w:rsid w:val="007C6BF2"/>
    <w:rsid w:val="007D573A"/>
    <w:rsid w:val="007D5D92"/>
    <w:rsid w:val="007D78AB"/>
    <w:rsid w:val="007E1AFD"/>
    <w:rsid w:val="007E2F18"/>
    <w:rsid w:val="007E6031"/>
    <w:rsid w:val="007E6F86"/>
    <w:rsid w:val="007E75EA"/>
    <w:rsid w:val="007E7B7B"/>
    <w:rsid w:val="007F02C3"/>
    <w:rsid w:val="007F0515"/>
    <w:rsid w:val="007F07ED"/>
    <w:rsid w:val="007F5C4D"/>
    <w:rsid w:val="007F5E60"/>
    <w:rsid w:val="007F60B4"/>
    <w:rsid w:val="00800DE4"/>
    <w:rsid w:val="008021AF"/>
    <w:rsid w:val="0080234A"/>
    <w:rsid w:val="008067ED"/>
    <w:rsid w:val="008115E5"/>
    <w:rsid w:val="00812686"/>
    <w:rsid w:val="0081296F"/>
    <w:rsid w:val="00815B85"/>
    <w:rsid w:val="0081758A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7864"/>
    <w:rsid w:val="00840082"/>
    <w:rsid w:val="00840D6B"/>
    <w:rsid w:val="00841ADB"/>
    <w:rsid w:val="00843FE0"/>
    <w:rsid w:val="00844953"/>
    <w:rsid w:val="008461F8"/>
    <w:rsid w:val="00846323"/>
    <w:rsid w:val="00846F51"/>
    <w:rsid w:val="0084778F"/>
    <w:rsid w:val="00847911"/>
    <w:rsid w:val="008502B9"/>
    <w:rsid w:val="0085113D"/>
    <w:rsid w:val="00851445"/>
    <w:rsid w:val="00851505"/>
    <w:rsid w:val="00851A12"/>
    <w:rsid w:val="00851C09"/>
    <w:rsid w:val="00853E4A"/>
    <w:rsid w:val="00855B89"/>
    <w:rsid w:val="0085701D"/>
    <w:rsid w:val="0085754F"/>
    <w:rsid w:val="00857BFE"/>
    <w:rsid w:val="00857C0C"/>
    <w:rsid w:val="00857F2F"/>
    <w:rsid w:val="008600A2"/>
    <w:rsid w:val="00862B5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87528"/>
    <w:rsid w:val="00890AD9"/>
    <w:rsid w:val="00894969"/>
    <w:rsid w:val="00896904"/>
    <w:rsid w:val="008A1A86"/>
    <w:rsid w:val="008A3D4B"/>
    <w:rsid w:val="008A4C95"/>
    <w:rsid w:val="008A57BB"/>
    <w:rsid w:val="008A73EC"/>
    <w:rsid w:val="008B1164"/>
    <w:rsid w:val="008B22DD"/>
    <w:rsid w:val="008B2FF5"/>
    <w:rsid w:val="008B36C5"/>
    <w:rsid w:val="008B543B"/>
    <w:rsid w:val="008B660F"/>
    <w:rsid w:val="008B6948"/>
    <w:rsid w:val="008B7940"/>
    <w:rsid w:val="008B7D58"/>
    <w:rsid w:val="008C18A4"/>
    <w:rsid w:val="008C3042"/>
    <w:rsid w:val="008C45D0"/>
    <w:rsid w:val="008C4E8F"/>
    <w:rsid w:val="008C68D2"/>
    <w:rsid w:val="008C7343"/>
    <w:rsid w:val="008D0242"/>
    <w:rsid w:val="008D1AD6"/>
    <w:rsid w:val="008D3A8D"/>
    <w:rsid w:val="008D52B8"/>
    <w:rsid w:val="008E0235"/>
    <w:rsid w:val="008E025F"/>
    <w:rsid w:val="008E0A13"/>
    <w:rsid w:val="008E1415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8F6640"/>
    <w:rsid w:val="008F7314"/>
    <w:rsid w:val="00900A0C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20C9A"/>
    <w:rsid w:val="00921081"/>
    <w:rsid w:val="009220D6"/>
    <w:rsid w:val="00922934"/>
    <w:rsid w:val="00922A2A"/>
    <w:rsid w:val="00922F55"/>
    <w:rsid w:val="009253F3"/>
    <w:rsid w:val="00930A8C"/>
    <w:rsid w:val="00930DCC"/>
    <w:rsid w:val="00930E05"/>
    <w:rsid w:val="00932D3B"/>
    <w:rsid w:val="0093356F"/>
    <w:rsid w:val="009408D9"/>
    <w:rsid w:val="0094139D"/>
    <w:rsid w:val="009414B5"/>
    <w:rsid w:val="009443B1"/>
    <w:rsid w:val="00945EC3"/>
    <w:rsid w:val="00947D45"/>
    <w:rsid w:val="00947D49"/>
    <w:rsid w:val="00950254"/>
    <w:rsid w:val="00952B0B"/>
    <w:rsid w:val="00956571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935"/>
    <w:rsid w:val="00967B95"/>
    <w:rsid w:val="009737FD"/>
    <w:rsid w:val="00975374"/>
    <w:rsid w:val="00976D79"/>
    <w:rsid w:val="00976FB4"/>
    <w:rsid w:val="009808AC"/>
    <w:rsid w:val="00980931"/>
    <w:rsid w:val="0098348A"/>
    <w:rsid w:val="00984E91"/>
    <w:rsid w:val="00986541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9AB"/>
    <w:rsid w:val="009A6128"/>
    <w:rsid w:val="009A698A"/>
    <w:rsid w:val="009A698C"/>
    <w:rsid w:val="009A7735"/>
    <w:rsid w:val="009B24E4"/>
    <w:rsid w:val="009B3D40"/>
    <w:rsid w:val="009B542B"/>
    <w:rsid w:val="009B57C5"/>
    <w:rsid w:val="009B5C76"/>
    <w:rsid w:val="009B5DAB"/>
    <w:rsid w:val="009B75A7"/>
    <w:rsid w:val="009C064C"/>
    <w:rsid w:val="009C0BF0"/>
    <w:rsid w:val="009C0EAE"/>
    <w:rsid w:val="009C1148"/>
    <w:rsid w:val="009C2D9B"/>
    <w:rsid w:val="009C436C"/>
    <w:rsid w:val="009C4B21"/>
    <w:rsid w:val="009C4F77"/>
    <w:rsid w:val="009C560E"/>
    <w:rsid w:val="009C5E69"/>
    <w:rsid w:val="009C699E"/>
    <w:rsid w:val="009D2C8F"/>
    <w:rsid w:val="009D2E13"/>
    <w:rsid w:val="009D3120"/>
    <w:rsid w:val="009D37DD"/>
    <w:rsid w:val="009D40F3"/>
    <w:rsid w:val="009E0E39"/>
    <w:rsid w:val="009E1788"/>
    <w:rsid w:val="009E21FF"/>
    <w:rsid w:val="009E3736"/>
    <w:rsid w:val="009E3C0F"/>
    <w:rsid w:val="009E536E"/>
    <w:rsid w:val="009E73E1"/>
    <w:rsid w:val="009F0466"/>
    <w:rsid w:val="009F0CEE"/>
    <w:rsid w:val="009F1764"/>
    <w:rsid w:val="009F3344"/>
    <w:rsid w:val="009F65FC"/>
    <w:rsid w:val="009F6DE6"/>
    <w:rsid w:val="00A017F2"/>
    <w:rsid w:val="00A023E0"/>
    <w:rsid w:val="00A02BFD"/>
    <w:rsid w:val="00A03339"/>
    <w:rsid w:val="00A034D4"/>
    <w:rsid w:val="00A05200"/>
    <w:rsid w:val="00A05CBD"/>
    <w:rsid w:val="00A05E5D"/>
    <w:rsid w:val="00A0608E"/>
    <w:rsid w:val="00A06807"/>
    <w:rsid w:val="00A10EB5"/>
    <w:rsid w:val="00A12638"/>
    <w:rsid w:val="00A12D8D"/>
    <w:rsid w:val="00A14126"/>
    <w:rsid w:val="00A155CF"/>
    <w:rsid w:val="00A15672"/>
    <w:rsid w:val="00A15D0A"/>
    <w:rsid w:val="00A218E9"/>
    <w:rsid w:val="00A22707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1BC8"/>
    <w:rsid w:val="00A42608"/>
    <w:rsid w:val="00A43164"/>
    <w:rsid w:val="00A45443"/>
    <w:rsid w:val="00A466CF"/>
    <w:rsid w:val="00A47125"/>
    <w:rsid w:val="00A475A2"/>
    <w:rsid w:val="00A47BD2"/>
    <w:rsid w:val="00A5239F"/>
    <w:rsid w:val="00A53E50"/>
    <w:rsid w:val="00A55464"/>
    <w:rsid w:val="00A55D3F"/>
    <w:rsid w:val="00A55F56"/>
    <w:rsid w:val="00A57B2B"/>
    <w:rsid w:val="00A60218"/>
    <w:rsid w:val="00A61299"/>
    <w:rsid w:val="00A63CB7"/>
    <w:rsid w:val="00A64008"/>
    <w:rsid w:val="00A648FF"/>
    <w:rsid w:val="00A65732"/>
    <w:rsid w:val="00A65A6B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3BC1"/>
    <w:rsid w:val="00AA3F55"/>
    <w:rsid w:val="00AA4BAE"/>
    <w:rsid w:val="00AA5C55"/>
    <w:rsid w:val="00AA5D3F"/>
    <w:rsid w:val="00AA5FDB"/>
    <w:rsid w:val="00AA6548"/>
    <w:rsid w:val="00AA65DA"/>
    <w:rsid w:val="00AA7EDE"/>
    <w:rsid w:val="00AB08B5"/>
    <w:rsid w:val="00AB0B91"/>
    <w:rsid w:val="00AB3F08"/>
    <w:rsid w:val="00AB4558"/>
    <w:rsid w:val="00AB7674"/>
    <w:rsid w:val="00AC16A9"/>
    <w:rsid w:val="00AC1B05"/>
    <w:rsid w:val="00AC23F2"/>
    <w:rsid w:val="00AC3253"/>
    <w:rsid w:val="00AC3318"/>
    <w:rsid w:val="00AC5685"/>
    <w:rsid w:val="00AC5BF9"/>
    <w:rsid w:val="00AC6624"/>
    <w:rsid w:val="00AC7E47"/>
    <w:rsid w:val="00AC7FA0"/>
    <w:rsid w:val="00AD0645"/>
    <w:rsid w:val="00AD06D4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62AB"/>
    <w:rsid w:val="00B27C51"/>
    <w:rsid w:val="00B27DD1"/>
    <w:rsid w:val="00B31406"/>
    <w:rsid w:val="00B32224"/>
    <w:rsid w:val="00B32784"/>
    <w:rsid w:val="00B33507"/>
    <w:rsid w:val="00B33B5A"/>
    <w:rsid w:val="00B34344"/>
    <w:rsid w:val="00B3483A"/>
    <w:rsid w:val="00B35C71"/>
    <w:rsid w:val="00B37313"/>
    <w:rsid w:val="00B40CDB"/>
    <w:rsid w:val="00B411C4"/>
    <w:rsid w:val="00B43E55"/>
    <w:rsid w:val="00B4411C"/>
    <w:rsid w:val="00B465D9"/>
    <w:rsid w:val="00B50D99"/>
    <w:rsid w:val="00B511B1"/>
    <w:rsid w:val="00B53462"/>
    <w:rsid w:val="00B547DB"/>
    <w:rsid w:val="00B54DBF"/>
    <w:rsid w:val="00B5715E"/>
    <w:rsid w:val="00B57203"/>
    <w:rsid w:val="00B60837"/>
    <w:rsid w:val="00B60FEF"/>
    <w:rsid w:val="00B6138F"/>
    <w:rsid w:val="00B62452"/>
    <w:rsid w:val="00B66D54"/>
    <w:rsid w:val="00B673B6"/>
    <w:rsid w:val="00B70279"/>
    <w:rsid w:val="00B72399"/>
    <w:rsid w:val="00B73DDE"/>
    <w:rsid w:val="00B75B33"/>
    <w:rsid w:val="00B77847"/>
    <w:rsid w:val="00B77914"/>
    <w:rsid w:val="00B77AF1"/>
    <w:rsid w:val="00B77BBB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1CE0"/>
    <w:rsid w:val="00B92FC4"/>
    <w:rsid w:val="00B94E34"/>
    <w:rsid w:val="00B952FD"/>
    <w:rsid w:val="00B95BA9"/>
    <w:rsid w:val="00B9673F"/>
    <w:rsid w:val="00BA0683"/>
    <w:rsid w:val="00BA168A"/>
    <w:rsid w:val="00BA357E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B6676"/>
    <w:rsid w:val="00BC2786"/>
    <w:rsid w:val="00BC2BE7"/>
    <w:rsid w:val="00BC31EB"/>
    <w:rsid w:val="00BC3985"/>
    <w:rsid w:val="00BC46FE"/>
    <w:rsid w:val="00BC513A"/>
    <w:rsid w:val="00BC7574"/>
    <w:rsid w:val="00BD1288"/>
    <w:rsid w:val="00BD1352"/>
    <w:rsid w:val="00BD2415"/>
    <w:rsid w:val="00BD36FD"/>
    <w:rsid w:val="00BD37F6"/>
    <w:rsid w:val="00BD6E6E"/>
    <w:rsid w:val="00BE2A22"/>
    <w:rsid w:val="00BE472A"/>
    <w:rsid w:val="00BE4823"/>
    <w:rsid w:val="00BE4A62"/>
    <w:rsid w:val="00BE5641"/>
    <w:rsid w:val="00BE5D29"/>
    <w:rsid w:val="00BE674D"/>
    <w:rsid w:val="00BF3E42"/>
    <w:rsid w:val="00BF3F4C"/>
    <w:rsid w:val="00BF6A2F"/>
    <w:rsid w:val="00BF6A4C"/>
    <w:rsid w:val="00BF6B16"/>
    <w:rsid w:val="00BF7FFD"/>
    <w:rsid w:val="00C002B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1BE9"/>
    <w:rsid w:val="00C12E09"/>
    <w:rsid w:val="00C1324D"/>
    <w:rsid w:val="00C1340D"/>
    <w:rsid w:val="00C16520"/>
    <w:rsid w:val="00C17E9D"/>
    <w:rsid w:val="00C20CF4"/>
    <w:rsid w:val="00C3112C"/>
    <w:rsid w:val="00C31A40"/>
    <w:rsid w:val="00C333E4"/>
    <w:rsid w:val="00C35606"/>
    <w:rsid w:val="00C36F6C"/>
    <w:rsid w:val="00C4185E"/>
    <w:rsid w:val="00C43BD1"/>
    <w:rsid w:val="00C44D41"/>
    <w:rsid w:val="00C50B92"/>
    <w:rsid w:val="00C512D7"/>
    <w:rsid w:val="00C5356F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4EC7"/>
    <w:rsid w:val="00C65395"/>
    <w:rsid w:val="00C65EB2"/>
    <w:rsid w:val="00C6689F"/>
    <w:rsid w:val="00C67ECE"/>
    <w:rsid w:val="00C7224A"/>
    <w:rsid w:val="00C7259C"/>
    <w:rsid w:val="00C726EA"/>
    <w:rsid w:val="00C74D21"/>
    <w:rsid w:val="00C75F58"/>
    <w:rsid w:val="00C80F2B"/>
    <w:rsid w:val="00C81335"/>
    <w:rsid w:val="00C834C5"/>
    <w:rsid w:val="00C84183"/>
    <w:rsid w:val="00C852D1"/>
    <w:rsid w:val="00C872B3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7"/>
    <w:rsid w:val="00CA09E8"/>
    <w:rsid w:val="00CA0A2C"/>
    <w:rsid w:val="00CA16C8"/>
    <w:rsid w:val="00CA3261"/>
    <w:rsid w:val="00CA41CB"/>
    <w:rsid w:val="00CB0296"/>
    <w:rsid w:val="00CB1024"/>
    <w:rsid w:val="00CB3B7A"/>
    <w:rsid w:val="00CB7699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1698"/>
    <w:rsid w:val="00CF233E"/>
    <w:rsid w:val="00CF28A4"/>
    <w:rsid w:val="00CF31BA"/>
    <w:rsid w:val="00CF67EB"/>
    <w:rsid w:val="00CF6846"/>
    <w:rsid w:val="00CF74D6"/>
    <w:rsid w:val="00CF7AE5"/>
    <w:rsid w:val="00D00D57"/>
    <w:rsid w:val="00D03C8F"/>
    <w:rsid w:val="00D05D23"/>
    <w:rsid w:val="00D10ADA"/>
    <w:rsid w:val="00D116FF"/>
    <w:rsid w:val="00D125C7"/>
    <w:rsid w:val="00D14032"/>
    <w:rsid w:val="00D158FB"/>
    <w:rsid w:val="00D1671A"/>
    <w:rsid w:val="00D2155A"/>
    <w:rsid w:val="00D237D5"/>
    <w:rsid w:val="00D248E9"/>
    <w:rsid w:val="00D251C8"/>
    <w:rsid w:val="00D25399"/>
    <w:rsid w:val="00D25AC2"/>
    <w:rsid w:val="00D25CF1"/>
    <w:rsid w:val="00D26C0B"/>
    <w:rsid w:val="00D27081"/>
    <w:rsid w:val="00D27FCD"/>
    <w:rsid w:val="00D30EF8"/>
    <w:rsid w:val="00D31C9C"/>
    <w:rsid w:val="00D34B64"/>
    <w:rsid w:val="00D35734"/>
    <w:rsid w:val="00D37A84"/>
    <w:rsid w:val="00D41106"/>
    <w:rsid w:val="00D434FF"/>
    <w:rsid w:val="00D43630"/>
    <w:rsid w:val="00D44013"/>
    <w:rsid w:val="00D44C0B"/>
    <w:rsid w:val="00D4526A"/>
    <w:rsid w:val="00D457D5"/>
    <w:rsid w:val="00D479A4"/>
    <w:rsid w:val="00D47F6C"/>
    <w:rsid w:val="00D503FD"/>
    <w:rsid w:val="00D513CF"/>
    <w:rsid w:val="00D52664"/>
    <w:rsid w:val="00D53894"/>
    <w:rsid w:val="00D53AF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93F"/>
    <w:rsid w:val="00D75F16"/>
    <w:rsid w:val="00D813D1"/>
    <w:rsid w:val="00D845F1"/>
    <w:rsid w:val="00D864AB"/>
    <w:rsid w:val="00D8719E"/>
    <w:rsid w:val="00D912FB"/>
    <w:rsid w:val="00D93295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C3924"/>
    <w:rsid w:val="00DD3932"/>
    <w:rsid w:val="00DD426F"/>
    <w:rsid w:val="00DD5CAF"/>
    <w:rsid w:val="00DE10C2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3993"/>
    <w:rsid w:val="00DF4CD5"/>
    <w:rsid w:val="00DF4F46"/>
    <w:rsid w:val="00DF54FD"/>
    <w:rsid w:val="00DF5FB9"/>
    <w:rsid w:val="00DF610E"/>
    <w:rsid w:val="00DF6B8B"/>
    <w:rsid w:val="00DF76AF"/>
    <w:rsid w:val="00DF76CD"/>
    <w:rsid w:val="00E01AA5"/>
    <w:rsid w:val="00E02979"/>
    <w:rsid w:val="00E037E6"/>
    <w:rsid w:val="00E0609B"/>
    <w:rsid w:val="00E06397"/>
    <w:rsid w:val="00E07A6C"/>
    <w:rsid w:val="00E114AC"/>
    <w:rsid w:val="00E11BBB"/>
    <w:rsid w:val="00E122C3"/>
    <w:rsid w:val="00E12495"/>
    <w:rsid w:val="00E12BBB"/>
    <w:rsid w:val="00E134C2"/>
    <w:rsid w:val="00E15D70"/>
    <w:rsid w:val="00E1619D"/>
    <w:rsid w:val="00E16510"/>
    <w:rsid w:val="00E20608"/>
    <w:rsid w:val="00E20DF2"/>
    <w:rsid w:val="00E21001"/>
    <w:rsid w:val="00E22365"/>
    <w:rsid w:val="00E23B23"/>
    <w:rsid w:val="00E27589"/>
    <w:rsid w:val="00E30C34"/>
    <w:rsid w:val="00E31675"/>
    <w:rsid w:val="00E31970"/>
    <w:rsid w:val="00E34FCA"/>
    <w:rsid w:val="00E379EF"/>
    <w:rsid w:val="00E37F1B"/>
    <w:rsid w:val="00E407E0"/>
    <w:rsid w:val="00E40AEC"/>
    <w:rsid w:val="00E411EB"/>
    <w:rsid w:val="00E427C3"/>
    <w:rsid w:val="00E42E59"/>
    <w:rsid w:val="00E43135"/>
    <w:rsid w:val="00E436E7"/>
    <w:rsid w:val="00E43703"/>
    <w:rsid w:val="00E43FBE"/>
    <w:rsid w:val="00E44BE0"/>
    <w:rsid w:val="00E44F70"/>
    <w:rsid w:val="00E45A88"/>
    <w:rsid w:val="00E46636"/>
    <w:rsid w:val="00E46999"/>
    <w:rsid w:val="00E46C19"/>
    <w:rsid w:val="00E46CFB"/>
    <w:rsid w:val="00E50280"/>
    <w:rsid w:val="00E504DA"/>
    <w:rsid w:val="00E50F0D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709EC"/>
    <w:rsid w:val="00E717EF"/>
    <w:rsid w:val="00E71F11"/>
    <w:rsid w:val="00E721A1"/>
    <w:rsid w:val="00E74471"/>
    <w:rsid w:val="00E7617F"/>
    <w:rsid w:val="00E776D6"/>
    <w:rsid w:val="00E81264"/>
    <w:rsid w:val="00E846A7"/>
    <w:rsid w:val="00E847F4"/>
    <w:rsid w:val="00E86FED"/>
    <w:rsid w:val="00E87C96"/>
    <w:rsid w:val="00E90CB2"/>
    <w:rsid w:val="00E92369"/>
    <w:rsid w:val="00E9443C"/>
    <w:rsid w:val="00E94602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FD9"/>
    <w:rsid w:val="00EB1E80"/>
    <w:rsid w:val="00EB3952"/>
    <w:rsid w:val="00EB3A5B"/>
    <w:rsid w:val="00EB46AC"/>
    <w:rsid w:val="00EB7B5E"/>
    <w:rsid w:val="00EC1A26"/>
    <w:rsid w:val="00ED0AB7"/>
    <w:rsid w:val="00ED191A"/>
    <w:rsid w:val="00ED300C"/>
    <w:rsid w:val="00ED331B"/>
    <w:rsid w:val="00ED4783"/>
    <w:rsid w:val="00ED498E"/>
    <w:rsid w:val="00ED54E2"/>
    <w:rsid w:val="00ED6EE8"/>
    <w:rsid w:val="00ED7601"/>
    <w:rsid w:val="00ED7E79"/>
    <w:rsid w:val="00EE0111"/>
    <w:rsid w:val="00EE0B26"/>
    <w:rsid w:val="00EE359F"/>
    <w:rsid w:val="00EE412E"/>
    <w:rsid w:val="00EE4771"/>
    <w:rsid w:val="00EE758D"/>
    <w:rsid w:val="00EE78FA"/>
    <w:rsid w:val="00EE7B00"/>
    <w:rsid w:val="00EF3507"/>
    <w:rsid w:val="00EF6D6D"/>
    <w:rsid w:val="00F02CD8"/>
    <w:rsid w:val="00F04972"/>
    <w:rsid w:val="00F079EE"/>
    <w:rsid w:val="00F112BE"/>
    <w:rsid w:val="00F1147D"/>
    <w:rsid w:val="00F1594C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14E4"/>
    <w:rsid w:val="00F31537"/>
    <w:rsid w:val="00F323AB"/>
    <w:rsid w:val="00F40692"/>
    <w:rsid w:val="00F45649"/>
    <w:rsid w:val="00F47F39"/>
    <w:rsid w:val="00F5226B"/>
    <w:rsid w:val="00F52AA1"/>
    <w:rsid w:val="00F5418D"/>
    <w:rsid w:val="00F55DBE"/>
    <w:rsid w:val="00F55E36"/>
    <w:rsid w:val="00F56A32"/>
    <w:rsid w:val="00F572AC"/>
    <w:rsid w:val="00F60494"/>
    <w:rsid w:val="00F62F46"/>
    <w:rsid w:val="00F65774"/>
    <w:rsid w:val="00F6782F"/>
    <w:rsid w:val="00F70E72"/>
    <w:rsid w:val="00F70FF6"/>
    <w:rsid w:val="00F735F3"/>
    <w:rsid w:val="00F7389C"/>
    <w:rsid w:val="00F73B3D"/>
    <w:rsid w:val="00F7656F"/>
    <w:rsid w:val="00F767BD"/>
    <w:rsid w:val="00F80046"/>
    <w:rsid w:val="00F84118"/>
    <w:rsid w:val="00F8498A"/>
    <w:rsid w:val="00F866C0"/>
    <w:rsid w:val="00F8762C"/>
    <w:rsid w:val="00F906A6"/>
    <w:rsid w:val="00F909E5"/>
    <w:rsid w:val="00F91339"/>
    <w:rsid w:val="00F91B1F"/>
    <w:rsid w:val="00F91C60"/>
    <w:rsid w:val="00F91ED8"/>
    <w:rsid w:val="00F935EE"/>
    <w:rsid w:val="00F94D08"/>
    <w:rsid w:val="00F95821"/>
    <w:rsid w:val="00F96EA7"/>
    <w:rsid w:val="00F97505"/>
    <w:rsid w:val="00FA1809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2BB4"/>
    <w:rsid w:val="00FB2F8A"/>
    <w:rsid w:val="00FB3987"/>
    <w:rsid w:val="00FB565C"/>
    <w:rsid w:val="00FB7F49"/>
    <w:rsid w:val="00FC0491"/>
    <w:rsid w:val="00FC07B1"/>
    <w:rsid w:val="00FC26B7"/>
    <w:rsid w:val="00FC3B45"/>
    <w:rsid w:val="00FC56B1"/>
    <w:rsid w:val="00FC6474"/>
    <w:rsid w:val="00FC7864"/>
    <w:rsid w:val="00FC7942"/>
    <w:rsid w:val="00FC7A90"/>
    <w:rsid w:val="00FD075E"/>
    <w:rsid w:val="00FD0852"/>
    <w:rsid w:val="00FD4CD0"/>
    <w:rsid w:val="00FD5952"/>
    <w:rsid w:val="00FD5996"/>
    <w:rsid w:val="00FE11D9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52F9"/>
    <w:rsid w:val="00FF5BA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60C4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EC7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EC7"/>
    <w:rPr>
      <w:rFonts w:ascii="Consolas" w:eastAsia="Times New Roman" w:hAnsi="Consolas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E12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ypost.am/ru/u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men.Grigoryan@haypost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8979-4E53-45DF-8ABE-32E89AE5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6011</TotalTime>
  <Pages>6</Pages>
  <Words>1978</Words>
  <Characters>11276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329</cp:revision>
  <cp:lastPrinted>2024-12-10T06:47:00Z</cp:lastPrinted>
  <dcterms:created xsi:type="dcterms:W3CDTF">2024-01-12T09:01:00Z</dcterms:created>
  <dcterms:modified xsi:type="dcterms:W3CDTF">2024-12-16T06:35:00Z</dcterms:modified>
</cp:coreProperties>
</file>