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համայնքապետարանի կարիքների համար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համայնքապետարանի կարիքների համար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համայնքապետարանի կարիքների համար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համայնքապետարանի կարիքների համար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մանրախիճ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ցաքաններ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ՆՑ-132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ցցագերաններ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ապակիով միավորներ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հետադարձ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ԼՄԱՀ-ԷԱՃԱՊՁԲ-24/18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ԼՄԱՀ-ԷԱՃԱՊՁԲ-24/18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ԼՄԱՀ-ԷԱՃԱՊՁԲ-24/18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մանրախիճ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բազալտե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ցաքաններ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պոչով ցաքատ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ծածկույթով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ՊՎԽ, ՏԱԿԻ ՄԱՍԸ ԿՏՈՐԻՑ/կլեոնկա/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աղբի համար,հումքը կապրոն, մեծ,50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համար,K5,ՊԱՐԿԸ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Էլեկտրական,ավտոմատ 25վտ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Պրոֆնաստիլ,պտուտակ,ռետինե գլխիկի պաշտպանիչով,3սմ,55*32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4*2,5,էլեկտրսլար,լար գուպեր սիպ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15վտ,էներգախնայող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Լուսատու,լուսադիոդային,24վտ,
3000K վրադիր,քառակուսի,լայնությունը 300մմ,երկ 300մմ,գունը սառը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լուսատու,առաստաղին արտաքին տեղադրման,32վտ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երկու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Իզոլենտ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լար,3 տեղ․,10մետր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եռակցման,4-րդ համար,GEKA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եռակցման,3-րդ համար,GEKA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շին․30սմ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մեմբրան,աղբյուրների, խմոցների վերանորոգման համար,ջրակայուն,25կգ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,մետաղական 3 տեղանոց, նիկելապատ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պատից ամրեցվող 5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10 սմ,շինարարակն,մազիկներով,փայտե բռնակով,ակրիլային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գլանակ,30 սմ սմ,շինարարական,բռնակ+ գլանակ,ակրիլային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գլանակ,10 սմ սմ,շինարարական,բռնակ+ գլանակ,ակրիլային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գլանակ,20 սմ սմ,շինարարական,բռնակ+ գլանակ,ակրիլային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5սմ,շինարարակն,մազիկներով,փայտե բռնակով,ակրիլային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7սմ,շինարարակն,մազիկներով,փայտե բռնակով,ակրիլային ներկի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10լ թիթեղյա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Գիպսոկարտոնի դանակ,մետաղական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համար,չժանգոտող,1,5*10մչափ/փաթեթ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Ստյաժկի սետկա,04մմ,10մմ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Չժանգոտող պողպատ+ABS,հզորությունը 3000վտ,լարումը 220վ,տաքացման ջերմաստիճանը 30-60աստիճան, քշը 1 կգ, գույնը սպիտակ և արծաթագույն, ծորակի չափսերը27*14,5սմ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Շականակագույն,ակրիլային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լատեքսային,ֆասադային,25կգ,
արտաքին հարդարման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կապույտ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սև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Ակրիլային,մոխրագույն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տանիքի թիթեղի համար,ծածկողականությունը2,8լ=
35քմ,կարմիր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ակրիլային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ակրիլային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փաթեթ, ստեկլովատ,հաստ 5սմ, մեկ կողմից թիթեղապատ, մեկ փաթեթ հավասար է 12քմ ծածկող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300սմ․ լայն 600սմ երկար, նկարը մանրատախտակ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ցցագերաններ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սյուներ,ցանկապատի համար,2,4 մետր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ժելոբ,100մմ,1մ երկ․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մետր կախիչները ներառյալ,պատուհանի քիվ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բալգարկի,երկաթ կտրելու,230մմ,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բալգարկի,երկաթ կտրելու,125մմ,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բալգարկի,քար կտրելու,230մմ,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բալգարկի,քար կտրելու,125մմ, ռօդեքս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գիբկի,երկ․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50-անոց, 6 մետր/կտոր,Պ-51,պատ0,3մմ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0,45մմ,լայն1,25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պրոֆնաստիլ,ակոսաթիթեղ, 0,4մմ,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50սմ,երկ 6մետր,լային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ջրատար,ճնշումային խողովակ ոռոգ,ման համար,տրմ․90մմ, պատի հաստ․5,4մմ,հումքը պոլիէթիլեն պլաստմաս,գույնը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պլաստմաս, խողովակ,ոռոգման 40մմ տրմ,պատի հաստ․ 5մմ, մթն/ճնշ 10պն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ջրատար և գազատար ճնշումային խողովակ․տրմ 32մմ/1դույմ, մթն/ճնշ 10պն,սև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32 մմ/1դույմ, մթն/ճնշ 10պն,սև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Անցում/պերեխոդնիկ/3դույմ,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3դույմ, պլաստմասե, պլաստմասե միացումներով, պատի հաստ․5մմ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3/4չափի,պլաստամասե,խմելու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դույմչափի,պլաստամասե,խմելու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դույմ չափի,պլաստամասե,խմելու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Խողովակ/շլանգ/սիլիկոնե,1/2 մանրաթելով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ճկուն խողովակ/շլանգ/, տրամագիծը 21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միացման համար , 90մմ պլաստմասից , 100 մմ պլաստմասե խողովակի ,հումքը՝ պոլիէթիլեն /պլաստմաս , գույնը ՝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խողովակի90-63մմ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միացման համար , 90մմ պլաստմասից , 90 մմ պլաստմասե խողովակի ,հումքը՝ պոլիէթիլեն /պլաստմաս , գույնը ՝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ապակիով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երկշերտ ապակի,65*127սմ,սպիտակ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պետլի,մետաաղական,10սմ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պետլի,մետաաղական,7սմ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բարձ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հետադարձ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 ներառյալ դետալներ,պլաստմասե,32մմ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7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պոպլավոկ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Բաչոկ,7լ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սկոտչ,50մմ,35մետր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թիաձև,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Պայտե պոչով, փորելու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Քլունգ,պողպատ,փայտե պոչով,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Մետաղյա,փայտե պոչով,2կգ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Ներսենյակային,7սմ,բռնակով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Մնետաղական,կողպեք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փական,կոմպլեկտ, միջուկով, բռնակով,9սմ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40*40,2մմ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60*60,2մմ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Գիպսային,պարկով,30կգ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Զորավար 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մանրախիճ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ցաքաններ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ՆՑ-132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ցցագերաններ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ապակիով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ցանկապատման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հետադարձ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