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ՅԱԿ-ԷԱՃԱՊՁԲ-25/19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««Յոլյան արյունաբանության և ուռուցքաբանության կենտրոն&gt;&gt; ՓԲԸ-ի կարիքների համար գրասենյակային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Դիանա Մադոյան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+37494105130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diana.madoyan@yeolyan.org</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ԱՆ Յոլյան արյունաբանության և ուռուցքաբանության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ՅԱԿ-ԷԱՃԱՊՁԲ-25/19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ԱՆ Յոլյան արյունաբանության և ուռուցքաբանության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ԱՆ Յոլյան արյունաբանության և ուռուցքաբանության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««Յոլյան արյունաբանության և ուռուցքաբանության կենտրոն&gt;&gt; ՓԲԸ-ի կարիքների համար գրասենյակային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ԱՆ Յոլյան արյունաբանության և ուռուցքաբանության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««Յոլյան արյունաբանության և ուռուցքաբանության կենտրոն&gt;&gt; ՓԲԸ-ի կարիքների համար գրասենյակային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ՅԱԿ-ԷԱՃԱՊՁԲ-25/19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diana.madoyan@yeolyan.org</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««Յոլյան արյունաբանության և ուռուցքաբանության կենտրոն&gt;&gt; ՓԲԸ-ի կարիքների համար գրասենյակային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ինքնակպչուն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պիտակներ / Գնապիտակ/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պիտակներ / Գնապիտակ/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2-20թ.-ի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(սկրեպ),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(սկրեպ),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(սկրեպ),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Սեղմակ/կլիպս,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Սեղմակ/կլիպս,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Սեղմակ/կլիպս,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վրձնիկով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գրիչ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A4 ծրար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B4 ծրար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Կարմիր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թանաքի բարձիկ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կաշվե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A4 ֆորմատ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A3 ֆորմատ, կոճակով, թափանցիկ, գունավոր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Ռեգիստր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20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30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60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Էջանիշեր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Դարակաշար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աշխատասեղանի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ՀԴՄ-ի համար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393.82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413.08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2025.01.03.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ՅԱԿ-ԷԱՃԱՊՁԲ-25/19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ԱՆ Յոլյան արյունաբանության և ուռուցքաբանության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ՅԱԿ-ԷԱՃԱՊՁԲ-25/19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ՅԱԿ-ԷԱՃԱՊՁԲ-25/19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ՅԱԿ-ԷԱՃԱՊՁԲ-25/19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ՅԱԿ-ԷԱՃԱՊՁԲ-25/19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«ՅԱԿ-ԷԱՃԱՊՁԲ-25/19»*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ՅԱԿ-ԷԱՃԱՊՁԲ-25/19*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«ՅԱԿ-ԷԱՃԱՊՁԲ-25/19»*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ԱՆ Յոլյան արյունաբանության և ուռուցքաբանության կենտրոն ՓԲԸ*  (այսուհետ` Պատվիրատու) կողմից կազմակերպված` ՅԱԿ-ԷԱՃԱՊՁԲ-25/19*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ԱՆ Յոլյան արյունաբանության և ուռուցքաբանության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- 00010235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- 1930030219151000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ԱՆ &lt;&lt;Յոլյան արյունաբանության և ուռուցքաբանության կենտրոն&gt;&gt; ՓԲԸ-ի կարիքների համար գրասենյակային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80գր., 500թերթ, A դաս, Տուփում 500թերթ,  (210X297) մմ.: Խտությունը 161-168։ Արկղում 5 տուփ։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ինքնակպչուն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A4 ֆորմատի թուղթ, սպիտակ։ Տուփի մեջ նվազագույնը 100 հատ։ Պետք է հարմար լինի բոլոր տեսակի թանաքային և լազերային տպիչներով տպելու համար։ Ըստ նմուշի։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30192800/503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պիտակներ / Գնապիտակ/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պիտակներ / Գնապիտակ/ 30x40մմ չափսի, գունավոր։ Մատակարարումը գլանփաթեթով, յուրաքանչյուր գլանակում նվազագույնը 100 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30192800/506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պիտակներ / Գնապիտակ/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Ինքնակպչուն պիտակներ / Գնապիտակ/ 20x30մմ չափսի, գունավոր։ Մատակարարումը գլանփաթեթով, յուրաքանչյուր գլանակում նվազագույնը 100 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սոսնձվածքով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համար, կպչուն, 76x76մմ ±3%, 100 թերթ, դեղին գույնի, առանց տողերի: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թղթի, 20-50թ.-ի համար 24/6;26/6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2-20թ.-ի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թղթի, 2-20թ.-ի համար N10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 կապեր № 23/6, 23/8, 23/10, 23/13 կարելու համար մետաղալար կապերով։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 կապեր միջին, 24/6, 26/6 կարելու համար մետաղալար կապերով: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 կապեր  N10մմ կարելու համար մետաղալար կապերով։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նախատեսված թղթեր, լուսանկարներ և գործվածքներ սոսնձելու համար, քաշը նվազգույնը 15գ, բարձր կպչողականությամբ։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թղթերի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ռետին սև գրաֆիտե մատիտների, չոր պաստելների և թանաքի համար, կաուչուկից։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Մատիտի սրիչ, թափոնի համար նախատեսված տարայով, բազմերանգ։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(սկրեպ),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նիկելապատ, 30-33մմ երկարությամբ (ստանդարտ չափսի): Տուփի մեջ նվազագույնը 100 հատ: Թղթի դարսը լիարժեք ամրությամբ միասնական պահելու կարողությամբ: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(սկրեպ),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նիկելապատ, 26-28 մմ երկարությամբ (ստանդարտ չափսի): Տուփի մեջ նվազագույնը 100 հատ: Թղթի դարսը լիարժեք ամրությամբ միասնական պահելու կարողությամբ: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Ամրակներ (սկրեպ),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նիկելապատ, 45-55 մմ երկարությամբ (ստանդարտ չափսի): Տուփի մեջ նվազագույնը 100 հատ: Թղթի դարսը լիարժեք ամրությամբ միասնական պահելու կարողությամբ: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Սեղմակ/կլիպս,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50-52 մմ, արդյունավետ ամրեցնում է 150-200 էջ։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Սեղմակ/կլիպս,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31-33 մմ, արդյունավետ։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39263510/503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Սեղմակ/կլիպս,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24-26 մմ, արդյունավետ։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Միլիմետրային գծաբաժանումներով քանոն, մետաղյա (ալյումինե), 30սմ։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48-50մմ լայնությամբ, նվազագույնը 50մ երկարությամբ, թափանցիկ, պոլիէթիլենային։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12-15մմ լայնությամբ, նվազագույնը 30մ երկարությամբ, թափանցիկ, պոլիէթիլենային։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վրձնիկով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վրձնիկով, նվազագույնը 12 մլ ծավալով, տպագրված տեքստը մաքրելու համար, ջրային հիմքով։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Շտրիխ 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 նվազագույնը 7 մլ ծավալով, շուտ չորացող, տպագրված տեքստը մաքրելու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Տեքստային մարկեր բազմերանգ։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նվազագույնը 16սմ երկարությամբ։ Չժանգոտող պողպատից։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Հաշվիչ սեղանի, 12 նիշ, միջին չափի, սնուցման 2 աղբյուր (լայնություն 150-155մմ, երկարությունը 30-35մմ)։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НВ, T  սրածայր, ռետինե ջնջոցով։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1մմ ծայրով, յուղային թանաքով, ռետինե բռնակով, կափարիչով, առանց շարժման մեխանիզմի, գույնը՝ կապույտ, կարմիր և սև, ըստ պատվիրատուի պատվերի։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պոլիմերային թաղանթ, ֆայլ,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պոլիմերային թաղանթ, A4 ձևաչափի թղթերի համար, արագակարներին ամրացնելու հնարավորությամբ: նվազագույնը 70մկր հաստությամբ։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A4 ծրար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Ծրարներ ռեգիստրատուրայի, թղթից A4 324x229մմ ±3%, խտությունը՝ նվազագույնը 100 գ/մ², գույնը դարչնագույն, թղթի տեսակը՝ կռաֆտ: Բացվող հատվածը՝ կարճ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Հատուկ B4 ծրար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Ծրարներ ռեգիստրատուրայի, թղթից B4 353x250մմ ±3%, խտությունը՝ նվազագույնը 100 գ/մ², գույնը դարչնագույն, թղթի տեսակը՝ կռաֆտ: Բացվող հատվածը՝ կարճ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 ավտոմատ սարքով, ուղղանկյուն՝ 47*18մմ չափի, պլաստիկ պատյանով։ Կնիքը պետք է տրամադրվի Պատվիրատուի կողմից ներկայացված գրվածքով՝ պատրաստի վիճակում։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Կարմիր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նվազագույնը 28 մլ. սրվակով /կարմիր գույնի/ բարձր որակի, յուղային հիմքով: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թանաքի բարձիկ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Կնիքի թանաքի բարձիկ, բարձիկը մետաղական տուփի մեջ տեղադրված, բացվող փակվող տուփով, չափսերը՝ նվազագույնը 100*50մմ։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նվազագույնը 28 մլ. սրվակով /կապույտ գույնի/ բարձր որակի, յուղային հիմքով: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կաշվե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A5 ձևաչափի, 2025թ ամենօրյա նշումների համար: Էջերը` ամսաթվային դասմաբ, էջանիշով: Միջուկը՝ թելակարված, կպցված կռնակին, առնվազն 160 թերթ, առնվազն 70գր.-անոց թղթից, տողանի, կազմը՝ առնվազն 1.5մմ հաստությամբ ստվարաթղթից, կաշվեպատ, կաշվի և ստվարաթղթե մակերեսի արանքում՝ նուրբ սպունգային նյութ փափկություն ապահովելու համար: Գույնը`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A4 ֆորմատ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թղթապանակներ, անթափանց, բազմերանգ, մեկ կոճակով փակվող, հաստությունը՝ նվազագույնը 350միկ, չափսը՝ B4 ֆորմատ: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A3 ֆորմատ, կոճակով, թափանցիկ, գունավոր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անթափանց, բազմերանգ, մեկ կոճակով փակվող, հաստությունը՝ նվազագույնը 500միկ, չափսը՝ B3 ֆորմատ: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Ռեգիստր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Թղթապանակ-ռեգիստր կոշտ ստվարաթղթե կազմով, բունվինիլապատ, համապատասխան չափի կռնակով (ծավալով), մետաղյա ամրացման հարմարանքով, պլաստիկ գրպանիկով, մետաղյա անկյուներով, երկօղականի, A4(210x297) մմ ձևաչափի թղթերի համար, հաստությունը 80մմ, գույնը սև, կարմիր, կապույտ՝ ըստ պատվիրատուի պատվերի: Գործարանային փաթեթավորումով: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թղթերի համար, Ա4 ֆորմատի, նյութի տեսակը ստվարաթուղթ, Ա4 թղթի ամրացման հնարավորությունը մետաղական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20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Ամուր պլաստիկից, կազմի հաստությունը՝ նվազագույնը 600միկ, ուղղահայաց ամուր 20 ֆայլերով, ֆայլերի հաստությունը՝ նվազագույնը 50միկ, նախատեսված A4 (210x297 մմ) թղթերի տեղադրման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30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Ամուր պլաստիկից, կազմի հաստությունը՝  նվազագույնը 600միկ, ուղղահայաց ամուր 30 ֆայլերով, ֆայլերի հաստությունը՝  նվազագույնը 50միկ, նախատեսված A4 (210x297 մմ) թղթերի տեղադրման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60 ֆայլով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Ամուր պլաստիկից, կազմի հաստությունը՝  նվազագույնը 600միկ, ուղղահայաց ամուր 60 ֆայլերով, ֆայլերի հաստությունը՝  նվազագույնը 50միկ, նախատեսված A4 (210x297 մմ) թղթերի տեղադրման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տոպրակներ զիպ փականով, 8*10սմ, թափանցիկ։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30192800/507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Էջանիշեր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Էջանիշեր ինքնակպչուն, նեոնային գույներով (նվազագույնը 5 գույն), եռանկյունաձև ծայրով, երկարությունը՝ նվազագույնը 45մմ,  նվազագույնը 80 էջանիշ յուրաքանչյուր փաթեթում։ 1 հատը համարժեք է 1 փաթեթին՝ նվազագույնը 5 գույնով։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Դարակաշար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Դարակաշար մետաղական, A4 չափի թղթերի համար, ցանցավոր, 3 հարկանի, գույնը՝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աշխատասեղանի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աշխատասեղանի, կլոր, մետաղյա՝ ցանցավոր, գույնը՝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30192350/502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ՀԴՄ-ի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Հաշվիչ-դրամարկղային մեքենաների ժապավեններ, ջերմային թուղթ, 57մմ չափսի։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համաձայնագրի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համաձայնագրի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համաձայնագրի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համաձայնագրի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համաձայնագրի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համաձայնագրի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համաձայնագրի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համաձայնագրի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համաձայնագրի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համաձայնագրի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համաձայնագրի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համաձայնագրի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համաձայնագրի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համաձայնագրի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համաձայնագրի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համաձայնագրի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համաձայնագրի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համաձայնագրի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համաձայնագրի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համաձայնագրի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համաձայնագրի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համաձայնագրի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համաձայնագրի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համաձայնագրի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համաձայնագրի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համաձայնագրի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համաձայնագրի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համաձայնագրի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համաձայնագրի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համաձայնագրի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համաձայնագրի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համաձայնագրի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համաձայնագրի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համաձայնագրի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համաձայնագրի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համաձայնագրի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համաձայնագրի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համաձայնագրի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համաձայնագրի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համաձայնագրի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համաձայնագրի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համաձայնագրի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համաձայնագրի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համաձայնագրի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համաձայնագրի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համաձայնագրի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համաձայնագրի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համաձայնագրի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համաձայնագրի ուժի մեջ մտնելուց հետո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նախատեսվելուց և համաձայնագրի ուժի մեջ մտնելուց հետո մինչև 30․12․2025թ․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