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71" w:rsidRPr="001D1388" w:rsidRDefault="001D1388">
      <w:pPr>
        <w:rPr>
          <w:rFonts w:ascii="Arial Unicode" w:hAnsi="Arial Unicode"/>
          <w:sz w:val="28"/>
          <w:szCs w:val="28"/>
          <w:lang w:val="hy-AM"/>
        </w:rPr>
      </w:pPr>
      <w:r w:rsidRPr="001D1388">
        <w:rPr>
          <w:rFonts w:ascii="Arial Unicode" w:hAnsi="Arial Unicode"/>
          <w:sz w:val="28"/>
          <w:szCs w:val="28"/>
          <w:lang w:val="hy-AM"/>
        </w:rPr>
        <w:t>Տեխնիկական բնութագրի վերաբերյալ տեղեկատվությունը տեսնել 1-ին չափաբաժնին կցված ֆայլում</w:t>
      </w:r>
      <w:bookmarkStart w:id="0" w:name="_GoBack"/>
      <w:bookmarkEnd w:id="0"/>
    </w:p>
    <w:sectPr w:rsidR="008D1371" w:rsidRPr="001D1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388"/>
    <w:rsid w:val="001D1388"/>
    <w:rsid w:val="008D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459157-BBA6-4168-9D16-A6730551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2024-12-23T07:48:00Z</dcterms:created>
  <dcterms:modified xsi:type="dcterms:W3CDTF">2024-12-23T07:49:00Z</dcterms:modified>
</cp:coreProperties>
</file>