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ՀՀԱՄ-ԷԱՃԱՊՁԲ-25/01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քաղաք Աշտարակ Վարդգես Պետրոսյան փողոց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Արագածոտնի մարզպետի աշխատակազմի 2025 թվականի կարիքների համար ռեգուլյար տեսակի բենզինի ձեռքբերման հրավեր և հայտարարություն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Տոնոյան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 3-23-72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tatevik100888@gmail.com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ՀՀԱՄ-ԷԱՃԱՊՁԲ-25/01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Արագածոտնի մարզպետի աշխատակազմի 2025 թվականի կարիքների համար ռեգուլյար տեսակի բենզինի ձեռքբերման հրավեր և հայտարարություն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Արագածոտնի մարզպետի աշխատակազմի 2025 թվականի կարիքների համար ռեգուլյար տեսակի բենզինի ձեռքբերման հրավեր և հայտարարություն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ՀՀԱՄ-ԷԱՃԱՊՁԲ-25/01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tatevik100888@gmail.com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Արագածոտնի մարզպետի աշխատակազմի 2025 թվականի կարիքների համար ռեգուլյար տեսակի բենզինի ձեռքբերման հրավեր և հայտարարություն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2025.01.03.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ՀՀԱՄ-ԷԱՃԱՊՁԲ-25/01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ՀՀԱՄ-ԷԱՃԱՊՁԲ-25/01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ՀՀԱՄ-ԷԱՃԱՊՁԲ-25/01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ՀՀԱՄ-ԷԱՃԱՊՁԲ-25/01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ՀՀԱՄ-ԷԱՃԱՊՁԲ-25/01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«ՀՀԱՄ-ԷԱՃԱՊՁԲ-25/01»*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մարզպետի աշխատակազմ*  (այսուհետ` Պատվիրատու) կողմից կազմակերպված` ՀՀԱՄ-ԷԱՃԱՊՁԲ-25/01*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- 05031479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- 900441041176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«ՀՀԱՄ-ԷԱՃԱՊՁԲ-25/01»*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մարզպետի աշխատակազմ*  (այսուհետ` Պատվիրատու) կողմից կազմակերպված` ՀՀԱՄ-ԷԱՃԱՊՁԲ-25/01*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- 05031479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- 900441041176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Արագածոտնի մարզպետի աշխատակազմի 2025 թվականի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Ապրանքը պետք է մատակարարվի կտրոններով, ամեն եռամսյակ, պայմանագրով սահմանված չափաքանակներով
Կտրոնները պետք է ուժի մեջ լինեն մինչև 2026 թվականի մարտի 31-ը ներառյալ։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Վ․Պետրոսյան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911լ, 2-րդ եռամսյակ՝ 1142լ, 3-րդ եռամսյակ՝ 1142լ, 4-րդ եռամսյակ՝ 1370 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