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ԳՄԳՀ-ԷԱՃԱՊՁԲ-24/49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ԳՄԳՀ-ԷԱՃԱՊՁԲ-24/49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նկարագրություն
Կրիչների ֆորմատ
Նվագարկում
MP3
Մեդիաֆայլերի նվագարկում թվային կրիչների միջոցով
Այո
Նվագարկման ֆորմատ
Աուդիո ֆորմատ
MP3
Ընդունիչ
Թվային ընդունիչի ֆիքսված կարգավորումներ
30 FM
Bluetooth-ի հնարավորություն
Bluetooth-ի ներկառուցված մոդուլ
Այո
NFC-ի հնարավորություն
NFC տեխնոլոգիա
Այո
Դիմային ակուստիկ համակարգեր
Շերտերի քանակ առնվազն
1
Գույն
սև, ըստ պատվիրատուի պատվերի
Չափսեր, ոչ պակաս
744 x 260 x 295 մմ
Քաշէ ոչ ավել
14 կգ
Դիմային բարձրախոսների հզորություն ոչ պակաս
1700 Վտ
Ձայնի կարգավորում
Հավասարիչի ֆիքսված կարգավորումներ առնվազն 
3
Ցածր հաճախականության ուժեղացում
Այո
Ինտերֆեյս առնվազն 
3.5 մմ ականջակալների կցորդիչ
Այո
Աուդիո մուտքառնվազն՝  3.5 մմ
1
USB 2.0 մուտք A տիպի
Այո
Հզորություն
Հզորություն ոչ պակաս
190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ոչ պակաս 220-240Վ/ 50-60 Հց
Աղմուկի մակարդակ (դեցիբել)  ոչ պակաս 65 դԲ
Հզորություն առնվազն  135 կՎտ, Արտադրողականությունը առնվազն  600մ խոր․/ժ
Արագությունների քանակը ոչ պակաս 3
Ֆիլտրի տեսակը Ածխային/ մետաղական,ներժից"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1200x500x1850mm, ձողերը պատրաստված են ներկված L-աձև պողպատից 40x40 մմ , 4 ամուր դարակները ամբողջությամբ պատրաստված են սննդի համար նախատեսված չժանգոտվող մետաղից, /ներժից/ հաստությունը (մին 0.8մմ). Պահող շրջանակը պատրաստված է ածխածնային պողպատից, պատված է փոշի-ներկով և ապամոնտաժվող է. Դարակները ամրեցված են կարծրացուցիչով և հնարավորություն ունեն մինչև 200 կգ կգ ծանրություն տանելու։ Առավելագույն թույլատրելի ծանրությունը ՝400 կգ։ Բոլոր 4 դարակնեը բեռնելու դեպքում առավելագույն թույլատրելի ծանրությունը 800 կգ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բժշկական առնվազն՝ 495х 510 х 1300մմ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երկու մասից, ներքևի մասը դռներով, բանալիով փակելու հարմարությամբ 450х 451 х 1600մմ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Պրոցեսոր - Intel Core i5-1340P 3.40 GHz
Օպ. Հիշողություն -  նվազագույնը՝ 16GB DDR4
Կոշտ սկավառակակիր - նվազագույնը՝ 512GB SSD
Տեսաքարտ - Intel Iris Xe eligible
Օպտիկական սկավառակակիր - ոչ
Wi-Fi անլար միակցում - 802.11 a/b/g/n/ac/ax + BT 5.1
Վեբ տեսախցիկ - նվազագույնը՝ 720p
Օպերացիոն համակարգ - NO OS
Էկրանի անկյունագիծ - նվազագույնը՝ 23,8"", FHD IPS
Ստեղնաշար,Մկնիկ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