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19</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19</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Кристина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baghdasaryan_1978@mail.ru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060-70-40-21 Քրիստինե Բաղդասարյան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ԿՄՀՔ-էԱճԱՊՁԲ-25/06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baghdasaryan_1978@mail.ru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19</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3.73</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ԿՄՀՔ-էԱճԱՊՁԲ-25/06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ԿՄՀՔ-էԱճԱՊՁԲ-25/06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оцинкованный, рифленый КП 25 /стиль Профна/ толщина 0,40мм.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Рулонный гидроизоляционный материал «Изогам», соответствующий основным параметрам и размерам ГОСТ 32805-2014 (EN13707:2004), имеет термостойкость: 80 ±2оС, гибкость, температуру хрупкости: -15оС, водонепроницаемость: 0,2 МПа (кг-сила/см2). , основные параметры: материал упаковки, гидроизоляция. битумный 1м*10м, внутренний и верхний слой с полимерными пленками, толщина не менее 4мм, вес 1 упаковки не менее 45 кг, 1м2 не менее 4мм, 1м2 не менее 4,5кг.
Изогам должен поставляться с соответствующим количеством предназначенного для него клея.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Макраван Сараланджи 10, г.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Макраван Сараланджи 10, г.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