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6028A" w14:textId="77777777" w:rsidR="008B5583" w:rsidRPr="00F566BF" w:rsidRDefault="008B5583" w:rsidP="008B5583">
      <w:pPr>
        <w:ind w:left="284"/>
        <w:jc w:val="center"/>
        <w:rPr>
          <w:rFonts w:ascii="GHEA Grapalat" w:hAnsi="GHEA Grapalat"/>
          <w:sz w:val="20"/>
          <w:lang w:val="hy-AM"/>
        </w:rPr>
      </w:pPr>
      <w:r w:rsidRPr="00F566BF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14:paraId="61DC6137" w14:textId="77777777" w:rsidR="008B5583" w:rsidRPr="00F566BF" w:rsidRDefault="008B5583" w:rsidP="008B5583">
      <w:pPr>
        <w:ind w:left="284"/>
        <w:jc w:val="right"/>
        <w:rPr>
          <w:rFonts w:ascii="GHEA Grapalat" w:hAnsi="GHEA Grapalat"/>
          <w:sz w:val="20"/>
          <w:lang w:val="hy-AM"/>
        </w:rPr>
      </w:pP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10270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1423"/>
        <w:gridCol w:w="1506"/>
        <w:gridCol w:w="905"/>
        <w:gridCol w:w="1053"/>
        <w:gridCol w:w="1053"/>
        <w:gridCol w:w="1004"/>
        <w:gridCol w:w="1976"/>
      </w:tblGrid>
      <w:tr w:rsidR="008B5583" w:rsidRPr="00F566BF" w14:paraId="7EF2AAC8" w14:textId="77777777" w:rsidTr="00864F25">
        <w:tc>
          <w:tcPr>
            <w:tcW w:w="10270" w:type="dxa"/>
            <w:gridSpan w:val="8"/>
            <w:vAlign w:val="center"/>
          </w:tcPr>
          <w:p w14:paraId="5E8A6933" w14:textId="77777777" w:rsidR="008B5583" w:rsidRPr="00F566BF" w:rsidRDefault="008B5583" w:rsidP="00864F2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566BF">
              <w:rPr>
                <w:rFonts w:ascii="GHEA Grapalat" w:hAnsi="GHEA Grapalat"/>
                <w:sz w:val="18"/>
              </w:rPr>
              <w:t>Ծառայության</w:t>
            </w:r>
            <w:proofErr w:type="spellEnd"/>
          </w:p>
        </w:tc>
      </w:tr>
      <w:tr w:rsidR="008B5583" w:rsidRPr="00F566BF" w14:paraId="07AE9EEF" w14:textId="77777777" w:rsidTr="005F30A3">
        <w:trPr>
          <w:trHeight w:val="219"/>
        </w:trPr>
        <w:tc>
          <w:tcPr>
            <w:tcW w:w="1350" w:type="dxa"/>
            <w:vMerge w:val="restart"/>
            <w:vAlign w:val="center"/>
          </w:tcPr>
          <w:p w14:paraId="3E8EB204" w14:textId="77777777" w:rsidR="008B5583" w:rsidRPr="00F566BF" w:rsidRDefault="008B5583" w:rsidP="00864F2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566BF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566BF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566BF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566BF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1423" w:type="dxa"/>
            <w:vMerge w:val="restart"/>
            <w:vAlign w:val="center"/>
          </w:tcPr>
          <w:p w14:paraId="03502AEF" w14:textId="77777777" w:rsidR="008B5583" w:rsidRPr="00F566BF" w:rsidRDefault="008B5583" w:rsidP="00864F2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566BF">
              <w:rPr>
                <w:rFonts w:ascii="GHEA Grapalat" w:hAnsi="GHEA Grapalat"/>
                <w:sz w:val="18"/>
              </w:rPr>
              <w:t>գնումների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566BF">
              <w:rPr>
                <w:rFonts w:ascii="GHEA Grapalat" w:hAnsi="GHEA Grapalat"/>
                <w:sz w:val="18"/>
              </w:rPr>
              <w:t>պլանով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566BF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566BF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566BF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F566BF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F566BF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1506" w:type="dxa"/>
            <w:vMerge w:val="restart"/>
            <w:vAlign w:val="center"/>
          </w:tcPr>
          <w:p w14:paraId="358BC062" w14:textId="77777777" w:rsidR="008B5583" w:rsidRPr="00F566BF" w:rsidRDefault="008B5583" w:rsidP="00864F2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566BF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566BF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905" w:type="dxa"/>
            <w:vMerge w:val="restart"/>
            <w:vAlign w:val="center"/>
          </w:tcPr>
          <w:p w14:paraId="4D6033DD" w14:textId="77777777" w:rsidR="008B5583" w:rsidRPr="00F566BF" w:rsidRDefault="008B5583" w:rsidP="00864F2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566BF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566BF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1053" w:type="dxa"/>
            <w:vMerge w:val="restart"/>
            <w:vAlign w:val="center"/>
          </w:tcPr>
          <w:p w14:paraId="7EB281F8" w14:textId="77777777" w:rsidR="008B5583" w:rsidRPr="00F566BF" w:rsidRDefault="008B5583" w:rsidP="00864F2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566BF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566BF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F566BF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893" w:type="dxa"/>
            <w:vMerge w:val="restart"/>
            <w:vAlign w:val="center"/>
          </w:tcPr>
          <w:p w14:paraId="2130FB62" w14:textId="77777777" w:rsidR="008B5583" w:rsidRPr="00F566BF" w:rsidRDefault="008B5583" w:rsidP="00864F2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566BF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566BF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3140" w:type="dxa"/>
            <w:gridSpan w:val="2"/>
            <w:vAlign w:val="center"/>
          </w:tcPr>
          <w:p w14:paraId="6F28B4D7" w14:textId="77777777" w:rsidR="008B5583" w:rsidRPr="00F566BF" w:rsidRDefault="008B5583" w:rsidP="00864F2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566BF">
              <w:rPr>
                <w:rFonts w:ascii="GHEA Grapalat" w:hAnsi="GHEA Grapalat"/>
                <w:sz w:val="18"/>
              </w:rPr>
              <w:t>մատուցման</w:t>
            </w:r>
            <w:proofErr w:type="spellEnd"/>
          </w:p>
        </w:tc>
      </w:tr>
      <w:tr w:rsidR="008B5583" w:rsidRPr="00F566BF" w14:paraId="19282345" w14:textId="77777777" w:rsidTr="005F30A3">
        <w:trPr>
          <w:trHeight w:val="445"/>
        </w:trPr>
        <w:tc>
          <w:tcPr>
            <w:tcW w:w="1350" w:type="dxa"/>
            <w:vMerge/>
            <w:vAlign w:val="center"/>
          </w:tcPr>
          <w:p w14:paraId="5113EFFE" w14:textId="77777777" w:rsidR="008B5583" w:rsidRPr="00F566BF" w:rsidRDefault="008B5583" w:rsidP="008B5583">
            <w:pPr>
              <w:ind w:left="284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23" w:type="dxa"/>
            <w:vMerge/>
            <w:vAlign w:val="center"/>
          </w:tcPr>
          <w:p w14:paraId="04EAD3D2" w14:textId="77777777" w:rsidR="008B5583" w:rsidRPr="00F566BF" w:rsidRDefault="008B5583" w:rsidP="00864F25">
            <w:pPr>
              <w:ind w:left="284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06" w:type="dxa"/>
            <w:vMerge/>
            <w:vAlign w:val="center"/>
          </w:tcPr>
          <w:p w14:paraId="3FCCCC06" w14:textId="77777777" w:rsidR="008B5583" w:rsidRPr="00F566BF" w:rsidRDefault="008B5583" w:rsidP="00864F25">
            <w:pPr>
              <w:ind w:left="284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05" w:type="dxa"/>
            <w:vMerge/>
            <w:vAlign w:val="center"/>
          </w:tcPr>
          <w:p w14:paraId="2EBBC684" w14:textId="77777777" w:rsidR="008B5583" w:rsidRPr="00F566BF" w:rsidRDefault="008B5583" w:rsidP="00864F25">
            <w:pPr>
              <w:ind w:left="284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53" w:type="dxa"/>
            <w:vMerge/>
            <w:vAlign w:val="center"/>
          </w:tcPr>
          <w:p w14:paraId="74BB829A" w14:textId="77777777" w:rsidR="008B5583" w:rsidRPr="00F566BF" w:rsidRDefault="008B5583" w:rsidP="00864F25">
            <w:pPr>
              <w:ind w:left="284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93" w:type="dxa"/>
            <w:vMerge/>
            <w:vAlign w:val="center"/>
          </w:tcPr>
          <w:p w14:paraId="588E472E" w14:textId="77777777" w:rsidR="008B5583" w:rsidRPr="00F566BF" w:rsidRDefault="008B5583" w:rsidP="00864F25">
            <w:pPr>
              <w:ind w:left="284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64" w:type="dxa"/>
            <w:vAlign w:val="center"/>
          </w:tcPr>
          <w:p w14:paraId="654D85A7" w14:textId="77777777" w:rsidR="008B5583" w:rsidRPr="00F566BF" w:rsidRDefault="008B5583" w:rsidP="00864F2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566BF">
              <w:rPr>
                <w:rFonts w:ascii="GHEA Grapalat" w:hAnsi="GHEA Grapalat"/>
                <w:sz w:val="18"/>
              </w:rPr>
              <w:t>հասցեն</w:t>
            </w:r>
            <w:proofErr w:type="spellEnd"/>
          </w:p>
        </w:tc>
        <w:tc>
          <w:tcPr>
            <w:tcW w:w="1976" w:type="dxa"/>
            <w:vAlign w:val="center"/>
          </w:tcPr>
          <w:p w14:paraId="6A0D3E9E" w14:textId="77777777" w:rsidR="008B5583" w:rsidRPr="00F566BF" w:rsidRDefault="008B5583" w:rsidP="00864F2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566BF">
              <w:rPr>
                <w:rFonts w:ascii="GHEA Grapalat" w:hAnsi="GHEA Grapalat"/>
                <w:sz w:val="18"/>
              </w:rPr>
              <w:t>Ժամկետը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>**</w:t>
            </w:r>
          </w:p>
        </w:tc>
      </w:tr>
      <w:tr w:rsidR="00864F25" w:rsidRPr="00C91685" w14:paraId="32444FF6" w14:textId="77777777" w:rsidTr="005F30A3">
        <w:trPr>
          <w:trHeight w:val="246"/>
        </w:trPr>
        <w:tc>
          <w:tcPr>
            <w:tcW w:w="1350" w:type="dxa"/>
            <w:vAlign w:val="center"/>
          </w:tcPr>
          <w:p w14:paraId="33DDC8D0" w14:textId="77777777" w:rsidR="008B5583" w:rsidRPr="00864F25" w:rsidRDefault="008B5583" w:rsidP="00864F25">
            <w:pPr>
              <w:ind w:left="284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64F25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423" w:type="dxa"/>
            <w:vAlign w:val="center"/>
          </w:tcPr>
          <w:p w14:paraId="5E6D969F" w14:textId="70DF30C3" w:rsidR="008B5583" w:rsidRPr="00864F25" w:rsidRDefault="008B5583" w:rsidP="00864F2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64F25">
              <w:rPr>
                <w:rFonts w:ascii="GHEA Grapalat" w:hAnsi="GHEA Grapalat"/>
                <w:sz w:val="18"/>
                <w:szCs w:val="18"/>
                <w:lang w:val="hy-AM"/>
              </w:rPr>
              <w:t>64211100/50</w:t>
            </w:r>
            <w:r w:rsidR="00A8440D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84168" w14:textId="77777777" w:rsidR="008B5583" w:rsidRPr="00864F25" w:rsidRDefault="008B5583" w:rsidP="00864F25">
            <w:pPr>
              <w:spacing w:before="24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64F25">
              <w:rPr>
                <w:rFonts w:ascii="GHEA Grapalat" w:hAnsi="GHEA Grapalat" w:cs="Arial"/>
                <w:sz w:val="18"/>
                <w:szCs w:val="18"/>
                <w:lang w:val="pt-BR"/>
              </w:rPr>
              <w:t>հանրային հեռախոսային ծառայություններ</w:t>
            </w:r>
            <w:r w:rsidRPr="00864F25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/նկարագրված են </w:t>
            </w:r>
            <w:proofErr w:type="spellStart"/>
            <w:r w:rsidRPr="00864F25">
              <w:rPr>
                <w:rFonts w:ascii="GHEA Grapalat" w:hAnsi="GHEA Grapalat" w:cs="Arial"/>
                <w:sz w:val="18"/>
                <w:szCs w:val="18"/>
                <w:lang w:val="hy-AM"/>
              </w:rPr>
              <w:t>ստորև</w:t>
            </w:r>
            <w:proofErr w:type="spellEnd"/>
            <w:r w:rsidRPr="00864F25">
              <w:rPr>
                <w:rFonts w:ascii="GHEA Grapalat" w:hAnsi="GHEA Grapalat" w:cs="Arial"/>
                <w:sz w:val="18"/>
                <w:szCs w:val="18"/>
                <w:lang w:val="hy-AM"/>
              </w:rPr>
              <w:t>/</w:t>
            </w:r>
          </w:p>
          <w:p w14:paraId="6231FEFB" w14:textId="77777777" w:rsidR="008B5583" w:rsidRPr="00864F25" w:rsidRDefault="008B5583" w:rsidP="00864F25">
            <w:pPr>
              <w:widowControl w:val="0"/>
              <w:tabs>
                <w:tab w:val="left" w:pos="5760"/>
                <w:tab w:val="right" w:pos="15398"/>
              </w:tabs>
              <w:ind w:left="284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905" w:type="dxa"/>
            <w:vAlign w:val="center"/>
          </w:tcPr>
          <w:p w14:paraId="330FD8F9" w14:textId="77777777" w:rsidR="008B5583" w:rsidRPr="00864F25" w:rsidRDefault="008B5583" w:rsidP="00864F2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64F25">
              <w:rPr>
                <w:rFonts w:ascii="GHEA Grapalat" w:hAnsi="GHEA Grapalat"/>
                <w:sz w:val="18"/>
                <w:szCs w:val="18"/>
                <w:lang w:val="hy-AM"/>
              </w:rPr>
              <w:t>դրամ</w:t>
            </w:r>
          </w:p>
        </w:tc>
        <w:tc>
          <w:tcPr>
            <w:tcW w:w="1053" w:type="dxa"/>
            <w:vAlign w:val="center"/>
          </w:tcPr>
          <w:p w14:paraId="0203909E" w14:textId="7EF3FA62" w:rsidR="008B5583" w:rsidRPr="00864F25" w:rsidRDefault="008B5583" w:rsidP="00864F2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93" w:type="dxa"/>
            <w:vAlign w:val="center"/>
          </w:tcPr>
          <w:p w14:paraId="5DCFADCD" w14:textId="77777777" w:rsidR="008B5583" w:rsidRPr="00864F25" w:rsidRDefault="008B5583" w:rsidP="00864F2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64F25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164" w:type="dxa"/>
            <w:vAlign w:val="center"/>
          </w:tcPr>
          <w:p w14:paraId="034B785B" w14:textId="77777777" w:rsidR="008B5583" w:rsidRPr="00864F25" w:rsidRDefault="008B5583" w:rsidP="00864F2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864F25">
              <w:rPr>
                <w:rFonts w:ascii="GHEA Grapalat" w:hAnsi="GHEA Grapalat"/>
                <w:sz w:val="18"/>
                <w:szCs w:val="18"/>
                <w:lang w:val="hy-AM"/>
              </w:rPr>
              <w:t>Ք.Երևան</w:t>
            </w:r>
            <w:proofErr w:type="spellEnd"/>
            <w:r w:rsidRPr="00864F25">
              <w:rPr>
                <w:rFonts w:ascii="GHEA Grapalat" w:hAnsi="GHEA Grapalat"/>
                <w:sz w:val="18"/>
                <w:szCs w:val="18"/>
                <w:lang w:val="hy-AM"/>
              </w:rPr>
              <w:t>, Հալաբյան 41ա</w:t>
            </w:r>
          </w:p>
        </w:tc>
        <w:tc>
          <w:tcPr>
            <w:tcW w:w="1976" w:type="dxa"/>
            <w:vAlign w:val="center"/>
          </w:tcPr>
          <w:p w14:paraId="0154EE3D" w14:textId="783F32A0" w:rsidR="008B5583" w:rsidRPr="00864F25" w:rsidRDefault="008B5583" w:rsidP="00864F2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64F25">
              <w:rPr>
                <w:rFonts w:ascii="GHEA Grapalat" w:hAnsi="GHEA Grapalat"/>
                <w:b/>
                <w:color w:val="000000"/>
                <w:sz w:val="18"/>
                <w:szCs w:val="18"/>
                <w:lang w:val="hy-AM"/>
              </w:rPr>
              <w:t xml:space="preserve">Ծառայությունները կմատուցվեն համապատասխան ժամանակահատվածի համար, համապատասխան ֆինանսական միջոցներ նախատեսվելուց հետո, բայց ոչ ուշ քան </w:t>
            </w:r>
            <w:r w:rsidR="00200FA4" w:rsidRPr="00200FA4">
              <w:rPr>
                <w:rFonts w:ascii="GHEA Grapalat" w:hAnsi="GHEA Grapalat"/>
                <w:b/>
                <w:color w:val="000000"/>
                <w:sz w:val="18"/>
                <w:szCs w:val="18"/>
                <w:lang w:val="hy-AM"/>
              </w:rPr>
              <w:t>30</w:t>
            </w:r>
            <w:r w:rsidRPr="00864F25">
              <w:rPr>
                <w:rFonts w:ascii="GHEA Grapalat" w:hAnsi="GHEA Grapalat"/>
                <w:b/>
                <w:color w:val="000000"/>
                <w:sz w:val="18"/>
                <w:szCs w:val="18"/>
                <w:lang w:val="hy-AM"/>
              </w:rPr>
              <w:t>.12.202</w:t>
            </w:r>
            <w:r w:rsidR="00C91685" w:rsidRPr="00C91685">
              <w:rPr>
                <w:rFonts w:ascii="GHEA Grapalat" w:hAnsi="GHEA Grapalat"/>
                <w:b/>
                <w:color w:val="000000"/>
                <w:sz w:val="18"/>
                <w:szCs w:val="18"/>
                <w:lang w:val="hy-AM"/>
              </w:rPr>
              <w:t>5</w:t>
            </w:r>
            <w:r w:rsidRPr="00864F25">
              <w:rPr>
                <w:rFonts w:ascii="GHEA Grapalat" w:hAnsi="GHEA Grapalat"/>
                <w:b/>
                <w:color w:val="000000"/>
                <w:sz w:val="18"/>
                <w:szCs w:val="18"/>
                <w:lang w:val="hy-AM"/>
              </w:rPr>
              <w:t>թ</w:t>
            </w:r>
          </w:p>
        </w:tc>
      </w:tr>
    </w:tbl>
    <w:p w14:paraId="29E7BAC8" w14:textId="77777777" w:rsidR="008B5583" w:rsidRPr="00A22EC1" w:rsidRDefault="008B5583" w:rsidP="008B5583">
      <w:pPr>
        <w:ind w:left="284"/>
        <w:jc w:val="center"/>
        <w:rPr>
          <w:rFonts w:ascii="GHEA Grapalat" w:hAnsi="GHEA Grapalat"/>
          <w:sz w:val="20"/>
          <w:lang w:val="hy-AM"/>
        </w:rPr>
      </w:pPr>
    </w:p>
    <w:p w14:paraId="39F54361" w14:textId="77777777" w:rsidR="008B5583" w:rsidRPr="00135C43" w:rsidRDefault="008B5583" w:rsidP="008B5583">
      <w:pPr>
        <w:ind w:left="284"/>
        <w:jc w:val="both"/>
        <w:rPr>
          <w:rFonts w:ascii="GHEA Grapalat" w:hAnsi="GHEA Grapalat"/>
          <w:b/>
          <w:sz w:val="20"/>
          <w:szCs w:val="22"/>
          <w:lang w:val="hy-AM"/>
        </w:rPr>
      </w:pPr>
      <w:r w:rsidRPr="00135C43">
        <w:rPr>
          <w:rFonts w:ascii="GHEA Grapalat" w:hAnsi="GHEA Grapalat"/>
          <w:b/>
          <w:sz w:val="20"/>
          <w:szCs w:val="22"/>
          <w:lang w:val="hy-AM"/>
        </w:rPr>
        <w:t xml:space="preserve">* </w:t>
      </w:r>
      <w:r w:rsidRPr="00135C43">
        <w:rPr>
          <w:rFonts w:ascii="GHEA Grapalat" w:hAnsi="GHEA Grapalat" w:cs="Sylfaen"/>
          <w:b/>
          <w:i/>
          <w:sz w:val="20"/>
          <w:szCs w:val="22"/>
          <w:lang w:val="pt-BR"/>
        </w:rPr>
        <w:t xml:space="preserve">մատակարարման վերջնաժամկետը չի կարող ավել լինել, քան տվյալ տարվա դեկտեմբերի </w:t>
      </w:r>
      <w:r>
        <w:rPr>
          <w:rFonts w:ascii="GHEA Grapalat" w:hAnsi="GHEA Grapalat" w:cs="Sylfaen"/>
          <w:b/>
          <w:i/>
          <w:sz w:val="20"/>
          <w:szCs w:val="22"/>
          <w:lang w:val="hy-AM"/>
        </w:rPr>
        <w:t>2</w:t>
      </w:r>
      <w:r w:rsidRPr="00135C43">
        <w:rPr>
          <w:rFonts w:ascii="GHEA Grapalat" w:hAnsi="GHEA Grapalat" w:cs="Sylfaen"/>
          <w:b/>
          <w:i/>
          <w:sz w:val="20"/>
          <w:szCs w:val="22"/>
          <w:lang w:val="pt-BR"/>
        </w:rPr>
        <w:t>5-ը:</w:t>
      </w:r>
    </w:p>
    <w:p w14:paraId="1126A6F9" w14:textId="77777777" w:rsidR="008B5583" w:rsidRPr="00636665" w:rsidRDefault="008B5583" w:rsidP="008B5583">
      <w:pPr>
        <w:ind w:left="284"/>
        <w:jc w:val="center"/>
        <w:rPr>
          <w:rFonts w:ascii="GHEA Grapalat" w:hAnsi="GHEA Grapalat"/>
          <w:sz w:val="20"/>
          <w:lang w:val="hy-AM"/>
        </w:rPr>
      </w:pPr>
      <w:r w:rsidRPr="00135C43">
        <w:rPr>
          <w:rFonts w:ascii="GHEA Grapalat" w:hAnsi="GHEA Grapalat"/>
          <w:b/>
          <w:sz w:val="20"/>
          <w:szCs w:val="22"/>
          <w:lang w:val="hy-AM"/>
        </w:rPr>
        <w:t xml:space="preserve">** </w:t>
      </w:r>
      <w:r w:rsidRPr="00135C43">
        <w:rPr>
          <w:rFonts w:ascii="GHEA Grapalat" w:hAnsi="GHEA Grapalat" w:cs="Sylfaen"/>
          <w:b/>
          <w:i/>
          <w:sz w:val="20"/>
          <w:szCs w:val="22"/>
          <w:lang w:val="pt-BR"/>
        </w:rPr>
        <w:t xml:space="preserve">Եթե պայմանագիրը կնքվում է "Գնումների մասին" ՀՀ օրենքի 15-րդ հոդվածի 6-րդ մասի հիման վրա, ապա սյունակում </w:t>
      </w:r>
      <w:r>
        <w:rPr>
          <w:rFonts w:ascii="GHEA Grapalat" w:hAnsi="GHEA Grapalat" w:cs="Sylfaen"/>
          <w:b/>
          <w:i/>
          <w:sz w:val="20"/>
          <w:szCs w:val="22"/>
          <w:lang w:val="pt-BR"/>
        </w:rPr>
        <w:t xml:space="preserve">ժամկետի հաշվարկն իրականացվում է </w:t>
      </w:r>
      <w:r w:rsidRPr="00135C43">
        <w:rPr>
          <w:rFonts w:ascii="GHEA Grapalat" w:hAnsi="GHEA Grapalat" w:cs="Sylfaen"/>
          <w:b/>
          <w:i/>
          <w:sz w:val="20"/>
          <w:szCs w:val="22"/>
          <w:lang w:val="pt-BR"/>
        </w:rPr>
        <w:t>ֆինանսական միջոցներ նախատեսվելու դեպքում կողմերի միջև կնքվող համաձայնագրի ուժի մեջ մտնելու օրվանից սկսած:</w:t>
      </w:r>
    </w:p>
    <w:p w14:paraId="12E063EB" w14:textId="77777777" w:rsidR="008B5583" w:rsidRDefault="008B5583" w:rsidP="008B5583">
      <w:pPr>
        <w:ind w:left="284"/>
        <w:jc w:val="both"/>
        <w:rPr>
          <w:rFonts w:ascii="GHEA Grapalat" w:hAnsi="GHEA Grapalat"/>
          <w:sz w:val="20"/>
          <w:lang w:val="hy-AM"/>
        </w:rPr>
      </w:pPr>
    </w:p>
    <w:p w14:paraId="4565F075" w14:textId="77777777" w:rsidR="008B5583" w:rsidRPr="00176369" w:rsidRDefault="008B5583" w:rsidP="008B5583">
      <w:pPr>
        <w:pStyle w:val="a3"/>
        <w:keepNext/>
        <w:numPr>
          <w:ilvl w:val="0"/>
          <w:numId w:val="1"/>
        </w:numPr>
        <w:tabs>
          <w:tab w:val="left" w:pos="993"/>
        </w:tabs>
        <w:spacing w:after="160" w:line="276" w:lineRule="auto"/>
        <w:ind w:left="284" w:firstLine="567"/>
        <w:jc w:val="both"/>
        <w:rPr>
          <w:rFonts w:ascii="GHEA Grapalat" w:hAnsi="GHEA Grapalat" w:cs="Sylfaen"/>
          <w:b/>
          <w:sz w:val="20"/>
          <w:u w:val="single"/>
          <w:lang w:val="hy-AM"/>
        </w:rPr>
      </w:pPr>
      <w:r w:rsidRPr="00176369">
        <w:rPr>
          <w:rFonts w:ascii="GHEA Grapalat" w:hAnsi="GHEA Grapalat" w:cs="Sylfaen"/>
          <w:b/>
          <w:sz w:val="20"/>
          <w:u w:val="single"/>
          <w:lang w:val="hy-AM"/>
        </w:rPr>
        <w:t>Հեռախոսակապի ծառայությունների նկարագրություն</w:t>
      </w:r>
    </w:p>
    <w:p w14:paraId="72C69A48" w14:textId="27A20F9E" w:rsidR="008B5583" w:rsidRPr="00176369" w:rsidRDefault="008B5583" w:rsidP="008B5583">
      <w:pPr>
        <w:pStyle w:val="a3"/>
        <w:numPr>
          <w:ilvl w:val="1"/>
          <w:numId w:val="1"/>
        </w:numPr>
        <w:tabs>
          <w:tab w:val="left" w:pos="1134"/>
        </w:tabs>
        <w:spacing w:line="276" w:lineRule="auto"/>
        <w:ind w:left="284" w:firstLine="567"/>
        <w:contextualSpacing/>
        <w:jc w:val="both"/>
        <w:rPr>
          <w:rFonts w:ascii="GHEA Grapalat" w:hAnsi="GHEA Grapalat" w:cs="Sylfaen"/>
          <w:sz w:val="20"/>
          <w:lang w:val="hy-AM"/>
        </w:rPr>
      </w:pPr>
      <w:r w:rsidRPr="00176369">
        <w:rPr>
          <w:rFonts w:ascii="GHEA Grapalat" w:hAnsi="GHEA Grapalat" w:cs="Sylfaen"/>
          <w:sz w:val="20"/>
          <w:lang w:val="hy-AM"/>
        </w:rPr>
        <w:t xml:space="preserve">Հեռախոսակապի ծառայությունը պետք է տրամադրվի Պատվիրատուի 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ք.Երևան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>, Հալաբյան 41ա հասցեում գործող «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Asterisk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 xml:space="preserve">» տեսակի ներքին  ավտոմատ հեռախոսային կայանը (այսուհետ՝ ԱՀԿ) 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օպտիկամանրաթելային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 xml:space="preserve"> 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լարանցումով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 xml:space="preserve"> 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կապուղու</w:t>
      </w:r>
      <w:proofErr w:type="spellEnd"/>
      <w:r w:rsidR="00D12D6D">
        <w:rPr>
          <w:rFonts w:ascii="GHEA Grapalat" w:hAnsi="GHEA Grapalat" w:cs="Sylfaen"/>
          <w:sz w:val="20"/>
          <w:lang w:val="hy-AM"/>
        </w:rPr>
        <w:t xml:space="preserve"> </w:t>
      </w:r>
      <w:r w:rsidR="00D12D6D" w:rsidRPr="00C91685">
        <w:rPr>
          <w:rFonts w:ascii="GHEA Grapalat" w:hAnsi="GHEA Grapalat" w:cs="Sylfaen"/>
          <w:sz w:val="20"/>
          <w:lang w:val="hy-AM"/>
        </w:rPr>
        <w:t>(</w:t>
      </w:r>
      <w:r w:rsidR="00D12D6D">
        <w:rPr>
          <w:rFonts w:ascii="GHEA Grapalat" w:hAnsi="GHEA Grapalat" w:cs="Sylfaen"/>
          <w:sz w:val="20"/>
          <w:lang w:val="hy-AM"/>
        </w:rPr>
        <w:t xml:space="preserve">համապատասխան </w:t>
      </w:r>
      <w:proofErr w:type="spellStart"/>
      <w:r w:rsidR="00D12D6D">
        <w:rPr>
          <w:rFonts w:ascii="GHEA Grapalat" w:hAnsi="GHEA Grapalat" w:cs="Sylfaen"/>
          <w:sz w:val="20"/>
          <w:lang w:val="hy-AM"/>
        </w:rPr>
        <w:t>թողունակությամբ</w:t>
      </w:r>
      <w:proofErr w:type="spellEnd"/>
      <w:r w:rsidR="00D12D6D" w:rsidRPr="00D12D6D">
        <w:rPr>
          <w:rFonts w:ascii="GHEA Grapalat" w:hAnsi="GHEA Grapalat" w:cs="Sylfaen"/>
          <w:sz w:val="20"/>
          <w:lang w:val="hy-AM"/>
        </w:rPr>
        <w:t>)</w:t>
      </w:r>
      <w:r w:rsidRPr="00176369">
        <w:rPr>
          <w:rFonts w:ascii="GHEA Grapalat" w:hAnsi="GHEA Grapalat" w:cs="Sylfaen"/>
          <w:sz w:val="20"/>
          <w:lang w:val="hy-AM"/>
        </w:rPr>
        <w:t xml:space="preserve"> միջոցով Մատակարարի (այսուհետ նաև՝ Օպերատոր) ԱՀԿ-ին համակցելու միջոցով: Օպերատորի կողմից տրամադրվող հեռախոսային կապի (այսուհետ՝ Կապ)  ծառայությունը պետք է օժտված լինի VOIP տեխնոլոգիայի բոլոր հիմնական հատկություններով (SIP 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Trunk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 xml:space="preserve">, 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Call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 xml:space="preserve"> 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Transfer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 xml:space="preserve">, 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Call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 xml:space="preserve"> 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Parking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 xml:space="preserve">, 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Caller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 xml:space="preserve"> ID, 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Conference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 xml:space="preserve"> 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Call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 xml:space="preserve">, 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Video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 xml:space="preserve"> 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call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>, և այլն):</w:t>
      </w:r>
    </w:p>
    <w:p w14:paraId="4819BDEF" w14:textId="0D7C7136" w:rsidR="008B5583" w:rsidRPr="00176369" w:rsidRDefault="008B5583" w:rsidP="008B5583">
      <w:pPr>
        <w:pStyle w:val="a3"/>
        <w:numPr>
          <w:ilvl w:val="1"/>
          <w:numId w:val="1"/>
        </w:numPr>
        <w:tabs>
          <w:tab w:val="left" w:pos="1134"/>
        </w:tabs>
        <w:spacing w:line="276" w:lineRule="auto"/>
        <w:ind w:left="284" w:firstLine="567"/>
        <w:contextualSpacing/>
        <w:jc w:val="both"/>
        <w:rPr>
          <w:rFonts w:ascii="GHEA Grapalat" w:hAnsi="GHEA Grapalat" w:cs="Sylfaen"/>
          <w:sz w:val="20"/>
          <w:lang w:val="hy-AM"/>
        </w:rPr>
      </w:pPr>
      <w:r w:rsidRPr="00176369">
        <w:rPr>
          <w:rFonts w:ascii="GHEA Grapalat" w:hAnsi="GHEA Grapalat" w:cs="Sylfaen"/>
          <w:sz w:val="20"/>
          <w:lang w:val="hy-AM"/>
        </w:rPr>
        <w:t xml:space="preserve">Օպերատորը պետք է ապահովի Պատվիրատուի տարածքում գտնվող թվով 200 հատ արտաքին հեռախոսահամար 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ֆիքսված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 xml:space="preserve"> հեռախոսակապի ծառայություն: Նշված արտաքին 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հեռախոսահամարները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 xml:space="preserve"> պետք է լինեն 060 XXXXXX 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տիրույթից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 xml:space="preserve">՝ նախընտրելի է </w:t>
      </w:r>
      <w:r w:rsidRPr="00176369">
        <w:rPr>
          <w:rFonts w:ascii="GHEA Grapalat" w:hAnsi="GHEA Grapalat" w:cs="Sylfaen"/>
          <w:b/>
          <w:sz w:val="20"/>
          <w:lang w:val="hy-AM"/>
        </w:rPr>
        <w:t>060</w:t>
      </w:r>
      <w:r w:rsidRPr="00176369">
        <w:rPr>
          <w:rFonts w:ascii="Calibri" w:hAnsi="Calibri" w:cs="Calibri"/>
          <w:b/>
          <w:sz w:val="20"/>
          <w:lang w:val="hy-AM"/>
        </w:rPr>
        <w:t> </w:t>
      </w:r>
      <w:r w:rsidRPr="00176369">
        <w:rPr>
          <w:rFonts w:ascii="GHEA Grapalat" w:hAnsi="GHEA Grapalat" w:cs="Sylfaen"/>
          <w:b/>
          <w:sz w:val="20"/>
          <w:lang w:val="hy-AM"/>
        </w:rPr>
        <w:t>XXX400</w:t>
      </w:r>
      <w:r w:rsidRPr="00176369">
        <w:rPr>
          <w:rFonts w:ascii="Calibri" w:hAnsi="Calibri" w:cs="Calibri"/>
          <w:b/>
          <w:sz w:val="20"/>
          <w:lang w:val="hy-AM"/>
        </w:rPr>
        <w:t> </w:t>
      </w:r>
      <w:r w:rsidRPr="00176369">
        <w:rPr>
          <w:rFonts w:ascii="GHEA Grapalat" w:hAnsi="GHEA Grapalat" w:cs="Sylfaen"/>
          <w:b/>
          <w:sz w:val="20"/>
          <w:lang w:val="hy-AM"/>
        </w:rPr>
        <w:t>–</w:t>
      </w:r>
      <w:r w:rsidRPr="00176369">
        <w:rPr>
          <w:rFonts w:ascii="Calibri" w:hAnsi="Calibri" w:cs="Calibri"/>
          <w:b/>
          <w:sz w:val="20"/>
          <w:lang w:val="hy-AM"/>
        </w:rPr>
        <w:t> </w:t>
      </w:r>
      <w:r w:rsidRPr="00176369">
        <w:rPr>
          <w:rFonts w:ascii="GHEA Grapalat" w:hAnsi="GHEA Grapalat" w:cs="Sylfaen"/>
          <w:b/>
          <w:sz w:val="20"/>
          <w:lang w:val="hy-AM"/>
        </w:rPr>
        <w:t>060</w:t>
      </w:r>
      <w:r w:rsidRPr="00176369">
        <w:rPr>
          <w:rFonts w:ascii="Calibri" w:hAnsi="Calibri" w:cs="Calibri"/>
          <w:b/>
          <w:sz w:val="20"/>
          <w:lang w:val="hy-AM"/>
        </w:rPr>
        <w:t> </w:t>
      </w:r>
      <w:r w:rsidRPr="00176369">
        <w:rPr>
          <w:rFonts w:ascii="GHEA Grapalat" w:hAnsi="GHEA Grapalat" w:cs="Sylfaen"/>
          <w:b/>
          <w:sz w:val="20"/>
          <w:lang w:val="hy-AM"/>
        </w:rPr>
        <w:t>XXX599</w:t>
      </w:r>
      <w:r w:rsidRPr="00176369">
        <w:rPr>
          <w:rFonts w:ascii="GHEA Grapalat" w:hAnsi="GHEA Grapalat" w:cs="Sylfaen"/>
          <w:sz w:val="20"/>
          <w:lang w:val="hy-AM"/>
        </w:rPr>
        <w:t xml:space="preserve"> ֆորմատին համապատասխանող</w:t>
      </w:r>
      <w:r w:rsidR="00E82AD2" w:rsidRPr="00E82AD2">
        <w:rPr>
          <w:rFonts w:ascii="GHEA Grapalat" w:hAnsi="GHEA Grapalat" w:cs="Sylfaen"/>
          <w:sz w:val="20"/>
          <w:lang w:val="hy-AM"/>
        </w:rPr>
        <w:t xml:space="preserve">, </w:t>
      </w:r>
      <w:r w:rsidR="00E82AD2" w:rsidRPr="00E82AD2">
        <w:rPr>
          <w:rFonts w:ascii="GHEA Grapalat" w:hAnsi="GHEA Grapalat" w:cs="Sylfaen"/>
          <w:sz w:val="20"/>
          <w:highlight w:val="yellow"/>
          <w:lang w:val="hy-AM"/>
        </w:rPr>
        <w:t xml:space="preserve">ինչպես նաև երկու կարճ քառանիշ համարներ 88XX Ֆորմատին </w:t>
      </w:r>
      <w:proofErr w:type="spellStart"/>
      <w:r w:rsidR="00E82AD2" w:rsidRPr="00E82AD2">
        <w:rPr>
          <w:rFonts w:ascii="GHEA Grapalat" w:hAnsi="GHEA Grapalat" w:cs="Sylfaen"/>
          <w:sz w:val="20"/>
          <w:highlight w:val="yellow"/>
          <w:lang w:val="hy-AM"/>
        </w:rPr>
        <w:t>համպատասխանող</w:t>
      </w:r>
      <w:proofErr w:type="spellEnd"/>
      <w:r w:rsidRPr="00E82AD2">
        <w:rPr>
          <w:rFonts w:ascii="GHEA Grapalat" w:hAnsi="GHEA Grapalat" w:cs="Sylfaen"/>
          <w:sz w:val="20"/>
          <w:highlight w:val="yellow"/>
          <w:lang w:val="hy-AM"/>
        </w:rPr>
        <w:t>:</w:t>
      </w:r>
    </w:p>
    <w:p w14:paraId="1E984461" w14:textId="77777777" w:rsidR="008B5583" w:rsidRPr="00176369" w:rsidRDefault="008B5583" w:rsidP="008B5583">
      <w:pPr>
        <w:pStyle w:val="a3"/>
        <w:numPr>
          <w:ilvl w:val="1"/>
          <w:numId w:val="1"/>
        </w:numPr>
        <w:tabs>
          <w:tab w:val="left" w:pos="1134"/>
        </w:tabs>
        <w:spacing w:line="276" w:lineRule="auto"/>
        <w:ind w:left="284" w:firstLine="567"/>
        <w:contextualSpacing/>
        <w:jc w:val="both"/>
        <w:rPr>
          <w:rFonts w:ascii="GHEA Grapalat" w:hAnsi="GHEA Grapalat" w:cs="Sylfaen"/>
          <w:sz w:val="20"/>
          <w:lang w:val="hy-AM"/>
        </w:rPr>
      </w:pPr>
      <w:r w:rsidRPr="00176369">
        <w:rPr>
          <w:rFonts w:ascii="GHEA Grapalat" w:hAnsi="GHEA Grapalat" w:cs="Sylfaen"/>
          <w:sz w:val="20"/>
          <w:lang w:val="hy-AM"/>
        </w:rPr>
        <w:t xml:space="preserve">Անհրաժեշտության դեպքում Օպերատորը պետք է ապահովի 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մինչև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 xml:space="preserve"> 100 հատ լրացուցիչ արտաքին հեռախոսահամարների տրամադրումը Պատվիրատուին՝ լրացուցիչ համաձայնագրով:</w:t>
      </w:r>
    </w:p>
    <w:p w14:paraId="52840CD0" w14:textId="77777777" w:rsidR="008B5583" w:rsidRPr="00176369" w:rsidRDefault="008B5583" w:rsidP="008B5583">
      <w:pPr>
        <w:pStyle w:val="a3"/>
        <w:numPr>
          <w:ilvl w:val="1"/>
          <w:numId w:val="1"/>
        </w:numPr>
        <w:tabs>
          <w:tab w:val="left" w:pos="1134"/>
        </w:tabs>
        <w:spacing w:line="276" w:lineRule="auto"/>
        <w:ind w:left="284" w:firstLine="567"/>
        <w:contextualSpacing/>
        <w:jc w:val="both"/>
        <w:rPr>
          <w:rFonts w:ascii="GHEA Grapalat" w:hAnsi="GHEA Grapalat" w:cs="Sylfaen"/>
          <w:sz w:val="20"/>
          <w:lang w:val="hy-AM"/>
        </w:rPr>
      </w:pPr>
      <w:r w:rsidRPr="00176369">
        <w:rPr>
          <w:rFonts w:ascii="GHEA Grapalat" w:hAnsi="GHEA Grapalat" w:cs="Sylfaen"/>
          <w:sz w:val="20"/>
          <w:lang w:val="hy-AM"/>
        </w:rPr>
        <w:t xml:space="preserve">Օպերատորը պետք է ապահովի 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կապուղիների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 xml:space="preserve"> անցկացումը, 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փորձարկումը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 xml:space="preserve">, թերությունների վերացումը և համակարգի  վերջնական  գործարկումը ոչ ուշ,  քան Ծառայության մատուցման 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սկզբնաժամկետից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 xml:space="preserve"> 10 աշխատանքային օր առաջ:</w:t>
      </w:r>
    </w:p>
    <w:p w14:paraId="2EEC5DA8" w14:textId="77777777" w:rsidR="008B5583" w:rsidRPr="00176369" w:rsidRDefault="008B5583" w:rsidP="008B5583">
      <w:pPr>
        <w:pStyle w:val="a3"/>
        <w:numPr>
          <w:ilvl w:val="1"/>
          <w:numId w:val="1"/>
        </w:numPr>
        <w:tabs>
          <w:tab w:val="left" w:pos="1134"/>
        </w:tabs>
        <w:spacing w:line="276" w:lineRule="auto"/>
        <w:ind w:left="284" w:firstLine="567"/>
        <w:contextualSpacing/>
        <w:jc w:val="both"/>
        <w:rPr>
          <w:rFonts w:ascii="GHEA Grapalat" w:hAnsi="GHEA Grapalat" w:cs="Sylfaen"/>
          <w:sz w:val="20"/>
          <w:lang w:val="hy-AM"/>
        </w:rPr>
      </w:pPr>
      <w:r w:rsidRPr="00176369">
        <w:rPr>
          <w:rFonts w:ascii="GHEA Grapalat" w:hAnsi="GHEA Grapalat" w:cs="Sylfaen"/>
          <w:sz w:val="20"/>
          <w:lang w:val="hy-AM"/>
        </w:rPr>
        <w:lastRenderedPageBreak/>
        <w:t xml:space="preserve">Օպերատորը պետք է ապահովի 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օպտիկամանրաթելային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 xml:space="preserve"> 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կապուղիների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 xml:space="preserve"> շուրջօրյա սպասարկում, բաժանորդների սպասարկման շուրջօրյա ծառայություն (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Help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 xml:space="preserve"> 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Desk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>), ինչպես նաև իրականացնի տրամադրվող ծառայության շուրջօրյա վերահսկում (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մոնիթորինգ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>)։</w:t>
      </w:r>
    </w:p>
    <w:p w14:paraId="3CD1C48E" w14:textId="77777777" w:rsidR="008B5583" w:rsidRPr="00176369" w:rsidRDefault="008B5583" w:rsidP="008B5583">
      <w:pPr>
        <w:pStyle w:val="a3"/>
        <w:numPr>
          <w:ilvl w:val="1"/>
          <w:numId w:val="1"/>
        </w:numPr>
        <w:tabs>
          <w:tab w:val="left" w:pos="1134"/>
        </w:tabs>
        <w:spacing w:line="276" w:lineRule="auto"/>
        <w:ind w:left="284" w:firstLine="567"/>
        <w:contextualSpacing/>
        <w:jc w:val="both"/>
        <w:rPr>
          <w:rFonts w:ascii="GHEA Grapalat" w:hAnsi="GHEA Grapalat" w:cs="Sylfaen"/>
          <w:sz w:val="20"/>
          <w:lang w:val="hy-AM"/>
        </w:rPr>
      </w:pPr>
      <w:r w:rsidRPr="00176369">
        <w:rPr>
          <w:rFonts w:ascii="GHEA Grapalat" w:hAnsi="GHEA Grapalat" w:cs="Sylfaen"/>
          <w:sz w:val="20"/>
          <w:lang w:val="hy-AM"/>
        </w:rPr>
        <w:t xml:space="preserve">Օպերատորը պետք է Պատվիրատուի համար ապահովի միաժամանակ առնվազն 100 ելքային հեռախոսազանգերի իրականացման հնարավորություն: Սույն 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կետում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 xml:space="preserve"> ելքային հեռախոսազանգ ասելով հասկանում ենք Պատվիրատուին պատկանող արտաքին 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հեռախոսահամարներից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 xml:space="preserve"> իրականացվող ցանկացած հեռախոսազանգ դեպի Պատվիրատուին չպատկանող 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որևէ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 xml:space="preserve"> արտաքին 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հեռախոսահամարներին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>:</w:t>
      </w:r>
    </w:p>
    <w:p w14:paraId="566E6336" w14:textId="77777777" w:rsidR="008B5583" w:rsidRPr="00176369" w:rsidRDefault="008B5583" w:rsidP="008B5583">
      <w:pPr>
        <w:pStyle w:val="a3"/>
        <w:numPr>
          <w:ilvl w:val="1"/>
          <w:numId w:val="1"/>
        </w:numPr>
        <w:tabs>
          <w:tab w:val="left" w:pos="1134"/>
        </w:tabs>
        <w:spacing w:line="276" w:lineRule="auto"/>
        <w:ind w:left="284" w:firstLine="567"/>
        <w:contextualSpacing/>
        <w:jc w:val="both"/>
        <w:rPr>
          <w:rFonts w:ascii="GHEA Grapalat" w:hAnsi="GHEA Grapalat" w:cs="Sylfaen"/>
          <w:sz w:val="20"/>
          <w:lang w:val="hy-AM"/>
        </w:rPr>
      </w:pPr>
      <w:r w:rsidRPr="00176369">
        <w:rPr>
          <w:rFonts w:ascii="GHEA Grapalat" w:hAnsi="GHEA Grapalat" w:cs="Sylfaen"/>
          <w:sz w:val="20"/>
          <w:lang w:val="hy-AM"/>
        </w:rPr>
        <w:t xml:space="preserve">Օպերատորը պետք է ապահովի Պատվիրատուի զանգերի իրականացումը հնարավոր բոլոր տեղային 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ֆիքսված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 xml:space="preserve">, բջջային, միջազգային ուղղություններով, ինչպես նաև ՀՀ-ում գործող բոլոր հատուկ տեսակի 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հեռախոսահամարներին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 xml:space="preserve"> (եռանիշ և այլն):</w:t>
      </w:r>
    </w:p>
    <w:p w14:paraId="63E0F079" w14:textId="77777777" w:rsidR="008B5583" w:rsidRPr="00176369" w:rsidRDefault="008B5583" w:rsidP="008B5583">
      <w:pPr>
        <w:pStyle w:val="a3"/>
        <w:numPr>
          <w:ilvl w:val="1"/>
          <w:numId w:val="1"/>
        </w:numPr>
        <w:tabs>
          <w:tab w:val="left" w:pos="1134"/>
        </w:tabs>
        <w:spacing w:line="276" w:lineRule="auto"/>
        <w:ind w:left="284" w:firstLine="567"/>
        <w:contextualSpacing/>
        <w:jc w:val="both"/>
        <w:rPr>
          <w:rFonts w:ascii="GHEA Grapalat" w:hAnsi="GHEA Grapalat" w:cs="Sylfaen"/>
          <w:sz w:val="20"/>
          <w:lang w:val="hy-AM"/>
        </w:rPr>
      </w:pPr>
      <w:r w:rsidRPr="00176369">
        <w:rPr>
          <w:rFonts w:ascii="GHEA Grapalat" w:hAnsi="GHEA Grapalat" w:cs="Sylfaen"/>
          <w:sz w:val="20"/>
          <w:lang w:val="hy-AM"/>
        </w:rPr>
        <w:t>Օպերատորը պետք է ունենա հնարավորություն սահմանել (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օնլայն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 xml:space="preserve">) ամսեկան կրեդիտ-լիմիտ յուրաքանչյուր համարի համար, համարների մատչելիության սահմանափակումներ (տեղային 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ֆիքսված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 xml:space="preserve"> / բջջային / միջազգային 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նշանակետեր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>):</w:t>
      </w:r>
    </w:p>
    <w:p w14:paraId="47763456" w14:textId="63310185" w:rsidR="008B5583" w:rsidRDefault="008B5583" w:rsidP="008B5583">
      <w:pPr>
        <w:pStyle w:val="a3"/>
        <w:numPr>
          <w:ilvl w:val="1"/>
          <w:numId w:val="1"/>
        </w:numPr>
        <w:tabs>
          <w:tab w:val="left" w:pos="1134"/>
        </w:tabs>
        <w:spacing w:line="276" w:lineRule="auto"/>
        <w:ind w:left="284" w:firstLine="567"/>
        <w:contextualSpacing/>
        <w:jc w:val="both"/>
        <w:rPr>
          <w:rFonts w:ascii="GHEA Grapalat" w:hAnsi="GHEA Grapalat" w:cs="Sylfaen"/>
          <w:sz w:val="20"/>
          <w:lang w:val="hy-AM"/>
        </w:rPr>
      </w:pPr>
      <w:r w:rsidRPr="00176369">
        <w:rPr>
          <w:rFonts w:ascii="GHEA Grapalat" w:hAnsi="GHEA Grapalat" w:cs="Sylfaen"/>
          <w:sz w:val="20"/>
          <w:lang w:val="hy-AM"/>
        </w:rPr>
        <w:t xml:space="preserve">Օպերատորը  պետք է տրամադրի Պատվիրատուին հնարավորություն 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առցանց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 xml:space="preserve"> դիտելու բոլոր համարների կատարած զանգերը (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Call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 xml:space="preserve"> 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Details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 xml:space="preserve"> 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Records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>, CDR) և ցանկացած ժամանակ հնարավոր լինի CDR-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երը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 xml:space="preserve"> 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ներբեռնել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 xml:space="preserve"> աղյուսակային ֆայլի արտահանման միջոցով:</w:t>
      </w:r>
    </w:p>
    <w:p w14:paraId="6A144718" w14:textId="67567416" w:rsidR="00551007" w:rsidRPr="00551007" w:rsidRDefault="00551007" w:rsidP="008B5583">
      <w:pPr>
        <w:pStyle w:val="a3"/>
        <w:numPr>
          <w:ilvl w:val="1"/>
          <w:numId w:val="1"/>
        </w:numPr>
        <w:tabs>
          <w:tab w:val="left" w:pos="1134"/>
        </w:tabs>
        <w:spacing w:line="276" w:lineRule="auto"/>
        <w:ind w:left="284" w:firstLine="567"/>
        <w:contextualSpacing/>
        <w:jc w:val="both"/>
        <w:rPr>
          <w:rFonts w:ascii="GHEA Grapalat" w:hAnsi="GHEA Grapalat" w:cs="Sylfaen"/>
          <w:sz w:val="20"/>
          <w:highlight w:val="yellow"/>
          <w:lang w:val="hy-AM"/>
        </w:rPr>
      </w:pPr>
      <w:r w:rsidRPr="00551007">
        <w:rPr>
          <w:rFonts w:ascii="GHEA Grapalat" w:hAnsi="GHEA Grapalat" w:cs="Sylfaen"/>
          <w:sz w:val="20"/>
          <w:highlight w:val="yellow"/>
          <w:lang w:val="hy-AM"/>
        </w:rPr>
        <w:t>Օպերատորը պարտավորվում է տեղադրել ամբողջ համակարգը</w:t>
      </w:r>
      <w:r w:rsidR="00E82AD2">
        <w:rPr>
          <w:rFonts w:ascii="GHEA Grapalat" w:hAnsi="GHEA Grapalat" w:cs="Sylfaen"/>
          <w:sz w:val="20"/>
          <w:highlight w:val="yellow"/>
          <w:lang w:val="hy-AM"/>
        </w:rPr>
        <w:t xml:space="preserve"> ներառյալ ձայնագրությունները,</w:t>
      </w:r>
      <w:r w:rsidRPr="00551007">
        <w:rPr>
          <w:rFonts w:ascii="GHEA Grapalat" w:hAnsi="GHEA Grapalat" w:cs="Sylfaen"/>
          <w:sz w:val="20"/>
          <w:highlight w:val="yellow"/>
          <w:lang w:val="hy-AM"/>
        </w:rPr>
        <w:t xml:space="preserve"> կարգաբերել ըստ պատվիրատուի պահանջների և հանձնել շահագործման ոչ ուշ քան 7 օրվա ընթացքում։</w:t>
      </w:r>
    </w:p>
    <w:p w14:paraId="1CC2B40A" w14:textId="77777777" w:rsidR="008B5583" w:rsidRPr="00176369" w:rsidRDefault="008B5583" w:rsidP="008B5583">
      <w:pPr>
        <w:pStyle w:val="a3"/>
        <w:numPr>
          <w:ilvl w:val="1"/>
          <w:numId w:val="1"/>
        </w:numPr>
        <w:tabs>
          <w:tab w:val="left" w:pos="1134"/>
        </w:tabs>
        <w:spacing w:line="276" w:lineRule="auto"/>
        <w:ind w:left="284" w:firstLine="567"/>
        <w:contextualSpacing/>
        <w:jc w:val="both"/>
        <w:rPr>
          <w:rFonts w:ascii="GHEA Grapalat" w:hAnsi="GHEA Grapalat" w:cs="Sylfaen"/>
          <w:sz w:val="20"/>
          <w:lang w:val="hy-AM"/>
        </w:rPr>
      </w:pPr>
      <w:r w:rsidRPr="00176369">
        <w:rPr>
          <w:rFonts w:ascii="GHEA Grapalat" w:hAnsi="GHEA Grapalat" w:cs="Sylfaen"/>
          <w:sz w:val="20"/>
          <w:lang w:val="hy-AM"/>
        </w:rPr>
        <w:t xml:space="preserve">Կապի խափանման յուրաքանչյուր դեպքում Օպերատորը պարտավոր է էլեկտրոնային փոստի միջոցով (անհրաժեշտության դեպքում նաև հեռախոսակապի միջոցով) անհապաղ տեղեկացնել Պատվիրատուին խափանման մասին: Կապի խափանումը վերացնելուց հետո Օպերատորը պարտավոր է էլեկտրոնային փոստի միջոցով տեղեկացնել Պատվիրատուին Կապի խափանման պատճառների և 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տևողության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 xml:space="preserve"> մասին:</w:t>
      </w:r>
    </w:p>
    <w:p w14:paraId="7481B394" w14:textId="77777777" w:rsidR="008B5583" w:rsidRPr="00176369" w:rsidRDefault="008B5583" w:rsidP="008B5583">
      <w:pPr>
        <w:pStyle w:val="a3"/>
        <w:numPr>
          <w:ilvl w:val="1"/>
          <w:numId w:val="1"/>
        </w:numPr>
        <w:tabs>
          <w:tab w:val="left" w:pos="1134"/>
        </w:tabs>
        <w:spacing w:line="276" w:lineRule="auto"/>
        <w:ind w:left="284" w:firstLine="567"/>
        <w:contextualSpacing/>
        <w:jc w:val="both"/>
        <w:rPr>
          <w:rFonts w:ascii="GHEA Grapalat" w:hAnsi="GHEA Grapalat" w:cs="Sylfaen"/>
          <w:sz w:val="20"/>
          <w:lang w:val="hy-AM"/>
        </w:rPr>
      </w:pPr>
      <w:r w:rsidRPr="00176369">
        <w:rPr>
          <w:rFonts w:ascii="GHEA Grapalat" w:hAnsi="GHEA Grapalat" w:cs="Sylfaen"/>
          <w:sz w:val="20"/>
          <w:lang w:val="hy-AM"/>
        </w:rPr>
        <w:t xml:space="preserve">Ծառայությունների մատուցման ամսվա ընթացքում Օպերատորի մեղքով (Օպերատորի ցանցի անսարքություններից հնարավոր 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անջատումներ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>) առաջացած թերությունների ընդհանուր ժամանակահատվածը չպետք է գերազանցի ամսական թույլատրելի սահմանաչափը` 4(չորս) ժամը:</w:t>
      </w:r>
    </w:p>
    <w:p w14:paraId="2ED32DB4" w14:textId="77777777" w:rsidR="008B5583" w:rsidRPr="00176369" w:rsidRDefault="008B5583" w:rsidP="008B5583">
      <w:pPr>
        <w:pStyle w:val="a3"/>
        <w:numPr>
          <w:ilvl w:val="1"/>
          <w:numId w:val="1"/>
        </w:numPr>
        <w:tabs>
          <w:tab w:val="left" w:pos="1134"/>
        </w:tabs>
        <w:spacing w:line="276" w:lineRule="auto"/>
        <w:ind w:left="284" w:firstLine="567"/>
        <w:contextualSpacing/>
        <w:jc w:val="both"/>
        <w:rPr>
          <w:rFonts w:ascii="GHEA Grapalat" w:hAnsi="GHEA Grapalat" w:cs="Sylfaen"/>
          <w:sz w:val="20"/>
          <w:lang w:val="hy-AM"/>
        </w:rPr>
      </w:pPr>
      <w:r w:rsidRPr="00176369">
        <w:rPr>
          <w:rFonts w:ascii="GHEA Grapalat" w:hAnsi="GHEA Grapalat" w:cs="Sylfaen"/>
          <w:sz w:val="20"/>
          <w:lang w:val="hy-AM"/>
        </w:rPr>
        <w:t xml:space="preserve">Մասնակիցը հայտի փաթեթի մեջ պետք է ներկայացնի Աղյուսակ 1-ը և Աղյուսակ 2-ը՝ պատշաճ լրացված: Հայտի ընդհանուր գինը պետք է 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ձևավորվի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 xml:space="preserve"> Աղյուսակ 1-ի 1.3. տողում լրացված և Աղյուսակ 2-ի 2.7. տողում լրացված արժեքների գումարման արդյունքում:</w:t>
      </w:r>
    </w:p>
    <w:p w14:paraId="768D0C75" w14:textId="77777777" w:rsidR="008B5583" w:rsidRPr="00176369" w:rsidRDefault="008B5583" w:rsidP="008B5583">
      <w:pPr>
        <w:pStyle w:val="a3"/>
        <w:numPr>
          <w:ilvl w:val="1"/>
          <w:numId w:val="1"/>
        </w:numPr>
        <w:tabs>
          <w:tab w:val="left" w:pos="1134"/>
        </w:tabs>
        <w:spacing w:line="276" w:lineRule="auto"/>
        <w:ind w:left="284" w:firstLine="567"/>
        <w:contextualSpacing/>
        <w:jc w:val="both"/>
        <w:rPr>
          <w:rFonts w:ascii="GHEA Grapalat" w:hAnsi="GHEA Grapalat" w:cs="Sylfaen"/>
          <w:sz w:val="20"/>
          <w:lang w:val="hy-AM"/>
        </w:rPr>
      </w:pPr>
      <w:r w:rsidRPr="00176369">
        <w:rPr>
          <w:rFonts w:ascii="GHEA Grapalat" w:hAnsi="GHEA Grapalat" w:cs="Sylfaen"/>
          <w:sz w:val="20"/>
          <w:lang w:val="hy-AM"/>
        </w:rPr>
        <w:t xml:space="preserve">Միջազգային հեռախոսային զանգերի սակագները պետք է մշտական հասանելի լինեն Օպերատորի պաշտոնական 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համացանցային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 xml:space="preserve"> կայք-էջում:</w:t>
      </w:r>
    </w:p>
    <w:p w14:paraId="1C23DBF1" w14:textId="77777777" w:rsidR="008B5583" w:rsidRPr="00176369" w:rsidRDefault="008B5583" w:rsidP="008B5583">
      <w:pPr>
        <w:pStyle w:val="a3"/>
        <w:numPr>
          <w:ilvl w:val="1"/>
          <w:numId w:val="1"/>
        </w:numPr>
        <w:tabs>
          <w:tab w:val="left" w:pos="1134"/>
        </w:tabs>
        <w:spacing w:line="276" w:lineRule="auto"/>
        <w:ind w:left="284" w:firstLine="567"/>
        <w:contextualSpacing/>
        <w:jc w:val="both"/>
        <w:rPr>
          <w:rFonts w:ascii="GHEA Grapalat" w:hAnsi="GHEA Grapalat" w:cs="Sylfaen"/>
          <w:sz w:val="20"/>
          <w:lang w:val="hy-AM"/>
        </w:rPr>
      </w:pPr>
      <w:r w:rsidRPr="00176369">
        <w:rPr>
          <w:rFonts w:ascii="GHEA Grapalat" w:hAnsi="GHEA Grapalat" w:cs="Sylfaen"/>
          <w:sz w:val="20"/>
          <w:lang w:val="hy-AM"/>
        </w:rPr>
        <w:t>Ծառայությունների ամսական վճարը պետք է հաշվարկվի յուրաքանչյուր ամսվա ավարտից հետո՝ ըստ ամսվա ընթացքում փաստացի տրամադրված հեռախոսային ծառայությունների քանակի՝ համաձայն Աղյուսակ 1-ի սյունյակ 4-ում և Աղյուսակ 2-ի սյունյակ 4</w:t>
      </w:r>
      <w:r w:rsidRPr="00176369">
        <w:rPr>
          <w:rFonts w:ascii="GHEA Grapalat" w:hAnsi="GHEA Grapalat" w:cs="Sylfaen"/>
          <w:sz w:val="20"/>
          <w:lang w:val="hy-AM"/>
        </w:rPr>
        <w:noBreakHyphen/>
        <w:t xml:space="preserve">ում սահմանված միավոր քանակների գների, միաժամանակ հաշվի առնելով Աղյուսակ 2-ի սյունյակ 5-ում սահմանված րոպեների 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քանակները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 xml:space="preserve">: Ընդ որում Աղյուսակ 2-ի սյունյակ 5-ում սահմանված արտաքին հեռախոսային համարների ամսական վարձի գնի մեջ ներառված 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րոպեները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 xml:space="preserve">՝ ըստ հեռախոսազանգերի 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ուղղություների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 xml:space="preserve">, պետք է հաշվարկվեն ամբողջ փաթեթի համար գումարային, անկախ այն բանից, թե փաստացի որ արտաքին հեռախոսային համարից ինչ քանակությամբ զանգեր են գրանցվել տվյալ ուղղությամբ: Միջազգային ուղղություններով հեռախոսային զանգերը պետք է հաշվարկվեն և ներառվեն ամսական վճարի ընդհանուր գումարի մեջ՝ 1.13. </w:t>
      </w:r>
      <w:proofErr w:type="spellStart"/>
      <w:r w:rsidRPr="00176369">
        <w:rPr>
          <w:rFonts w:ascii="GHEA Grapalat" w:hAnsi="GHEA Grapalat" w:cs="Sylfaen"/>
          <w:sz w:val="20"/>
          <w:lang w:val="hy-AM"/>
        </w:rPr>
        <w:t>կետում</w:t>
      </w:r>
      <w:proofErr w:type="spellEnd"/>
      <w:r w:rsidRPr="00176369">
        <w:rPr>
          <w:rFonts w:ascii="GHEA Grapalat" w:hAnsi="GHEA Grapalat" w:cs="Sylfaen"/>
          <w:sz w:val="20"/>
          <w:lang w:val="hy-AM"/>
        </w:rPr>
        <w:t xml:space="preserve"> նկարագրված Օպերատորի գործող սակագներով:</w:t>
      </w:r>
    </w:p>
    <w:p w14:paraId="26B974B5" w14:textId="77777777" w:rsidR="008B5583" w:rsidRPr="000F494D" w:rsidRDefault="008B5583" w:rsidP="008B5583">
      <w:pPr>
        <w:ind w:left="284"/>
        <w:jc w:val="both"/>
        <w:rPr>
          <w:rFonts w:ascii="GHEA Grapalat" w:hAnsi="GHEA Grapalat"/>
          <w:sz w:val="20"/>
          <w:lang w:val="hy-AM"/>
        </w:rPr>
      </w:pPr>
    </w:p>
    <w:p w14:paraId="33BF1A86" w14:textId="77777777" w:rsidR="008B5583" w:rsidRPr="00EB31CA" w:rsidRDefault="008B5583" w:rsidP="008B5583">
      <w:pPr>
        <w:ind w:left="284"/>
        <w:jc w:val="both"/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Աղյուսակ 1. Հեռախոսակապի ծառայությունների գներ</w:t>
      </w:r>
    </w:p>
    <w:tbl>
      <w:tblPr>
        <w:tblW w:w="1148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"/>
        <w:gridCol w:w="5239"/>
        <w:gridCol w:w="1269"/>
        <w:gridCol w:w="1527"/>
        <w:gridCol w:w="2629"/>
      </w:tblGrid>
      <w:tr w:rsidR="008B5583" w:rsidRPr="00C91685" w14:paraId="39740FCC" w14:textId="77777777" w:rsidTr="008B5583">
        <w:tc>
          <w:tcPr>
            <w:tcW w:w="818" w:type="dxa"/>
            <w:shd w:val="clear" w:color="auto" w:fill="auto"/>
            <w:vAlign w:val="center"/>
          </w:tcPr>
          <w:p w14:paraId="45694731" w14:textId="77777777" w:rsidR="008B5583" w:rsidRPr="001E1CC5" w:rsidRDefault="008B5583" w:rsidP="008B5583">
            <w:pPr>
              <w:ind w:left="284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1E1CC5">
              <w:rPr>
                <w:rFonts w:ascii="GHEA Grapalat" w:hAnsi="GHEA Grapalat"/>
                <w:b/>
                <w:sz w:val="20"/>
                <w:szCs w:val="20"/>
              </w:rPr>
              <w:lastRenderedPageBreak/>
              <w:t>N</w:t>
            </w:r>
          </w:p>
        </w:tc>
        <w:tc>
          <w:tcPr>
            <w:tcW w:w="5703" w:type="dxa"/>
            <w:shd w:val="clear" w:color="auto" w:fill="auto"/>
            <w:vAlign w:val="center"/>
          </w:tcPr>
          <w:p w14:paraId="72DD0BB3" w14:textId="77777777" w:rsidR="008B5583" w:rsidRPr="001E1CC5" w:rsidRDefault="008B5583" w:rsidP="008B5583">
            <w:pPr>
              <w:ind w:left="284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Հեռախոսակապի ծառայության տեսակ</w:t>
            </w:r>
          </w:p>
        </w:tc>
        <w:tc>
          <w:tcPr>
            <w:tcW w:w="1275" w:type="dxa"/>
          </w:tcPr>
          <w:p w14:paraId="2516B742" w14:textId="77777777" w:rsidR="008B5583" w:rsidRPr="0026651A" w:rsidRDefault="008B5583" w:rsidP="008B5583">
            <w:pPr>
              <w:ind w:left="284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26651A">
              <w:rPr>
                <w:rFonts w:ascii="GHEA Grapalat" w:hAnsi="GHEA Grapalat"/>
                <w:b/>
                <w:sz w:val="20"/>
                <w:szCs w:val="20"/>
                <w:lang w:val="hy-AM"/>
              </w:rPr>
              <w:t>Քանակ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/հատ/</w:t>
            </w:r>
          </w:p>
        </w:tc>
        <w:tc>
          <w:tcPr>
            <w:tcW w:w="1560" w:type="dxa"/>
          </w:tcPr>
          <w:p w14:paraId="738121BC" w14:textId="77777777" w:rsidR="008B5583" w:rsidRDefault="008B5583" w:rsidP="008B5583">
            <w:pPr>
              <w:ind w:left="284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Միավոր քանակի գին /դրամ/</w:t>
            </w:r>
            <w:r w:rsidRPr="00C22F0A">
              <w:rPr>
                <w:rFonts w:ascii="GHEA Grapalat" w:hAnsi="GHEA Grapalat"/>
                <w:b/>
                <w:sz w:val="20"/>
                <w:szCs w:val="20"/>
                <w:vertAlign w:val="superscript"/>
                <w:lang w:val="hy-AM"/>
              </w:rPr>
              <w:t>*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BF8236E" w14:textId="38A047E1" w:rsidR="008B5583" w:rsidRPr="001E1CC5" w:rsidRDefault="008B5583" w:rsidP="008B5583">
            <w:pPr>
              <w:ind w:left="284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Ընհանուր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գումար </w:t>
            </w:r>
            <w:r w:rsidRPr="003813F5">
              <w:rPr>
                <w:rFonts w:ascii="GHEA Grapalat" w:hAnsi="GHEA Grapalat"/>
                <w:b/>
                <w:sz w:val="20"/>
                <w:szCs w:val="20"/>
                <w:lang w:val="hy-AM"/>
              </w:rPr>
              <w:t>12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ամսվա հաշվարկով </w:t>
            </w:r>
            <w:r w:rsidRPr="008505EC">
              <w:rPr>
                <w:rFonts w:ascii="GHEA Grapalat" w:hAnsi="GHEA Grapalat"/>
                <w:b/>
                <w:sz w:val="20"/>
                <w:szCs w:val="20"/>
                <w:lang w:val="hy-AM"/>
              </w:rPr>
              <w:t>(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20</w:t>
            </w:r>
            <w:r w:rsidRPr="003813F5">
              <w:rPr>
                <w:rFonts w:ascii="GHEA Grapalat" w:hAnsi="GHEA Grapalat"/>
                <w:b/>
                <w:sz w:val="20"/>
                <w:szCs w:val="20"/>
                <w:lang w:val="hy-AM"/>
              </w:rPr>
              <w:t>2</w:t>
            </w:r>
            <w:r w:rsidR="006C07C8" w:rsidRPr="006C07C8">
              <w:rPr>
                <w:rFonts w:ascii="GHEA Grapalat" w:hAnsi="GHEA Grapalat"/>
                <w:b/>
                <w:sz w:val="20"/>
                <w:szCs w:val="20"/>
                <w:lang w:val="hy-AM"/>
              </w:rPr>
              <w:t>2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թ. </w:t>
            </w:r>
            <w:r w:rsidR="006C07C8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հունվար-դեկտեմբեր 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ժամանակահատվածի համար</w:t>
            </w:r>
            <w:r w:rsidRPr="008505EC">
              <w:rPr>
                <w:rFonts w:ascii="GHEA Grapalat" w:hAnsi="GHEA Grapalat"/>
                <w:b/>
                <w:sz w:val="20"/>
                <w:szCs w:val="20"/>
                <w:lang w:val="hy-AM"/>
              </w:rPr>
              <w:t>)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/դրամ/</w:t>
            </w:r>
            <w:r w:rsidRPr="00C22F0A">
              <w:rPr>
                <w:rFonts w:ascii="GHEA Grapalat" w:hAnsi="GHEA Grapalat"/>
                <w:b/>
                <w:sz w:val="20"/>
                <w:szCs w:val="20"/>
                <w:vertAlign w:val="superscript"/>
                <w:lang w:val="hy-AM"/>
              </w:rPr>
              <w:t>*</w:t>
            </w:r>
          </w:p>
        </w:tc>
      </w:tr>
      <w:tr w:rsidR="008B5583" w:rsidRPr="001E1CC5" w14:paraId="504DDE98" w14:textId="77777777" w:rsidTr="008B5583">
        <w:tc>
          <w:tcPr>
            <w:tcW w:w="818" w:type="dxa"/>
            <w:shd w:val="clear" w:color="auto" w:fill="auto"/>
            <w:vAlign w:val="center"/>
          </w:tcPr>
          <w:p w14:paraId="348EE0F9" w14:textId="77777777" w:rsidR="008B5583" w:rsidRPr="008C26E9" w:rsidRDefault="008B5583" w:rsidP="008B5583">
            <w:pPr>
              <w:ind w:left="284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1</w:t>
            </w:r>
          </w:p>
        </w:tc>
        <w:tc>
          <w:tcPr>
            <w:tcW w:w="5703" w:type="dxa"/>
            <w:shd w:val="clear" w:color="auto" w:fill="auto"/>
            <w:vAlign w:val="center"/>
          </w:tcPr>
          <w:p w14:paraId="68597E75" w14:textId="77777777" w:rsidR="008B5583" w:rsidRPr="00A37052" w:rsidRDefault="008B5583" w:rsidP="008B5583">
            <w:pPr>
              <w:ind w:left="284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2</w:t>
            </w:r>
          </w:p>
        </w:tc>
        <w:tc>
          <w:tcPr>
            <w:tcW w:w="1275" w:type="dxa"/>
            <w:vAlign w:val="center"/>
          </w:tcPr>
          <w:p w14:paraId="4C552BB7" w14:textId="77777777" w:rsidR="008B5583" w:rsidRPr="00A37052" w:rsidRDefault="008B5583" w:rsidP="008B5583">
            <w:pPr>
              <w:ind w:left="284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3</w:t>
            </w:r>
          </w:p>
        </w:tc>
        <w:tc>
          <w:tcPr>
            <w:tcW w:w="1560" w:type="dxa"/>
            <w:vAlign w:val="center"/>
          </w:tcPr>
          <w:p w14:paraId="7A7AE3D1" w14:textId="77777777" w:rsidR="008B5583" w:rsidRPr="00A37052" w:rsidRDefault="008B5583" w:rsidP="008B5583">
            <w:pPr>
              <w:ind w:left="284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782CF0C" w14:textId="77777777" w:rsidR="008B5583" w:rsidRPr="00A37052" w:rsidRDefault="008B5583" w:rsidP="008B5583">
            <w:pPr>
              <w:ind w:left="284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5</w:t>
            </w:r>
          </w:p>
        </w:tc>
      </w:tr>
      <w:tr w:rsidR="008B5583" w:rsidRPr="001E1CC5" w14:paraId="5D3BB958" w14:textId="77777777" w:rsidTr="008B5583">
        <w:tc>
          <w:tcPr>
            <w:tcW w:w="818" w:type="dxa"/>
            <w:shd w:val="clear" w:color="auto" w:fill="auto"/>
            <w:vAlign w:val="center"/>
          </w:tcPr>
          <w:p w14:paraId="566141E3" w14:textId="77777777" w:rsidR="008B5583" w:rsidRPr="00AA1D57" w:rsidRDefault="008B5583" w:rsidP="008B5583">
            <w:pPr>
              <w:ind w:left="284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>
              <w:rPr>
                <w:rFonts w:ascii="GHEA Grapalat" w:hAnsi="GHEA Grapalat"/>
                <w:sz w:val="20"/>
                <w:szCs w:val="20"/>
              </w:rPr>
              <w:t>.1.</w:t>
            </w:r>
          </w:p>
        </w:tc>
        <w:tc>
          <w:tcPr>
            <w:tcW w:w="5703" w:type="dxa"/>
            <w:shd w:val="clear" w:color="auto" w:fill="auto"/>
            <w:vAlign w:val="center"/>
          </w:tcPr>
          <w:p w14:paraId="6C29850B" w14:textId="77777777" w:rsidR="008B5583" w:rsidRPr="001E1CC5" w:rsidRDefault="008B5583" w:rsidP="008B5583">
            <w:pPr>
              <w:ind w:left="284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AMU"/>
                <w:sz w:val="20"/>
                <w:szCs w:val="20"/>
                <w:lang w:val="hy-AM"/>
              </w:rPr>
              <w:t>Արտաքին հեռախոսային համարների միացում</w:t>
            </w:r>
          </w:p>
        </w:tc>
        <w:tc>
          <w:tcPr>
            <w:tcW w:w="1275" w:type="dxa"/>
          </w:tcPr>
          <w:p w14:paraId="0FE1E033" w14:textId="77777777" w:rsidR="008B5583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200</w:t>
            </w:r>
          </w:p>
        </w:tc>
        <w:tc>
          <w:tcPr>
            <w:tcW w:w="1560" w:type="dxa"/>
          </w:tcPr>
          <w:p w14:paraId="6762B8E6" w14:textId="77777777" w:rsidR="008B5583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15C4E7C" w14:textId="77777777" w:rsidR="008B5583" w:rsidRPr="001E1CC5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8B5583" w:rsidRPr="001E1CC5" w14:paraId="7A151AA0" w14:textId="77777777" w:rsidTr="008B5583">
        <w:tc>
          <w:tcPr>
            <w:tcW w:w="818" w:type="dxa"/>
            <w:shd w:val="clear" w:color="auto" w:fill="auto"/>
            <w:vAlign w:val="center"/>
          </w:tcPr>
          <w:p w14:paraId="57425E0D" w14:textId="77777777" w:rsidR="008B5583" w:rsidRPr="00AA1D57" w:rsidRDefault="008B5583" w:rsidP="008B5583">
            <w:pPr>
              <w:ind w:left="284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>
              <w:rPr>
                <w:rFonts w:ascii="GHEA Grapalat" w:hAnsi="GHEA Grapalat"/>
                <w:sz w:val="20"/>
                <w:szCs w:val="20"/>
              </w:rPr>
              <w:t>.2.</w:t>
            </w:r>
          </w:p>
        </w:tc>
        <w:tc>
          <w:tcPr>
            <w:tcW w:w="5703" w:type="dxa"/>
            <w:shd w:val="clear" w:color="auto" w:fill="auto"/>
            <w:vAlign w:val="center"/>
          </w:tcPr>
          <w:p w14:paraId="281F06F2" w14:textId="77777777" w:rsidR="008B5583" w:rsidRPr="001E1CC5" w:rsidRDefault="008B5583" w:rsidP="008B5583">
            <w:pPr>
              <w:ind w:left="284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AMU"/>
                <w:sz w:val="20"/>
                <w:szCs w:val="20"/>
                <w:lang w:val="hy-AM"/>
              </w:rPr>
              <w:t xml:space="preserve">Արտաքին հեռախոսային համարների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ամսական վարձ</w:t>
            </w:r>
          </w:p>
        </w:tc>
        <w:tc>
          <w:tcPr>
            <w:tcW w:w="1275" w:type="dxa"/>
          </w:tcPr>
          <w:p w14:paraId="495A2CCF" w14:textId="77777777" w:rsidR="008B5583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200</w:t>
            </w:r>
          </w:p>
        </w:tc>
        <w:tc>
          <w:tcPr>
            <w:tcW w:w="1560" w:type="dxa"/>
          </w:tcPr>
          <w:p w14:paraId="2375D233" w14:textId="77777777" w:rsidR="008B5583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A0DAF90" w14:textId="77777777" w:rsidR="008B5583" w:rsidRPr="001E1CC5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8B5583" w:rsidRPr="001E1CC5" w14:paraId="1CA923D9" w14:textId="77777777" w:rsidTr="008B5583">
        <w:tc>
          <w:tcPr>
            <w:tcW w:w="818" w:type="dxa"/>
            <w:shd w:val="clear" w:color="auto" w:fill="auto"/>
            <w:vAlign w:val="center"/>
          </w:tcPr>
          <w:p w14:paraId="16AB5AF2" w14:textId="77777777" w:rsidR="008B5583" w:rsidRPr="00AA1D57" w:rsidRDefault="008B5583" w:rsidP="008B5583">
            <w:pPr>
              <w:ind w:left="284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>
              <w:rPr>
                <w:rFonts w:ascii="GHEA Grapalat" w:hAnsi="GHEA Grapalat"/>
                <w:sz w:val="20"/>
                <w:szCs w:val="20"/>
              </w:rPr>
              <w:t>.3.</w:t>
            </w:r>
          </w:p>
        </w:tc>
        <w:tc>
          <w:tcPr>
            <w:tcW w:w="5703" w:type="dxa"/>
            <w:shd w:val="clear" w:color="auto" w:fill="auto"/>
            <w:vAlign w:val="center"/>
          </w:tcPr>
          <w:p w14:paraId="46CCC244" w14:textId="77777777" w:rsidR="008B5583" w:rsidRPr="001E1CC5" w:rsidRDefault="008B5583" w:rsidP="008B5583">
            <w:pPr>
              <w:ind w:left="284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AMU"/>
                <w:sz w:val="20"/>
                <w:szCs w:val="20"/>
                <w:lang w:val="hy-AM"/>
              </w:rPr>
              <w:t xml:space="preserve">Տվյալների փոխանցման </w:t>
            </w:r>
            <w:proofErr w:type="spellStart"/>
            <w:r>
              <w:rPr>
                <w:rFonts w:ascii="GHEA Grapalat" w:hAnsi="GHEA Grapalat" w:cs="Arial AMU"/>
                <w:sz w:val="20"/>
                <w:szCs w:val="20"/>
                <w:lang w:val="hy-AM"/>
              </w:rPr>
              <w:t>կապուղու</w:t>
            </w:r>
            <w:proofErr w:type="spellEnd"/>
            <w:r>
              <w:rPr>
                <w:rFonts w:ascii="GHEA Grapalat" w:hAnsi="GHEA Grapalat" w:cs="Arial AMU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ամսական վարձ</w:t>
            </w:r>
          </w:p>
        </w:tc>
        <w:tc>
          <w:tcPr>
            <w:tcW w:w="1275" w:type="dxa"/>
          </w:tcPr>
          <w:p w14:paraId="38458811" w14:textId="77777777" w:rsidR="008B5583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560" w:type="dxa"/>
          </w:tcPr>
          <w:p w14:paraId="5E81B417" w14:textId="77777777" w:rsidR="008B5583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0E6ADDF" w14:textId="77777777" w:rsidR="008B5583" w:rsidRPr="001E1CC5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8B5583" w:rsidRPr="001E1CC5" w14:paraId="3BEBB132" w14:textId="77777777" w:rsidTr="008B5583">
        <w:tc>
          <w:tcPr>
            <w:tcW w:w="818" w:type="dxa"/>
            <w:shd w:val="clear" w:color="auto" w:fill="auto"/>
            <w:vAlign w:val="center"/>
          </w:tcPr>
          <w:p w14:paraId="1FD0FB86" w14:textId="77777777" w:rsidR="008B5583" w:rsidRPr="00AA1D57" w:rsidRDefault="008B5583" w:rsidP="008B5583">
            <w:pPr>
              <w:ind w:left="284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>
              <w:rPr>
                <w:rFonts w:ascii="GHEA Grapalat" w:hAnsi="GHEA Grapalat"/>
                <w:sz w:val="20"/>
                <w:szCs w:val="20"/>
              </w:rPr>
              <w:t>.4.</w:t>
            </w:r>
          </w:p>
        </w:tc>
        <w:tc>
          <w:tcPr>
            <w:tcW w:w="8538" w:type="dxa"/>
            <w:gridSpan w:val="3"/>
            <w:shd w:val="clear" w:color="auto" w:fill="D9D9D9"/>
            <w:vAlign w:val="center"/>
          </w:tcPr>
          <w:p w14:paraId="2F4E064B" w14:textId="77777777" w:rsidR="008B5583" w:rsidRPr="00C22F0A" w:rsidRDefault="008B5583" w:rsidP="008B5583">
            <w:pPr>
              <w:ind w:left="284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C22F0A">
              <w:rPr>
                <w:rFonts w:ascii="GHEA Grapalat" w:hAnsi="GHEA Grapalat" w:cs="Arial AMU"/>
                <w:b/>
                <w:sz w:val="22"/>
                <w:szCs w:val="22"/>
                <w:lang w:val="hy-AM"/>
              </w:rPr>
              <w:t>Ընդամենը</w:t>
            </w:r>
            <w:r w:rsidRPr="00C22F0A">
              <w:rPr>
                <w:rFonts w:ascii="GHEA Grapalat" w:hAnsi="GHEA Grapalat" w:cs="Arial AMU"/>
                <w:b/>
                <w:sz w:val="22"/>
                <w:szCs w:val="22"/>
                <w:vertAlign w:val="superscript"/>
                <w:lang w:val="hy-AM"/>
              </w:rPr>
              <w:t>*</w:t>
            </w:r>
            <w:r>
              <w:rPr>
                <w:rFonts w:ascii="GHEA Grapalat" w:hAnsi="GHEA Grapalat" w:cs="Arial AMU"/>
                <w:b/>
                <w:sz w:val="22"/>
                <w:szCs w:val="22"/>
                <w:vertAlign w:val="superscript"/>
                <w:lang w:val="hy-AM"/>
              </w:rPr>
              <w:t>*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5F543114" w14:textId="77777777" w:rsidR="008B5583" w:rsidRPr="00C22F0A" w:rsidRDefault="008B5583" w:rsidP="008B5583">
            <w:pPr>
              <w:ind w:left="284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</w:tbl>
    <w:p w14:paraId="5BF99857" w14:textId="77777777" w:rsidR="008B5583" w:rsidRPr="00176369" w:rsidRDefault="008B5583" w:rsidP="008B5583">
      <w:pPr>
        <w:tabs>
          <w:tab w:val="left" w:pos="284"/>
        </w:tabs>
        <w:ind w:left="284"/>
        <w:jc w:val="both"/>
        <w:rPr>
          <w:rFonts w:ascii="GHEA Grapalat" w:hAnsi="GHEA Grapalat"/>
          <w:i/>
          <w:sz w:val="18"/>
          <w:szCs w:val="18"/>
          <w:lang w:val="hy-AM"/>
        </w:rPr>
      </w:pPr>
      <w:r w:rsidRPr="00176369">
        <w:rPr>
          <w:rFonts w:ascii="GHEA Grapalat" w:hAnsi="GHEA Grapalat"/>
          <w:i/>
          <w:sz w:val="18"/>
          <w:szCs w:val="18"/>
          <w:lang w:val="hy-AM"/>
        </w:rPr>
        <w:t>*</w:t>
      </w:r>
      <w:r w:rsidRPr="00176369">
        <w:rPr>
          <w:rFonts w:ascii="GHEA Grapalat" w:hAnsi="GHEA Grapalat"/>
          <w:i/>
          <w:sz w:val="18"/>
          <w:szCs w:val="18"/>
          <w:lang w:val="pt-BR"/>
        </w:rPr>
        <w:t xml:space="preserve"> </w:t>
      </w:r>
      <w:r w:rsidRPr="00176369">
        <w:rPr>
          <w:rFonts w:ascii="GHEA Grapalat" w:hAnsi="GHEA Grapalat" w:cs="Sylfaen"/>
          <w:i/>
          <w:sz w:val="18"/>
          <w:szCs w:val="18"/>
          <w:lang w:val="hy-AM"/>
        </w:rPr>
        <w:t xml:space="preserve">Նշված </w:t>
      </w:r>
      <w:proofErr w:type="spellStart"/>
      <w:r w:rsidRPr="00176369">
        <w:rPr>
          <w:rFonts w:ascii="GHEA Grapalat" w:hAnsi="GHEA Grapalat" w:cs="Sylfaen"/>
          <w:i/>
          <w:sz w:val="18"/>
          <w:szCs w:val="18"/>
          <w:lang w:val="hy-AM"/>
        </w:rPr>
        <w:t>սյունյակները</w:t>
      </w:r>
      <w:proofErr w:type="spellEnd"/>
      <w:r w:rsidRPr="00176369">
        <w:rPr>
          <w:rFonts w:ascii="GHEA Grapalat" w:hAnsi="GHEA Grapalat" w:cs="Sylfaen"/>
          <w:i/>
          <w:sz w:val="18"/>
          <w:szCs w:val="18"/>
          <w:lang w:val="hy-AM"/>
        </w:rPr>
        <w:t xml:space="preserve"> պետք է լրացվեն Մասնակցի կողմից և ներկայացվեն հայտի փաթեթի մեջ:</w:t>
      </w:r>
    </w:p>
    <w:p w14:paraId="11561EE5" w14:textId="77777777" w:rsidR="008B5583" w:rsidRPr="00176369" w:rsidRDefault="008B5583" w:rsidP="008B5583">
      <w:pPr>
        <w:tabs>
          <w:tab w:val="left" w:pos="284"/>
        </w:tabs>
        <w:spacing w:after="240"/>
        <w:ind w:left="284"/>
        <w:jc w:val="both"/>
        <w:rPr>
          <w:rFonts w:ascii="GHEA Grapalat" w:hAnsi="GHEA Grapalat"/>
          <w:i/>
          <w:sz w:val="18"/>
          <w:szCs w:val="18"/>
          <w:lang w:val="hy-AM"/>
        </w:rPr>
      </w:pPr>
      <w:r w:rsidRPr="00176369">
        <w:rPr>
          <w:rFonts w:ascii="GHEA Grapalat" w:hAnsi="GHEA Grapalat"/>
          <w:i/>
          <w:sz w:val="18"/>
          <w:szCs w:val="18"/>
          <w:lang w:val="hy-AM"/>
        </w:rPr>
        <w:t xml:space="preserve">** </w:t>
      </w:r>
      <w:r w:rsidRPr="00176369">
        <w:rPr>
          <w:rFonts w:ascii="GHEA Grapalat" w:hAnsi="GHEA Grapalat" w:cs="Sylfaen"/>
          <w:i/>
          <w:sz w:val="18"/>
          <w:szCs w:val="18"/>
          <w:lang w:val="hy-AM"/>
        </w:rPr>
        <w:t xml:space="preserve">Նշված տողը պետք է պարունակի 5 </w:t>
      </w:r>
      <w:proofErr w:type="spellStart"/>
      <w:r w:rsidRPr="00176369">
        <w:rPr>
          <w:rFonts w:ascii="GHEA Grapalat" w:hAnsi="GHEA Grapalat" w:cs="Sylfaen"/>
          <w:i/>
          <w:sz w:val="18"/>
          <w:szCs w:val="18"/>
          <w:lang w:val="hy-AM"/>
        </w:rPr>
        <w:t>սյունյակի</w:t>
      </w:r>
      <w:proofErr w:type="spellEnd"/>
      <w:r w:rsidRPr="00176369">
        <w:rPr>
          <w:rFonts w:ascii="GHEA Grapalat" w:hAnsi="GHEA Grapalat" w:cs="Sylfaen"/>
          <w:i/>
          <w:sz w:val="18"/>
          <w:szCs w:val="18"/>
          <w:lang w:val="hy-AM"/>
        </w:rPr>
        <w:t xml:space="preserve"> 1.1.</w:t>
      </w:r>
      <w:r>
        <w:rPr>
          <w:rFonts w:ascii="GHEA Grapalat" w:hAnsi="GHEA Grapalat" w:cs="Sylfaen"/>
          <w:i/>
          <w:sz w:val="18"/>
          <w:szCs w:val="18"/>
          <w:lang w:val="hy-AM"/>
        </w:rPr>
        <w:t xml:space="preserve">-ից 1.3. </w:t>
      </w:r>
      <w:r w:rsidRPr="00176369">
        <w:rPr>
          <w:rFonts w:ascii="GHEA Grapalat" w:hAnsi="GHEA Grapalat" w:cs="Sylfaen"/>
          <w:i/>
          <w:sz w:val="18"/>
          <w:szCs w:val="18"/>
          <w:lang w:val="hy-AM"/>
        </w:rPr>
        <w:t>տողերում լրացված արժեքների գումարման արդյունքը:</w:t>
      </w:r>
    </w:p>
    <w:p w14:paraId="2FEBF023" w14:textId="77777777" w:rsidR="008B5583" w:rsidRPr="00EB31CA" w:rsidRDefault="008B5583" w:rsidP="008B5583">
      <w:pPr>
        <w:ind w:left="284"/>
        <w:jc w:val="both"/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Աղյուսակ 2. Արտաքին հեռախոսային համարների ամսական վարձի մեջ ներառված րոպեների քանակ և ընդհանուր հեռախոսային զանգերի արժեքների միջին հաշվարկային գումար</w:t>
      </w:r>
    </w:p>
    <w:tbl>
      <w:tblPr>
        <w:tblW w:w="1148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393"/>
        <w:gridCol w:w="1554"/>
        <w:gridCol w:w="1279"/>
        <w:gridCol w:w="1703"/>
        <w:gridCol w:w="1843"/>
      </w:tblGrid>
      <w:tr w:rsidR="008B5583" w:rsidRPr="00C91685" w14:paraId="0C0934FC" w14:textId="77777777" w:rsidTr="008B5583">
        <w:tc>
          <w:tcPr>
            <w:tcW w:w="710" w:type="dxa"/>
            <w:shd w:val="clear" w:color="auto" w:fill="auto"/>
            <w:vAlign w:val="center"/>
          </w:tcPr>
          <w:p w14:paraId="09684A5B" w14:textId="77777777" w:rsidR="008B5583" w:rsidRPr="00FB5419" w:rsidRDefault="008B5583" w:rsidP="008B5583">
            <w:pPr>
              <w:ind w:left="284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FB5419">
              <w:rPr>
                <w:rFonts w:ascii="GHEA Grapalat" w:hAnsi="GHEA Grapalat"/>
                <w:b/>
                <w:sz w:val="20"/>
                <w:szCs w:val="20"/>
                <w:lang w:val="hy-AM"/>
              </w:rPr>
              <w:t>N</w:t>
            </w:r>
          </w:p>
        </w:tc>
        <w:tc>
          <w:tcPr>
            <w:tcW w:w="4393" w:type="dxa"/>
            <w:shd w:val="clear" w:color="auto" w:fill="auto"/>
            <w:vAlign w:val="center"/>
          </w:tcPr>
          <w:p w14:paraId="00F93E28" w14:textId="77777777" w:rsidR="008B5583" w:rsidRPr="001E1CC5" w:rsidRDefault="008B5583" w:rsidP="008B5583">
            <w:pPr>
              <w:ind w:left="284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Հեռախոսակապի ծառայության տեսակ</w:t>
            </w:r>
          </w:p>
        </w:tc>
        <w:tc>
          <w:tcPr>
            <w:tcW w:w="1554" w:type="dxa"/>
          </w:tcPr>
          <w:p w14:paraId="74D247BD" w14:textId="77777777" w:rsidR="008B5583" w:rsidRPr="0026651A" w:rsidRDefault="008B5583" w:rsidP="008B5583">
            <w:pPr>
              <w:ind w:left="284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Մեկ ամսվա ընթացքում ընդհանուր զանգերի</w:t>
            </w:r>
            <w:r w:rsidRPr="00FD5F07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միջին</w:t>
            </w:r>
            <w:r w:rsidRPr="008505EC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հաշվարկային ք</w:t>
            </w:r>
            <w:r w:rsidRPr="0026651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անակ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/րոպե/</w:t>
            </w:r>
          </w:p>
        </w:tc>
        <w:tc>
          <w:tcPr>
            <w:tcW w:w="1279" w:type="dxa"/>
          </w:tcPr>
          <w:p w14:paraId="42171B3E" w14:textId="77777777" w:rsidR="008B5583" w:rsidRDefault="008B5583" w:rsidP="008B5583">
            <w:pPr>
              <w:ind w:left="284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1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րոպեի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գին /դրամ/</w:t>
            </w:r>
            <w:r w:rsidRPr="00C22F0A">
              <w:rPr>
                <w:rFonts w:ascii="GHEA Grapalat" w:hAnsi="GHEA Grapalat"/>
                <w:b/>
                <w:sz w:val="20"/>
                <w:szCs w:val="20"/>
                <w:vertAlign w:val="superscript"/>
                <w:lang w:val="hy-AM"/>
              </w:rPr>
              <w:t>*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0B7CE907" w14:textId="77777777" w:rsidR="008B5583" w:rsidRPr="001E1CC5" w:rsidRDefault="008B5583" w:rsidP="008B5583">
            <w:pPr>
              <w:ind w:left="284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Աղյուսակ 1-ի 1</w:t>
            </w:r>
            <w:r w:rsidRPr="00FD5F07">
              <w:rPr>
                <w:rFonts w:ascii="GHEA Grapalat" w:hAnsi="GHEA Grapalat"/>
                <w:b/>
                <w:sz w:val="20"/>
                <w:szCs w:val="20"/>
                <w:lang w:val="hy-AM"/>
              </w:rPr>
              <w:t>.</w:t>
            </w:r>
            <w:r w:rsidRPr="004818BB">
              <w:rPr>
                <w:rFonts w:ascii="GHEA Grapalat" w:hAnsi="GHEA Grapalat"/>
                <w:b/>
                <w:sz w:val="20"/>
                <w:szCs w:val="20"/>
                <w:lang w:val="hy-AM"/>
              </w:rPr>
              <w:t>2</w:t>
            </w:r>
            <w:r w:rsidRPr="00FD5F07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. 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տողի 4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սյունյակում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սահմանված գնի մեջ ներառված րոպեների քանակ՝ 200 հեռախոսային համարների համար գումարային հաշվարկով /րոպե/</w:t>
            </w:r>
            <w:r w:rsidRPr="00C22F0A">
              <w:rPr>
                <w:rFonts w:ascii="GHEA Grapalat" w:hAnsi="GHEA Grapalat"/>
                <w:b/>
                <w:sz w:val="20"/>
                <w:szCs w:val="20"/>
                <w:vertAlign w:val="superscript"/>
                <w:lang w:val="hy-AM"/>
              </w:rPr>
              <w:t>*</w:t>
            </w:r>
          </w:p>
        </w:tc>
        <w:tc>
          <w:tcPr>
            <w:tcW w:w="1843" w:type="dxa"/>
            <w:vAlign w:val="center"/>
          </w:tcPr>
          <w:p w14:paraId="52045A4E" w14:textId="5369050E" w:rsidR="008B5583" w:rsidRPr="00D45EC9" w:rsidRDefault="008B5583" w:rsidP="008B5583">
            <w:pPr>
              <w:ind w:left="284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Ընհանուր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գումար 12 ամսվա հաշվարկով </w:t>
            </w:r>
            <w:r w:rsidRPr="008505EC">
              <w:rPr>
                <w:rFonts w:ascii="GHEA Grapalat" w:hAnsi="GHEA Grapalat"/>
                <w:b/>
                <w:sz w:val="20"/>
                <w:szCs w:val="20"/>
                <w:lang w:val="hy-AM"/>
              </w:rPr>
              <w:t>(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202</w:t>
            </w:r>
            <w:r w:rsidR="00C91685" w:rsidRPr="00C91685">
              <w:rPr>
                <w:rFonts w:ascii="GHEA Grapalat" w:hAnsi="GHEA Grapalat"/>
                <w:b/>
                <w:sz w:val="20"/>
                <w:szCs w:val="20"/>
                <w:lang w:val="hy-AM"/>
              </w:rPr>
              <w:t>5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թ. հունվար-դեկտեմբեր ժամանակահատվածի համար</w:t>
            </w:r>
            <w:r w:rsidRPr="008505EC">
              <w:rPr>
                <w:rFonts w:ascii="GHEA Grapalat" w:hAnsi="GHEA Grapalat"/>
                <w:b/>
                <w:sz w:val="20"/>
                <w:szCs w:val="20"/>
                <w:lang w:val="hy-AM"/>
              </w:rPr>
              <w:t>)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/դրամ/</w:t>
            </w:r>
            <w:r w:rsidRPr="00C22F0A">
              <w:rPr>
                <w:rFonts w:ascii="GHEA Grapalat" w:hAnsi="GHEA Grapalat"/>
                <w:b/>
                <w:sz w:val="20"/>
                <w:szCs w:val="20"/>
                <w:vertAlign w:val="superscript"/>
                <w:lang w:val="hy-AM"/>
              </w:rPr>
              <w:t>*</w:t>
            </w:r>
          </w:p>
        </w:tc>
      </w:tr>
      <w:tr w:rsidR="008B5583" w:rsidRPr="001E1CC5" w14:paraId="55E33E7B" w14:textId="77777777" w:rsidTr="008B5583">
        <w:tc>
          <w:tcPr>
            <w:tcW w:w="710" w:type="dxa"/>
            <w:shd w:val="clear" w:color="auto" w:fill="auto"/>
            <w:vAlign w:val="center"/>
          </w:tcPr>
          <w:p w14:paraId="5842686F" w14:textId="77777777" w:rsidR="008B5583" w:rsidRPr="008C26E9" w:rsidRDefault="008B5583" w:rsidP="008B5583">
            <w:pPr>
              <w:ind w:left="284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1</w:t>
            </w:r>
          </w:p>
        </w:tc>
        <w:tc>
          <w:tcPr>
            <w:tcW w:w="4393" w:type="dxa"/>
            <w:shd w:val="clear" w:color="auto" w:fill="auto"/>
            <w:vAlign w:val="center"/>
          </w:tcPr>
          <w:p w14:paraId="06AD4FB5" w14:textId="77777777" w:rsidR="008B5583" w:rsidRPr="00A37052" w:rsidRDefault="008B5583" w:rsidP="008B5583">
            <w:pPr>
              <w:ind w:left="284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2</w:t>
            </w:r>
            <w:r w:rsidRPr="00C22F0A">
              <w:rPr>
                <w:rFonts w:ascii="GHEA Grapalat" w:hAnsi="GHEA Grapalat"/>
                <w:b/>
                <w:sz w:val="20"/>
                <w:szCs w:val="20"/>
                <w:vertAlign w:val="superscript"/>
                <w:lang w:val="hy-AM"/>
              </w:rPr>
              <w:t>*</w:t>
            </w:r>
            <w:r>
              <w:rPr>
                <w:rFonts w:ascii="GHEA Grapalat" w:hAnsi="GHEA Grapalat"/>
                <w:b/>
                <w:sz w:val="20"/>
                <w:szCs w:val="20"/>
                <w:vertAlign w:val="superscript"/>
                <w:lang w:val="hy-AM"/>
              </w:rPr>
              <w:t>*</w:t>
            </w:r>
          </w:p>
        </w:tc>
        <w:tc>
          <w:tcPr>
            <w:tcW w:w="1554" w:type="dxa"/>
            <w:vAlign w:val="center"/>
          </w:tcPr>
          <w:p w14:paraId="41D77D04" w14:textId="77777777" w:rsidR="008B5583" w:rsidRPr="00A37052" w:rsidRDefault="008B5583" w:rsidP="008B5583">
            <w:pPr>
              <w:ind w:left="284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3</w:t>
            </w:r>
          </w:p>
        </w:tc>
        <w:tc>
          <w:tcPr>
            <w:tcW w:w="1279" w:type="dxa"/>
            <w:vAlign w:val="center"/>
          </w:tcPr>
          <w:p w14:paraId="02E3C704" w14:textId="77777777" w:rsidR="008B5583" w:rsidRPr="00A37052" w:rsidRDefault="008B5583" w:rsidP="008B5583">
            <w:pPr>
              <w:ind w:left="284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4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77569FA5" w14:textId="77777777" w:rsidR="008B5583" w:rsidRPr="00A37052" w:rsidRDefault="008B5583" w:rsidP="008B5583">
            <w:pPr>
              <w:ind w:left="284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5</w:t>
            </w:r>
          </w:p>
        </w:tc>
        <w:tc>
          <w:tcPr>
            <w:tcW w:w="1843" w:type="dxa"/>
            <w:vAlign w:val="center"/>
          </w:tcPr>
          <w:p w14:paraId="513769D0" w14:textId="77777777" w:rsidR="008B5583" w:rsidRPr="00A37052" w:rsidRDefault="008B5583" w:rsidP="008B5583">
            <w:pPr>
              <w:ind w:left="284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6</w:t>
            </w:r>
            <w:r w:rsidRPr="00C22F0A">
              <w:rPr>
                <w:rFonts w:ascii="GHEA Grapalat" w:hAnsi="GHEA Grapalat"/>
                <w:b/>
                <w:sz w:val="20"/>
                <w:szCs w:val="20"/>
                <w:vertAlign w:val="superscript"/>
                <w:lang w:val="hy-AM"/>
              </w:rPr>
              <w:t>**</w:t>
            </w:r>
            <w:r>
              <w:rPr>
                <w:rFonts w:ascii="GHEA Grapalat" w:hAnsi="GHEA Grapalat"/>
                <w:b/>
                <w:sz w:val="20"/>
                <w:szCs w:val="20"/>
                <w:vertAlign w:val="superscript"/>
                <w:lang w:val="hy-AM"/>
              </w:rPr>
              <w:t>*</w:t>
            </w:r>
          </w:p>
        </w:tc>
      </w:tr>
      <w:tr w:rsidR="008B5583" w:rsidRPr="001E1CC5" w14:paraId="46917852" w14:textId="77777777" w:rsidTr="00C8208D">
        <w:tc>
          <w:tcPr>
            <w:tcW w:w="710" w:type="dxa"/>
            <w:shd w:val="clear" w:color="auto" w:fill="auto"/>
            <w:vAlign w:val="center"/>
          </w:tcPr>
          <w:p w14:paraId="09E0E06F" w14:textId="77777777" w:rsidR="008B5583" w:rsidRPr="00FD5F07" w:rsidRDefault="008B5583" w:rsidP="00C8208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F07">
              <w:rPr>
                <w:rFonts w:ascii="GHEA Grapalat" w:hAnsi="GHEA Grapalat"/>
                <w:sz w:val="20"/>
                <w:szCs w:val="20"/>
                <w:lang w:val="hy-AM"/>
              </w:rPr>
              <w:t>2.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Pr="00FD5F07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</w:p>
        </w:tc>
        <w:tc>
          <w:tcPr>
            <w:tcW w:w="4393" w:type="dxa"/>
            <w:shd w:val="clear" w:color="auto" w:fill="auto"/>
            <w:vAlign w:val="center"/>
          </w:tcPr>
          <w:p w14:paraId="130EBD72" w14:textId="77777777" w:rsidR="008B5583" w:rsidRPr="001E1CC5" w:rsidRDefault="008B5583" w:rsidP="008B5583">
            <w:pPr>
              <w:ind w:left="284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AMU"/>
                <w:sz w:val="20"/>
                <w:szCs w:val="20"/>
                <w:lang w:val="hy-AM"/>
              </w:rPr>
              <w:t xml:space="preserve">Զանգեր դեպի Օպերատորի </w:t>
            </w:r>
            <w:proofErr w:type="spellStart"/>
            <w:r>
              <w:rPr>
                <w:rFonts w:ascii="GHEA Grapalat" w:hAnsi="GHEA Grapalat" w:cs="Arial AMU"/>
                <w:sz w:val="20"/>
                <w:szCs w:val="20"/>
                <w:lang w:val="hy-AM"/>
              </w:rPr>
              <w:t>ֆիքսված</w:t>
            </w:r>
            <w:proofErr w:type="spellEnd"/>
            <w:r>
              <w:rPr>
                <w:rFonts w:ascii="GHEA Grapalat" w:hAnsi="GHEA Grapalat" w:cs="Arial AMU"/>
                <w:sz w:val="20"/>
                <w:szCs w:val="20"/>
                <w:lang w:val="hy-AM"/>
              </w:rPr>
              <w:t xml:space="preserve"> ցանց /060/</w:t>
            </w:r>
          </w:p>
        </w:tc>
        <w:tc>
          <w:tcPr>
            <w:tcW w:w="1554" w:type="dxa"/>
          </w:tcPr>
          <w:p w14:paraId="37867DF4" w14:textId="77777777" w:rsidR="008B5583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</w:tc>
        <w:tc>
          <w:tcPr>
            <w:tcW w:w="1279" w:type="dxa"/>
          </w:tcPr>
          <w:p w14:paraId="3D9AD4AE" w14:textId="77777777" w:rsidR="008B5583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77DDE548" w14:textId="77777777" w:rsidR="008B5583" w:rsidRPr="001E1CC5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</w:tcPr>
          <w:p w14:paraId="16B205B4" w14:textId="77777777" w:rsidR="008B5583" w:rsidRPr="001E1CC5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8B5583" w:rsidRPr="001E1CC5" w14:paraId="542F064E" w14:textId="77777777" w:rsidTr="00C8208D">
        <w:tc>
          <w:tcPr>
            <w:tcW w:w="710" w:type="dxa"/>
            <w:shd w:val="clear" w:color="auto" w:fill="auto"/>
            <w:vAlign w:val="center"/>
          </w:tcPr>
          <w:p w14:paraId="55C1C8E4" w14:textId="77777777" w:rsidR="008B5583" w:rsidRPr="00FD5F07" w:rsidRDefault="008B5583" w:rsidP="00C8208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F07">
              <w:rPr>
                <w:rFonts w:ascii="GHEA Grapalat" w:hAnsi="GHEA Grapalat"/>
                <w:sz w:val="20"/>
                <w:szCs w:val="20"/>
                <w:lang w:val="hy-AM"/>
              </w:rPr>
              <w:t>2.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FD5F07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</w:p>
        </w:tc>
        <w:tc>
          <w:tcPr>
            <w:tcW w:w="4393" w:type="dxa"/>
            <w:shd w:val="clear" w:color="auto" w:fill="auto"/>
            <w:vAlign w:val="center"/>
          </w:tcPr>
          <w:p w14:paraId="0644AA46" w14:textId="4A64A60F" w:rsidR="008B5583" w:rsidRPr="001E1CC5" w:rsidRDefault="008B5583" w:rsidP="008B5583">
            <w:pPr>
              <w:ind w:left="284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AMU"/>
                <w:sz w:val="20"/>
                <w:szCs w:val="20"/>
                <w:lang w:val="hy-AM"/>
              </w:rPr>
              <w:t xml:space="preserve">Զանգեր դեպի ՀՀ </w:t>
            </w:r>
            <w:proofErr w:type="spellStart"/>
            <w:r>
              <w:rPr>
                <w:rFonts w:ascii="GHEA Grapalat" w:hAnsi="GHEA Grapalat" w:cs="Arial AMU"/>
                <w:sz w:val="20"/>
                <w:szCs w:val="20"/>
                <w:lang w:val="hy-AM"/>
              </w:rPr>
              <w:t>ֆիքսված</w:t>
            </w:r>
            <w:proofErr w:type="spellEnd"/>
            <w:r>
              <w:rPr>
                <w:rFonts w:ascii="GHEA Grapalat" w:hAnsi="GHEA Grapalat" w:cs="Arial AMU"/>
                <w:sz w:val="20"/>
                <w:szCs w:val="20"/>
                <w:lang w:val="hy-AM"/>
              </w:rPr>
              <w:t xml:space="preserve"> ցանցեր /010, 011, 012, </w:t>
            </w:r>
            <w:r w:rsidR="00A3436E" w:rsidRPr="005720C4">
              <w:rPr>
                <w:rFonts w:ascii="GHEA Grapalat" w:hAnsi="GHEA Grapalat" w:cs="Arial AMU"/>
                <w:sz w:val="20"/>
                <w:szCs w:val="20"/>
                <w:lang w:val="hy-AM"/>
              </w:rPr>
              <w:t xml:space="preserve">015, </w:t>
            </w:r>
            <w:r>
              <w:rPr>
                <w:rFonts w:ascii="GHEA Grapalat" w:hAnsi="GHEA Grapalat" w:cs="Arial AMU"/>
                <w:sz w:val="20"/>
                <w:szCs w:val="20"/>
                <w:lang w:val="hy-AM"/>
              </w:rPr>
              <w:t>060/</w:t>
            </w:r>
          </w:p>
        </w:tc>
        <w:tc>
          <w:tcPr>
            <w:tcW w:w="1554" w:type="dxa"/>
          </w:tcPr>
          <w:p w14:paraId="1344F1EF" w14:textId="0E7CC8E7" w:rsidR="008B5583" w:rsidRPr="00236D39" w:rsidRDefault="00236D39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236D39">
              <w:rPr>
                <w:rFonts w:ascii="GHEA Grapalat" w:hAnsi="GHEA Grapalat"/>
                <w:sz w:val="20"/>
                <w:szCs w:val="20"/>
                <w:highlight w:val="yellow"/>
              </w:rPr>
              <w:t>93000</w:t>
            </w:r>
          </w:p>
        </w:tc>
        <w:tc>
          <w:tcPr>
            <w:tcW w:w="1279" w:type="dxa"/>
          </w:tcPr>
          <w:p w14:paraId="570221A2" w14:textId="77777777" w:rsidR="008B5583" w:rsidRPr="00E13B5C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07D12C75" w14:textId="77777777" w:rsidR="008B5583" w:rsidRPr="00E13B5C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EA3277E" w14:textId="77777777" w:rsidR="008B5583" w:rsidRPr="00FF7E1E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8B5583" w:rsidRPr="001E1CC5" w14:paraId="2B83C611" w14:textId="77777777" w:rsidTr="00C8208D">
        <w:tc>
          <w:tcPr>
            <w:tcW w:w="710" w:type="dxa"/>
            <w:shd w:val="clear" w:color="auto" w:fill="auto"/>
            <w:vAlign w:val="center"/>
          </w:tcPr>
          <w:p w14:paraId="2B11D027" w14:textId="77777777" w:rsidR="008B5583" w:rsidRPr="00ED26EF" w:rsidRDefault="008B5583" w:rsidP="00C8208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2.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4393" w:type="dxa"/>
            <w:shd w:val="clear" w:color="auto" w:fill="auto"/>
            <w:vAlign w:val="center"/>
          </w:tcPr>
          <w:p w14:paraId="656B3EA2" w14:textId="77777777" w:rsidR="008B5583" w:rsidRPr="001E1CC5" w:rsidRDefault="008B5583" w:rsidP="008B5583">
            <w:pPr>
              <w:ind w:left="284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AMU"/>
                <w:sz w:val="20"/>
                <w:szCs w:val="20"/>
                <w:lang w:val="hy-AM"/>
              </w:rPr>
              <w:t xml:space="preserve">Զանգեր դեպի ՀՀ </w:t>
            </w:r>
            <w:proofErr w:type="spellStart"/>
            <w:r>
              <w:rPr>
                <w:rFonts w:ascii="GHEA Grapalat" w:hAnsi="GHEA Grapalat" w:cs="Arial AMU"/>
                <w:sz w:val="20"/>
                <w:szCs w:val="20"/>
                <w:lang w:val="hy-AM"/>
              </w:rPr>
              <w:t>ֆիքսված</w:t>
            </w:r>
            <w:proofErr w:type="spellEnd"/>
            <w:r>
              <w:rPr>
                <w:rFonts w:ascii="GHEA Grapalat" w:hAnsi="GHEA Grapalat" w:cs="Arial AMU"/>
                <w:sz w:val="20"/>
                <w:szCs w:val="20"/>
                <w:lang w:val="hy-AM"/>
              </w:rPr>
              <w:t xml:space="preserve"> ցանցեր /02, 03/</w:t>
            </w:r>
          </w:p>
        </w:tc>
        <w:tc>
          <w:tcPr>
            <w:tcW w:w="1554" w:type="dxa"/>
          </w:tcPr>
          <w:p w14:paraId="5E4EBE37" w14:textId="77777777" w:rsidR="008B5583" w:rsidRPr="00236D39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236D39">
              <w:rPr>
                <w:rFonts w:ascii="GHEA Grapalat" w:hAnsi="GHEA Grapalat"/>
                <w:sz w:val="20"/>
                <w:szCs w:val="20"/>
                <w:highlight w:val="yellow"/>
              </w:rPr>
              <w:t>50</w:t>
            </w:r>
            <w:r w:rsidRPr="00236D39"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  <w:t>00</w:t>
            </w:r>
          </w:p>
        </w:tc>
        <w:tc>
          <w:tcPr>
            <w:tcW w:w="1279" w:type="dxa"/>
          </w:tcPr>
          <w:p w14:paraId="0DE43D5E" w14:textId="77777777" w:rsidR="008B5583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0812FC85" w14:textId="77777777" w:rsidR="008B5583" w:rsidRPr="00A03F22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</w:tcPr>
          <w:p w14:paraId="5B6E24B9" w14:textId="77777777" w:rsidR="008B5583" w:rsidRPr="00A03F22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8B5583" w:rsidRPr="001E1CC5" w14:paraId="684412EC" w14:textId="77777777" w:rsidTr="00C8208D">
        <w:tc>
          <w:tcPr>
            <w:tcW w:w="710" w:type="dxa"/>
            <w:shd w:val="clear" w:color="auto" w:fill="auto"/>
            <w:vAlign w:val="center"/>
          </w:tcPr>
          <w:p w14:paraId="7952537D" w14:textId="77777777" w:rsidR="008B5583" w:rsidRPr="00ED26EF" w:rsidRDefault="008B5583" w:rsidP="00C8208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2.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4393" w:type="dxa"/>
            <w:shd w:val="clear" w:color="auto" w:fill="auto"/>
            <w:vAlign w:val="center"/>
          </w:tcPr>
          <w:p w14:paraId="6659D007" w14:textId="77777777" w:rsidR="008B5583" w:rsidRPr="001E1CC5" w:rsidRDefault="008B5583" w:rsidP="008B5583">
            <w:pPr>
              <w:ind w:left="284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AMU"/>
                <w:sz w:val="20"/>
                <w:szCs w:val="20"/>
                <w:lang w:val="hy-AM"/>
              </w:rPr>
              <w:t>Զանգեր դեպի ՀՀ բջջային ցանցեր</w:t>
            </w:r>
          </w:p>
        </w:tc>
        <w:tc>
          <w:tcPr>
            <w:tcW w:w="1554" w:type="dxa"/>
          </w:tcPr>
          <w:p w14:paraId="1E8E92DB" w14:textId="7C5F3C18" w:rsidR="008B5583" w:rsidRPr="00236D39" w:rsidRDefault="00236D39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236D39">
              <w:rPr>
                <w:rFonts w:ascii="GHEA Grapalat" w:hAnsi="GHEA Grapalat"/>
                <w:sz w:val="20"/>
                <w:szCs w:val="20"/>
                <w:highlight w:val="yellow"/>
              </w:rPr>
              <w:t>450000</w:t>
            </w:r>
          </w:p>
        </w:tc>
        <w:tc>
          <w:tcPr>
            <w:tcW w:w="1279" w:type="dxa"/>
          </w:tcPr>
          <w:p w14:paraId="5EA4AE21" w14:textId="77777777" w:rsidR="008B5583" w:rsidRPr="00E13B5C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6EB90845" w14:textId="77777777" w:rsidR="008B5583" w:rsidRPr="00A03F22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</w:tcPr>
          <w:p w14:paraId="4B7F2891" w14:textId="77777777" w:rsidR="008B5583" w:rsidRPr="00A03F22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8B5583" w:rsidRPr="001E1CC5" w14:paraId="4A7CCA14" w14:textId="77777777" w:rsidTr="00C8208D">
        <w:tc>
          <w:tcPr>
            <w:tcW w:w="710" w:type="dxa"/>
            <w:shd w:val="clear" w:color="auto" w:fill="auto"/>
            <w:vAlign w:val="center"/>
          </w:tcPr>
          <w:p w14:paraId="1696D62E" w14:textId="77777777" w:rsidR="008B5583" w:rsidRPr="00B3676F" w:rsidRDefault="008B5583" w:rsidP="00C8208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>
              <w:rPr>
                <w:rFonts w:ascii="GHEA Grapalat" w:hAnsi="GHEA Grapalat"/>
                <w:sz w:val="20"/>
                <w:szCs w:val="20"/>
              </w:rPr>
              <w:t>.5.</w:t>
            </w:r>
          </w:p>
        </w:tc>
        <w:tc>
          <w:tcPr>
            <w:tcW w:w="4393" w:type="dxa"/>
            <w:shd w:val="clear" w:color="auto" w:fill="auto"/>
            <w:vAlign w:val="center"/>
          </w:tcPr>
          <w:p w14:paraId="33A37283" w14:textId="77777777" w:rsidR="008B5583" w:rsidRPr="001E1CC5" w:rsidRDefault="008B5583" w:rsidP="008B5583">
            <w:pPr>
              <w:ind w:left="284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AMU"/>
                <w:sz w:val="20"/>
                <w:szCs w:val="20"/>
                <w:lang w:val="hy-AM"/>
              </w:rPr>
              <w:t xml:space="preserve">Զանգեր դեպի ԱՀ </w:t>
            </w:r>
            <w:proofErr w:type="spellStart"/>
            <w:r>
              <w:rPr>
                <w:rFonts w:ascii="GHEA Grapalat" w:hAnsi="GHEA Grapalat" w:cs="Arial AMU"/>
                <w:sz w:val="20"/>
                <w:szCs w:val="20"/>
                <w:lang w:val="hy-AM"/>
              </w:rPr>
              <w:t>ֆիքսված</w:t>
            </w:r>
            <w:proofErr w:type="spellEnd"/>
            <w:r>
              <w:rPr>
                <w:rFonts w:ascii="GHEA Grapalat" w:hAnsi="GHEA Grapalat" w:cs="Arial AMU"/>
                <w:sz w:val="20"/>
                <w:szCs w:val="20"/>
                <w:lang w:val="hy-AM"/>
              </w:rPr>
              <w:t xml:space="preserve"> ցանցեր /047/</w:t>
            </w:r>
          </w:p>
        </w:tc>
        <w:tc>
          <w:tcPr>
            <w:tcW w:w="1554" w:type="dxa"/>
          </w:tcPr>
          <w:p w14:paraId="206CD03A" w14:textId="68F88DED" w:rsidR="008B5583" w:rsidRPr="00236D39" w:rsidRDefault="00236D39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236D39">
              <w:rPr>
                <w:rFonts w:ascii="GHEA Grapalat" w:hAnsi="GHEA Grapalat"/>
                <w:sz w:val="20"/>
                <w:szCs w:val="20"/>
                <w:highlight w:val="yellow"/>
              </w:rPr>
              <w:t>500</w:t>
            </w:r>
          </w:p>
        </w:tc>
        <w:tc>
          <w:tcPr>
            <w:tcW w:w="1279" w:type="dxa"/>
          </w:tcPr>
          <w:p w14:paraId="097D033C" w14:textId="77777777" w:rsidR="008B5583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1BF1D730" w14:textId="77777777" w:rsidR="008B5583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</w:tcPr>
          <w:p w14:paraId="27D8FD5E" w14:textId="77777777" w:rsidR="008B5583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8B5583" w:rsidRPr="001E1CC5" w14:paraId="2774A19D" w14:textId="77777777" w:rsidTr="00C8208D">
        <w:tc>
          <w:tcPr>
            <w:tcW w:w="710" w:type="dxa"/>
            <w:shd w:val="clear" w:color="auto" w:fill="auto"/>
            <w:vAlign w:val="center"/>
          </w:tcPr>
          <w:p w14:paraId="30612D52" w14:textId="77777777" w:rsidR="008B5583" w:rsidRDefault="008B5583" w:rsidP="00C8208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2.6.</w:t>
            </w:r>
          </w:p>
        </w:tc>
        <w:tc>
          <w:tcPr>
            <w:tcW w:w="4393" w:type="dxa"/>
            <w:shd w:val="clear" w:color="auto" w:fill="auto"/>
            <w:vAlign w:val="center"/>
          </w:tcPr>
          <w:p w14:paraId="1B146447" w14:textId="77777777" w:rsidR="008B5583" w:rsidRPr="001E1CC5" w:rsidRDefault="008B5583" w:rsidP="008B5583">
            <w:pPr>
              <w:ind w:left="284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AMU"/>
                <w:sz w:val="20"/>
                <w:szCs w:val="20"/>
                <w:lang w:val="hy-AM"/>
              </w:rPr>
              <w:t>Զանգեր դեպի ԱՀ բջջային ցանցեր /097/</w:t>
            </w:r>
          </w:p>
        </w:tc>
        <w:tc>
          <w:tcPr>
            <w:tcW w:w="1554" w:type="dxa"/>
          </w:tcPr>
          <w:p w14:paraId="7857C830" w14:textId="109719A0" w:rsidR="008B5583" w:rsidRPr="00236D39" w:rsidRDefault="00236D39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236D39">
              <w:rPr>
                <w:rFonts w:ascii="GHEA Grapalat" w:hAnsi="GHEA Grapalat"/>
                <w:sz w:val="20"/>
                <w:szCs w:val="20"/>
                <w:highlight w:val="yellow"/>
              </w:rPr>
              <w:t>4000</w:t>
            </w:r>
          </w:p>
        </w:tc>
        <w:tc>
          <w:tcPr>
            <w:tcW w:w="1279" w:type="dxa"/>
          </w:tcPr>
          <w:p w14:paraId="5AA7D5D1" w14:textId="77777777" w:rsidR="008B5583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73C2A0D8" w14:textId="77777777" w:rsidR="008B5583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</w:tcPr>
          <w:p w14:paraId="0CA16A38" w14:textId="77777777" w:rsidR="008B5583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8B5583" w:rsidRPr="001E1CC5" w14:paraId="4500DF85" w14:textId="77777777" w:rsidTr="00C8208D">
        <w:tc>
          <w:tcPr>
            <w:tcW w:w="710" w:type="dxa"/>
            <w:shd w:val="clear" w:color="auto" w:fill="auto"/>
            <w:vAlign w:val="center"/>
          </w:tcPr>
          <w:p w14:paraId="4068D183" w14:textId="77777777" w:rsidR="008B5583" w:rsidRPr="00431B4B" w:rsidRDefault="008B5583" w:rsidP="00C8208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2.7.</w:t>
            </w:r>
          </w:p>
        </w:tc>
        <w:tc>
          <w:tcPr>
            <w:tcW w:w="8929" w:type="dxa"/>
            <w:gridSpan w:val="4"/>
            <w:shd w:val="clear" w:color="auto" w:fill="D9D9D9"/>
            <w:vAlign w:val="center"/>
          </w:tcPr>
          <w:p w14:paraId="103A6164" w14:textId="77777777" w:rsidR="008B5583" w:rsidRPr="0006780B" w:rsidRDefault="008B5583" w:rsidP="008B5583">
            <w:pPr>
              <w:ind w:left="284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C22F0A">
              <w:rPr>
                <w:rFonts w:ascii="GHEA Grapalat" w:hAnsi="GHEA Grapalat" w:cs="Arial AMU"/>
                <w:b/>
                <w:sz w:val="22"/>
                <w:szCs w:val="22"/>
                <w:lang w:val="hy-AM"/>
              </w:rPr>
              <w:t>Ընդամենը</w:t>
            </w:r>
            <w:r w:rsidRPr="00C22F0A">
              <w:rPr>
                <w:rFonts w:ascii="GHEA Grapalat" w:hAnsi="GHEA Grapalat" w:cs="Arial AMU"/>
                <w:b/>
                <w:sz w:val="22"/>
                <w:szCs w:val="22"/>
                <w:vertAlign w:val="superscript"/>
                <w:lang w:val="hy-AM"/>
              </w:rPr>
              <w:t>*</w:t>
            </w:r>
            <w:r w:rsidRPr="00C22F0A">
              <w:rPr>
                <w:rFonts w:ascii="GHEA Grapalat" w:hAnsi="GHEA Grapalat" w:cs="Arial AMU"/>
                <w:b/>
                <w:sz w:val="22"/>
                <w:szCs w:val="22"/>
                <w:vertAlign w:val="superscript"/>
              </w:rPr>
              <w:t>**</w:t>
            </w:r>
            <w:r>
              <w:rPr>
                <w:rFonts w:ascii="GHEA Grapalat" w:hAnsi="GHEA Grapalat" w:cs="Arial AMU"/>
                <w:b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843" w:type="dxa"/>
            <w:shd w:val="clear" w:color="auto" w:fill="D9D9D9"/>
          </w:tcPr>
          <w:p w14:paraId="2AB6E1CB" w14:textId="77777777" w:rsidR="008B5583" w:rsidRPr="00C22F0A" w:rsidRDefault="008B5583" w:rsidP="008B5583">
            <w:pPr>
              <w:ind w:left="284"/>
              <w:jc w:val="center"/>
              <w:rPr>
                <w:rFonts w:ascii="GHEA Grapalat" w:hAnsi="GHEA Grapalat"/>
                <w:sz w:val="22"/>
                <w:szCs w:val="20"/>
                <w:lang w:val="hy-AM"/>
              </w:rPr>
            </w:pPr>
          </w:p>
        </w:tc>
      </w:tr>
    </w:tbl>
    <w:p w14:paraId="4D8BC2B0" w14:textId="77777777" w:rsidR="008B5583" w:rsidRPr="00176369" w:rsidRDefault="008B5583" w:rsidP="008B5583">
      <w:pPr>
        <w:tabs>
          <w:tab w:val="left" w:pos="284"/>
        </w:tabs>
        <w:ind w:left="284"/>
        <w:jc w:val="both"/>
        <w:rPr>
          <w:rFonts w:ascii="GHEA Grapalat" w:hAnsi="GHEA Grapalat"/>
          <w:i/>
          <w:sz w:val="18"/>
          <w:szCs w:val="18"/>
          <w:lang w:val="hy-AM"/>
        </w:rPr>
      </w:pPr>
      <w:r w:rsidRPr="00176369">
        <w:rPr>
          <w:rFonts w:ascii="GHEA Grapalat" w:hAnsi="GHEA Grapalat"/>
          <w:i/>
          <w:sz w:val="18"/>
          <w:szCs w:val="18"/>
          <w:lang w:val="hy-AM"/>
        </w:rPr>
        <w:t>*</w:t>
      </w:r>
      <w:r w:rsidRPr="00176369">
        <w:rPr>
          <w:rFonts w:ascii="GHEA Grapalat" w:hAnsi="GHEA Grapalat"/>
          <w:i/>
          <w:sz w:val="18"/>
          <w:szCs w:val="18"/>
          <w:lang w:val="pt-BR"/>
        </w:rPr>
        <w:t xml:space="preserve"> </w:t>
      </w:r>
      <w:r w:rsidRPr="00176369">
        <w:rPr>
          <w:rFonts w:ascii="GHEA Grapalat" w:hAnsi="GHEA Grapalat" w:cs="Sylfaen"/>
          <w:i/>
          <w:sz w:val="18"/>
          <w:szCs w:val="18"/>
          <w:lang w:val="hy-AM"/>
        </w:rPr>
        <w:t xml:space="preserve">Նշված </w:t>
      </w:r>
      <w:proofErr w:type="spellStart"/>
      <w:r w:rsidRPr="00176369">
        <w:rPr>
          <w:rFonts w:ascii="GHEA Grapalat" w:hAnsi="GHEA Grapalat" w:cs="Sylfaen"/>
          <w:i/>
          <w:sz w:val="18"/>
          <w:szCs w:val="18"/>
          <w:lang w:val="hy-AM"/>
        </w:rPr>
        <w:t>սյունյակները</w:t>
      </w:r>
      <w:proofErr w:type="spellEnd"/>
      <w:r w:rsidRPr="00176369">
        <w:rPr>
          <w:rFonts w:ascii="GHEA Grapalat" w:hAnsi="GHEA Grapalat" w:cs="Sylfaen"/>
          <w:i/>
          <w:sz w:val="18"/>
          <w:szCs w:val="18"/>
          <w:lang w:val="hy-AM"/>
        </w:rPr>
        <w:t xml:space="preserve"> պետք է լրացվեն Մասնակցի կողմից և ներկայացվեն հայտի փաթեթի մեջ:</w:t>
      </w:r>
    </w:p>
    <w:p w14:paraId="05B8BDD2" w14:textId="77777777" w:rsidR="008B5583" w:rsidRPr="00176369" w:rsidRDefault="008B5583" w:rsidP="008B5583">
      <w:pPr>
        <w:pStyle w:val="a3"/>
        <w:tabs>
          <w:tab w:val="left" w:pos="1134"/>
        </w:tabs>
        <w:ind w:left="284"/>
        <w:contextualSpacing/>
        <w:jc w:val="both"/>
        <w:rPr>
          <w:rFonts w:ascii="GHEA Grapalat" w:hAnsi="GHEA Grapalat" w:cs="Sylfaen"/>
          <w:i/>
          <w:sz w:val="18"/>
          <w:lang w:val="hy-AM"/>
        </w:rPr>
      </w:pPr>
      <w:r w:rsidRPr="00176369">
        <w:rPr>
          <w:rFonts w:ascii="GHEA Grapalat" w:hAnsi="GHEA Grapalat" w:cs="Sylfaen"/>
          <w:i/>
          <w:sz w:val="18"/>
          <w:lang w:val="hy-AM"/>
        </w:rPr>
        <w:t xml:space="preserve">** </w:t>
      </w:r>
      <w:r w:rsidRPr="00176369">
        <w:rPr>
          <w:rFonts w:ascii="GHEA Grapalat" w:hAnsi="GHEA Grapalat" w:cs="Arial AMU"/>
          <w:i/>
          <w:sz w:val="18"/>
          <w:szCs w:val="20"/>
          <w:lang w:val="hy-AM"/>
        </w:rPr>
        <w:t>Պատվիրատուին տրամադրվող հեռախոսահամարների խմբի ներսում զանգերը պետք է լինեն անվճար:</w:t>
      </w:r>
    </w:p>
    <w:p w14:paraId="1B56D9A3" w14:textId="15ADEF0E" w:rsidR="008B5583" w:rsidRPr="00176369" w:rsidRDefault="008B5583" w:rsidP="008B5583">
      <w:pPr>
        <w:pStyle w:val="a3"/>
        <w:tabs>
          <w:tab w:val="left" w:pos="1134"/>
        </w:tabs>
        <w:spacing w:line="276" w:lineRule="auto"/>
        <w:ind w:left="284"/>
        <w:contextualSpacing/>
        <w:jc w:val="both"/>
        <w:rPr>
          <w:rFonts w:ascii="GHEA Grapalat" w:hAnsi="GHEA Grapalat" w:cs="Sylfaen"/>
          <w:i/>
          <w:sz w:val="18"/>
          <w:lang w:val="hy-AM"/>
        </w:rPr>
      </w:pPr>
      <w:r w:rsidRPr="00176369">
        <w:rPr>
          <w:rFonts w:ascii="GHEA Grapalat" w:hAnsi="GHEA Grapalat" w:cs="Sylfaen"/>
          <w:i/>
          <w:sz w:val="18"/>
          <w:lang w:val="hy-AM"/>
        </w:rPr>
        <w:lastRenderedPageBreak/>
        <w:t xml:space="preserve">*** Նշված </w:t>
      </w:r>
      <w:proofErr w:type="spellStart"/>
      <w:r w:rsidRPr="00176369">
        <w:rPr>
          <w:rFonts w:ascii="GHEA Grapalat" w:hAnsi="GHEA Grapalat" w:cs="Sylfaen"/>
          <w:i/>
          <w:sz w:val="18"/>
          <w:lang w:val="hy-AM"/>
        </w:rPr>
        <w:t>սյունյակի</w:t>
      </w:r>
      <w:proofErr w:type="spellEnd"/>
      <w:r w:rsidRPr="00176369">
        <w:rPr>
          <w:rFonts w:ascii="GHEA Grapalat" w:hAnsi="GHEA Grapalat" w:cs="Sylfaen"/>
          <w:i/>
          <w:sz w:val="18"/>
          <w:lang w:val="hy-AM"/>
        </w:rPr>
        <w:t xml:space="preserve"> յուրաքանչյուր տողի արժեքը պետք է հաշվարկվի </w:t>
      </w:r>
      <w:proofErr w:type="spellStart"/>
      <w:r w:rsidRPr="00176369">
        <w:rPr>
          <w:rFonts w:ascii="GHEA Grapalat" w:hAnsi="GHEA Grapalat" w:cs="Sylfaen"/>
          <w:i/>
          <w:sz w:val="18"/>
          <w:lang w:val="hy-AM"/>
        </w:rPr>
        <w:t>հետևյալ</w:t>
      </w:r>
      <w:proofErr w:type="spellEnd"/>
      <w:r w:rsidRPr="00176369">
        <w:rPr>
          <w:rFonts w:ascii="GHEA Grapalat" w:hAnsi="GHEA Grapalat" w:cs="Sylfaen"/>
          <w:i/>
          <w:sz w:val="18"/>
          <w:lang w:val="hy-AM"/>
        </w:rPr>
        <w:t xml:space="preserve"> </w:t>
      </w:r>
      <w:proofErr w:type="spellStart"/>
      <w:r w:rsidRPr="00176369">
        <w:rPr>
          <w:rFonts w:ascii="GHEA Grapalat" w:hAnsi="GHEA Grapalat" w:cs="Sylfaen"/>
          <w:i/>
          <w:sz w:val="18"/>
          <w:lang w:val="hy-AM"/>
        </w:rPr>
        <w:t>բանաձևով</w:t>
      </w:r>
      <w:proofErr w:type="spellEnd"/>
      <w:r w:rsidRPr="00176369">
        <w:rPr>
          <w:rFonts w:ascii="GHEA Grapalat" w:hAnsi="GHEA Grapalat" w:cs="Sylfaen"/>
          <w:i/>
          <w:sz w:val="18"/>
          <w:lang w:val="hy-AM"/>
        </w:rPr>
        <w:t xml:space="preserve">. Սյուն_6 = (Սյուն_3 – Սյուն_5) x Սյուն_4 x </w:t>
      </w:r>
      <w:r w:rsidR="005720C4">
        <w:rPr>
          <w:rFonts w:ascii="GHEA Grapalat" w:hAnsi="GHEA Grapalat" w:cs="Sylfaen"/>
          <w:i/>
          <w:sz w:val="18"/>
          <w:lang w:val="hy-AM"/>
        </w:rPr>
        <w:t>12</w:t>
      </w:r>
      <w:r w:rsidRPr="00176369">
        <w:rPr>
          <w:rFonts w:ascii="GHEA Grapalat" w:hAnsi="GHEA Grapalat" w:cs="Sylfaen"/>
          <w:i/>
          <w:sz w:val="18"/>
          <w:lang w:val="hy-AM"/>
        </w:rPr>
        <w:t xml:space="preserve">: </w:t>
      </w:r>
      <w:proofErr w:type="spellStart"/>
      <w:r w:rsidRPr="00176369">
        <w:rPr>
          <w:rFonts w:ascii="GHEA Grapalat" w:hAnsi="GHEA Grapalat" w:cs="Sylfaen"/>
          <w:i/>
          <w:sz w:val="18"/>
          <w:lang w:val="hy-AM"/>
        </w:rPr>
        <w:t>Բանաձևի</w:t>
      </w:r>
      <w:proofErr w:type="spellEnd"/>
      <w:r w:rsidRPr="00176369">
        <w:rPr>
          <w:rFonts w:ascii="GHEA Grapalat" w:hAnsi="GHEA Grapalat" w:cs="Sylfaen"/>
          <w:i/>
          <w:sz w:val="18"/>
          <w:lang w:val="hy-AM"/>
        </w:rPr>
        <w:t xml:space="preserve"> հաշվարկի արդյունքում բացասական թիվ ստանալու դեպքում, որպես արդյունք 6 </w:t>
      </w:r>
      <w:proofErr w:type="spellStart"/>
      <w:r w:rsidRPr="00176369">
        <w:rPr>
          <w:rFonts w:ascii="GHEA Grapalat" w:hAnsi="GHEA Grapalat" w:cs="Sylfaen"/>
          <w:i/>
          <w:sz w:val="18"/>
          <w:lang w:val="hy-AM"/>
        </w:rPr>
        <w:t>սյունյակի</w:t>
      </w:r>
      <w:proofErr w:type="spellEnd"/>
      <w:r w:rsidRPr="00176369">
        <w:rPr>
          <w:rFonts w:ascii="GHEA Grapalat" w:hAnsi="GHEA Grapalat" w:cs="Sylfaen"/>
          <w:i/>
          <w:sz w:val="18"/>
          <w:lang w:val="hy-AM"/>
        </w:rPr>
        <w:t xml:space="preserve"> տվյալ տողում պետք է լրացվի 0:</w:t>
      </w:r>
    </w:p>
    <w:p w14:paraId="6DE80C77" w14:textId="77777777" w:rsidR="008B5583" w:rsidRPr="00176369" w:rsidRDefault="008B5583" w:rsidP="008B5583">
      <w:pPr>
        <w:spacing w:after="240"/>
        <w:ind w:left="284"/>
        <w:jc w:val="both"/>
        <w:rPr>
          <w:rFonts w:ascii="GHEA Grapalat" w:hAnsi="GHEA Grapalat"/>
          <w:b/>
          <w:i/>
          <w:sz w:val="18"/>
          <w:szCs w:val="18"/>
          <w:lang w:val="hy-AM"/>
        </w:rPr>
      </w:pPr>
      <w:r w:rsidRPr="00176369">
        <w:rPr>
          <w:rFonts w:ascii="GHEA Grapalat" w:hAnsi="GHEA Grapalat"/>
          <w:i/>
          <w:sz w:val="18"/>
          <w:szCs w:val="18"/>
          <w:lang w:val="hy-AM"/>
        </w:rPr>
        <w:t xml:space="preserve">**** </w:t>
      </w:r>
      <w:r w:rsidRPr="00176369">
        <w:rPr>
          <w:rFonts w:ascii="GHEA Grapalat" w:hAnsi="GHEA Grapalat" w:cs="Sylfaen"/>
          <w:i/>
          <w:sz w:val="18"/>
          <w:szCs w:val="18"/>
          <w:lang w:val="hy-AM"/>
        </w:rPr>
        <w:t xml:space="preserve">Նշված տողը պետք է պարունակի 6 </w:t>
      </w:r>
      <w:proofErr w:type="spellStart"/>
      <w:r w:rsidRPr="00176369">
        <w:rPr>
          <w:rFonts w:ascii="GHEA Grapalat" w:hAnsi="GHEA Grapalat" w:cs="Sylfaen"/>
          <w:i/>
          <w:sz w:val="18"/>
          <w:szCs w:val="18"/>
          <w:lang w:val="hy-AM"/>
        </w:rPr>
        <w:t>սյունյակի</w:t>
      </w:r>
      <w:proofErr w:type="spellEnd"/>
      <w:r w:rsidRPr="00176369">
        <w:rPr>
          <w:rFonts w:ascii="GHEA Grapalat" w:hAnsi="GHEA Grapalat" w:cs="Sylfaen"/>
          <w:i/>
          <w:sz w:val="18"/>
          <w:szCs w:val="18"/>
          <w:lang w:val="hy-AM"/>
        </w:rPr>
        <w:t xml:space="preserve"> 2.1.-ից 2.6. տողերում լրացված արժեքների գումարման արդյունքը:</w:t>
      </w:r>
    </w:p>
    <w:p w14:paraId="7A3331A8" w14:textId="77777777" w:rsidR="008B5583" w:rsidRPr="00383705" w:rsidRDefault="008B5583" w:rsidP="008B5583">
      <w:pPr>
        <w:pStyle w:val="a3"/>
        <w:keepNext/>
        <w:numPr>
          <w:ilvl w:val="0"/>
          <w:numId w:val="1"/>
        </w:numPr>
        <w:tabs>
          <w:tab w:val="left" w:pos="993"/>
        </w:tabs>
        <w:spacing w:after="160" w:line="276" w:lineRule="auto"/>
        <w:ind w:left="284" w:firstLine="567"/>
        <w:jc w:val="both"/>
        <w:rPr>
          <w:rFonts w:ascii="GHEA Grapalat" w:hAnsi="GHEA Grapalat" w:cs="Sylfaen"/>
          <w:b/>
          <w:u w:val="single"/>
          <w:lang w:val="hy-AM"/>
        </w:rPr>
      </w:pPr>
      <w:r w:rsidRPr="00383705">
        <w:rPr>
          <w:rFonts w:ascii="GHEA Grapalat" w:hAnsi="GHEA Grapalat" w:cs="Sylfaen"/>
          <w:b/>
          <w:u w:val="single"/>
          <w:lang w:val="hy-AM"/>
        </w:rPr>
        <w:t xml:space="preserve">Պահանջներ </w:t>
      </w:r>
      <w:r>
        <w:rPr>
          <w:rFonts w:ascii="GHEA Grapalat" w:hAnsi="GHEA Grapalat" w:cs="Sylfaen"/>
          <w:b/>
          <w:u w:val="single"/>
          <w:lang w:val="hy-AM"/>
        </w:rPr>
        <w:t>Մատակարար</w:t>
      </w:r>
      <w:r w:rsidRPr="00383705">
        <w:rPr>
          <w:rFonts w:ascii="GHEA Grapalat" w:hAnsi="GHEA Grapalat" w:cs="Sylfaen"/>
          <w:b/>
          <w:u w:val="single"/>
          <w:lang w:val="hy-AM"/>
        </w:rPr>
        <w:t>ի վերաբերյալ</w:t>
      </w:r>
    </w:p>
    <w:p w14:paraId="1904E0C3" w14:textId="77777777" w:rsidR="008B5583" w:rsidRPr="00383705" w:rsidRDefault="008B5583" w:rsidP="008B5583">
      <w:pPr>
        <w:spacing w:line="276" w:lineRule="auto"/>
        <w:ind w:left="284" w:firstLine="567"/>
        <w:jc w:val="both"/>
        <w:rPr>
          <w:rFonts w:ascii="GHEA Grapalat" w:hAnsi="GHEA Grapalat" w:cs="Sylfaen"/>
          <w:lang w:val="hy-AM" w:eastAsia="ru-RU"/>
        </w:rPr>
      </w:pPr>
      <w:r>
        <w:rPr>
          <w:rFonts w:ascii="GHEA Grapalat" w:hAnsi="GHEA Grapalat" w:cs="Sylfaen"/>
          <w:lang w:val="hy-AM" w:eastAsia="ru-RU"/>
        </w:rPr>
        <w:t>Մատակարար</w:t>
      </w:r>
      <w:r w:rsidRPr="00383705">
        <w:rPr>
          <w:rFonts w:ascii="GHEA Grapalat" w:hAnsi="GHEA Grapalat" w:cs="Sylfaen"/>
          <w:lang w:val="hy-AM" w:eastAsia="ru-RU"/>
        </w:rPr>
        <w:t xml:space="preserve">ը պետք է համապատասխանի Պատվիրատուի կողմից առաջադրված </w:t>
      </w:r>
      <w:proofErr w:type="spellStart"/>
      <w:r w:rsidRPr="00383705">
        <w:rPr>
          <w:rFonts w:ascii="GHEA Grapalat" w:hAnsi="GHEA Grapalat" w:cs="Sylfaen"/>
          <w:lang w:val="hy-AM" w:eastAsia="ru-RU"/>
        </w:rPr>
        <w:t>հետևյալ</w:t>
      </w:r>
      <w:proofErr w:type="spellEnd"/>
      <w:r w:rsidRPr="00383705">
        <w:rPr>
          <w:rFonts w:ascii="GHEA Grapalat" w:hAnsi="GHEA Grapalat" w:cs="Sylfaen"/>
          <w:lang w:val="hy-AM" w:eastAsia="ru-RU"/>
        </w:rPr>
        <w:t xml:space="preserve"> պահանջներին.</w:t>
      </w:r>
    </w:p>
    <w:p w14:paraId="10BD8F08" w14:textId="6B2BB619" w:rsidR="008B5583" w:rsidRPr="006E52A1" w:rsidRDefault="008B5583" w:rsidP="006E52A1">
      <w:pPr>
        <w:pStyle w:val="a3"/>
        <w:numPr>
          <w:ilvl w:val="1"/>
          <w:numId w:val="1"/>
        </w:numPr>
        <w:tabs>
          <w:tab w:val="left" w:pos="1134"/>
        </w:tabs>
        <w:spacing w:line="276" w:lineRule="auto"/>
        <w:ind w:left="284" w:firstLine="567"/>
        <w:contextualSpacing/>
        <w:jc w:val="both"/>
        <w:rPr>
          <w:rFonts w:ascii="GHEA Grapalat" w:hAnsi="GHEA Grapalat" w:cs="Sylfaen"/>
          <w:lang w:val="hy-AM"/>
        </w:rPr>
      </w:pPr>
      <w:r w:rsidRPr="005B6D6B">
        <w:rPr>
          <w:rFonts w:ascii="GHEA Grapalat" w:hAnsi="GHEA Grapalat" w:cs="Sylfaen"/>
          <w:lang w:val="hy-AM"/>
        </w:rPr>
        <w:t xml:space="preserve">հանդիսանա ՀՀ-ում </w:t>
      </w:r>
      <w:r>
        <w:rPr>
          <w:rFonts w:ascii="GHEA Grapalat" w:hAnsi="GHEA Grapalat" w:cs="Sylfaen"/>
          <w:lang w:val="hy-AM"/>
        </w:rPr>
        <w:t xml:space="preserve">հավաստագրված </w:t>
      </w:r>
      <w:proofErr w:type="spellStart"/>
      <w:r>
        <w:rPr>
          <w:rFonts w:ascii="GHEA Grapalat" w:hAnsi="GHEA Grapalat" w:cs="Sylfaen"/>
          <w:lang w:val="hy-AM"/>
        </w:rPr>
        <w:t>ֆիքսված</w:t>
      </w:r>
      <w:proofErr w:type="spellEnd"/>
      <w:r>
        <w:rPr>
          <w:rFonts w:ascii="GHEA Grapalat" w:hAnsi="GHEA Grapalat" w:cs="Sylfaen"/>
          <w:lang w:val="hy-AM"/>
        </w:rPr>
        <w:t xml:space="preserve"> կապի ցանցի հեռախոսային ծառայություններ մատուցող կազմակերպություն</w:t>
      </w:r>
      <w:r w:rsidRPr="005B6D6B">
        <w:rPr>
          <w:rFonts w:ascii="GHEA Grapalat" w:hAnsi="GHEA Grapalat" w:cs="Sylfaen"/>
          <w:lang w:val="hy-AM"/>
        </w:rPr>
        <w:t>,</w:t>
      </w:r>
      <w:r w:rsidR="006E52A1" w:rsidRPr="006E52A1">
        <w:rPr>
          <w:rFonts w:ascii="GHEA Grapalat" w:hAnsi="GHEA Grapalat" w:cs="Sylfaen"/>
          <w:lang w:val="hy-AM"/>
        </w:rPr>
        <w:t xml:space="preserve"> </w:t>
      </w:r>
      <w:r w:rsidRPr="006E52A1">
        <w:rPr>
          <w:rFonts w:ascii="GHEA Grapalat" w:hAnsi="GHEA Grapalat" w:cs="Sylfaen"/>
          <w:lang w:val="hy-AM"/>
        </w:rPr>
        <w:t>20</w:t>
      </w:r>
      <w:r w:rsidR="006E52A1" w:rsidRPr="006E52A1">
        <w:rPr>
          <w:rFonts w:ascii="GHEA Grapalat" w:hAnsi="GHEA Grapalat" w:cs="Sylfaen"/>
          <w:lang w:val="hy-AM"/>
        </w:rPr>
        <w:t>19</w:t>
      </w:r>
      <w:r w:rsidRPr="006E52A1">
        <w:rPr>
          <w:rFonts w:ascii="GHEA Grapalat" w:hAnsi="GHEA Grapalat" w:cs="Sylfaen"/>
          <w:lang w:val="hy-AM"/>
        </w:rPr>
        <w:t>-20</w:t>
      </w:r>
      <w:r w:rsidR="006E52A1" w:rsidRPr="006E52A1">
        <w:rPr>
          <w:rFonts w:ascii="GHEA Grapalat" w:hAnsi="GHEA Grapalat" w:cs="Sylfaen"/>
          <w:lang w:val="hy-AM"/>
        </w:rPr>
        <w:t>21</w:t>
      </w:r>
      <w:r w:rsidRPr="006E52A1">
        <w:rPr>
          <w:rFonts w:ascii="GHEA Grapalat" w:hAnsi="GHEA Grapalat" w:cs="Sylfaen"/>
          <w:lang w:val="hy-AM"/>
        </w:rPr>
        <w:t>թթ. ունենա իրականացրած առնվազն 2 երկու համանման պատվեր:</w:t>
      </w:r>
    </w:p>
    <w:p w14:paraId="325B5D38" w14:textId="77777777" w:rsidR="006F460F" w:rsidRPr="008B5583" w:rsidRDefault="006F460F" w:rsidP="008B5583">
      <w:pPr>
        <w:ind w:left="284"/>
        <w:rPr>
          <w:lang w:val="hy-AM"/>
        </w:rPr>
      </w:pPr>
    </w:p>
    <w:sectPr w:rsidR="006F460F" w:rsidRPr="008B5583" w:rsidSect="008B5583">
      <w:pgSz w:w="12240" w:h="15840"/>
      <w:pgMar w:top="1440" w:right="1440" w:bottom="144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D12B5"/>
    <w:multiLevelType w:val="multilevel"/>
    <w:tmpl w:val="317E08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8E2"/>
    <w:rsid w:val="000D4C5C"/>
    <w:rsid w:val="001378E2"/>
    <w:rsid w:val="00200FA4"/>
    <w:rsid w:val="00236D39"/>
    <w:rsid w:val="00450AD7"/>
    <w:rsid w:val="00551007"/>
    <w:rsid w:val="005720C4"/>
    <w:rsid w:val="005F30A3"/>
    <w:rsid w:val="006C07C8"/>
    <w:rsid w:val="006E52A1"/>
    <w:rsid w:val="006F460F"/>
    <w:rsid w:val="00864F25"/>
    <w:rsid w:val="00886585"/>
    <w:rsid w:val="008B5583"/>
    <w:rsid w:val="00A3436E"/>
    <w:rsid w:val="00A8440D"/>
    <w:rsid w:val="00C8208D"/>
    <w:rsid w:val="00C91685"/>
    <w:rsid w:val="00CF697F"/>
    <w:rsid w:val="00D12D6D"/>
    <w:rsid w:val="00E82AD2"/>
    <w:rsid w:val="00F03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24D20"/>
  <w15:chartTrackingRefBased/>
  <w15:docId w15:val="{61A69E02-271C-4553-A12E-BD5B4182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5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B5583"/>
    <w:pPr>
      <w:ind w:left="720"/>
    </w:pPr>
    <w:rPr>
      <w:rFonts w:ascii="Times Armenian" w:hAnsi="Times Armenian"/>
      <w:lang w:val="x-none" w:eastAsia="ru-RU"/>
    </w:rPr>
  </w:style>
  <w:style w:type="character" w:customStyle="1" w:styleId="a4">
    <w:name w:val="Абзац списка Знак"/>
    <w:link w:val="a3"/>
    <w:uiPriority w:val="34"/>
    <w:locked/>
    <w:rsid w:val="008B5583"/>
    <w:rPr>
      <w:rFonts w:ascii="Times Armenian" w:eastAsia="Times New Roman" w:hAnsi="Times Armeni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1124</Words>
  <Characters>6410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Tntesakan-4</dc:creator>
  <cp:keywords/>
  <dc:description/>
  <cp:lastModifiedBy>Armen Khachatryan</cp:lastModifiedBy>
  <cp:revision>23</cp:revision>
  <dcterms:created xsi:type="dcterms:W3CDTF">2020-11-20T08:19:00Z</dcterms:created>
  <dcterms:modified xsi:type="dcterms:W3CDTF">2024-12-21T12:59:00Z</dcterms:modified>
</cp:coreProperties>
</file>