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ԷԱՃԱՊՁԲ-ՏՄ/2025/Լ-17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2025թ. կարիքների համար տրանսպորտային միջոցների ժամանակավոր համարանիշեր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Պատասխանատու ստորաբաժանում՝ 011 56 39 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ԷԱՃԱՊՁԲ-ՏՄ/2025/Լ-17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2025թ. կարիքների համար տրանսպորտային միջոցների ժամանակավոր համարանիշեր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2025թ. կարիքների համար տրանսպորտային միջոցների ժամանակավոր համարանիշեր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ԷԱՃԱՊՁԲ-ՏՄ/2025/Լ-17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2025թ. կարիքների համար տրանսպորտային միջոցների ժամանակավոր համարանիշեր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պետհամարանիշներ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ԷԱՃԱՊՁԲ-ՏՄ/2025/Լ-17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ԷԱՃԱՊՁԲ-ՏՄ/2025/Լ-17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ԷԱՃԱՊՁԲ-ՏՄ/2025/Լ-17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ԷԱՃԱՊՁԲ-ՏՄ/2025/Լ-17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ԷԱՃԱՊՁԲ-ՏՄ/2025/Լ-17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ԷԱՃԱՊՁԲ-ՏՄ/2025/Լ-17»*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ԷԱՃԱՊՁԲ-ՏՄ/2025/Լ-17*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ԷԱՃԱՊՁԲ-ՏՄ/2025/Լ-17»*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ԷԱՃԱՊՁԲ-ՏՄ/2025/Լ-17*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պետհամարանիշներ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միջոցների «Ժամանակավոր» տեսակի համարանիշեր /տես հավելված1/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Ծովակալ Իսակովի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90 օրվա ընթացքում 49995 հատ, 180 օրվա ընթացքում՝ ևս 49995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