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ԱԱԾ-ՏՆՏՎ-ԷԱՃԱՊՁԲ-25/1-ՄԻՆԻԱՎՏՈԲՈՒՍ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микроавтобусов для нужд СНБ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anush.harutyunyan@sns.am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015-57-98-66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ԱԱԾ-ՏՆՏՎ-ԷԱՃԱՊՁԲ-25/1-ՄԻՆԻԱՎՏՈԲՈՒՍ</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микроавтобусов для нужд СНБ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микроавтобусов для нужд СНБ РА</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ԱԱԾ-ՏՆՏՎ-ԷԱՃԱՊՁԲ-25/1-ՄԻՆԻԱՎՏՈԲՈՒՍ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anush.harutyunyan@sns.am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микроавтобусов для нужд СНБ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ԱԱԾ-ՏՆՏՎ-ԷԱՃԱՊՁԲ-25/1-ՄԻՆԻԱՎՏՈԲՈՒՍ</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ԱԱԾ-ՏՆՏՎ-ԷԱՃԱՊՁԲ-25/1-ՄԻՆԻԱՎՏՈԲՈՒՍ"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ԱԱԾ-ՏՆՏՎ-ԷԱՃԱՊՁԲ-25/1-ՄԻՆԻԱՎՏՈԲՈՒՍ*.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ԱԱԾ-ՏՆՏՎ-ԷԱՃԱՊՁԲ-25/1-ՄԻՆԻԱՎՏՈԲՈՒՍ"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ԱԱԾ-ՏՆՏՎ-ԷԱՃԱՊՁԲ-25/1-ՄԻՆԻԱՎՏՈԲՈՒՍ*.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ԱԱԾ-ՏՆՏՎ-ԷԱՃԱՊՁԲ-25/1-ՄԻՆԻԱՎՏՈԲՈՒՍ</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мини или микро автобус:
Двигатель- бензиновый, количество цилиндров- 4, объем - 2.7-2.8л.,  
максимальная мощность: 105-125 л/с., тип двигателя: инжекторный, коробка передач- механическая, не менее 5-и ступенчатая 
длина - 6420 ± 50 мм, ширина (без зеркал) - 2070 ± 50 мм, высота - 2840 ± 50 мм, высота салона- не менее 1900 мм, вес-2700 ± 50кг, общий допустимый вес- не менее 4000 кг, колесная база – 3740 ± 50мм, дорожный просвет – не менее 170мм, количество сидячих мест: 17-20, колесная формула: 4X2, предпочтительный цвет- белый, гидроусилитель руля,  система разблокировки тормозов, центральный замок передних дверей, передние стекла с электрическим управлением, боковые зеркала с обогревом, аудиосистема. 
Производство 2024-2025гг., максимальный пробег – 1000 км. Гарантийное обслуживание: минимум 36 месяцев или 150000 км. Постгарантийное обслуживание минимум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 трения финансовых средств в течение 90 календар ных дней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