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ծաղկային կոմպոզիցիաների և ծաղիկների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ծաղկային կոմպոզիցիաների և ծաղիկների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ծաղկային կոմպոզիցիաների և ծաղիկների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ծաղկային կոմպոզիցիաների և ծաղիկների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Երևանի քաղաքապետարանի աշխատակազմի արտաքին կապերի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Մեխակներ 
Կարմիր կամ սպիտակ գլխիկներով, ծաղկի գլխիկի մեծությյան տրամագիծը 4-6սմ, ցողունի երկարությունը 50-70սմ, բնական 
*Պատվերները իրականացվում են հեռախոսազանգի միջոցով՝
Ձեռքբերման անհրաժեշտության վերջնական հստակեցումից անմիջապես հետո: 
Առաքումը ՀՀ տարածքում, պատվիրատուի նշված հասցեով ախահովում է վաճառողը: 
Օպերատիվ պատվերների դեպում Երևան քաղաքում առաքումը պետք է ապահովվի առավելագույնը 25 րոպեի ընթացքում
Ծաղիկները պետք է լինեն միշտ թարմ 
Ապրանքի դիմաց վճարումները կատարվում են ըստ փաստացի մատակարարված ապրանքի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Ծաղկեպսակները պատրաստված լինեն եռոտանի /բարձրությունը՝ 1.6մ/ , պենոպլաստի հիմքով, հետևի մասը ամբողջությամբ պատած բնական կանաչով, 120սմ տրամագծով:
Պատրաստման համար օգտագործվի 550-650 հատ մեխակ կամ վարդ խիտ դասավորությամբ, գլխիկը մոտ 2-4 սմ, ռուսկուս 120 հատ, 3-4 կապ պտեր: 
Պատվերները իրականացվում են հեռախոսազանգի միջոցով՝ 
Ձեռքբերման անհրաժեշտության վերջնական հստակեցումից անմիջապես հետո: 
Առաքումը ՀՀ տարածքում, պատվիրատուի նշված հասցեով ապահովում է վաճառողը: 
Օպերատիվ պատվերների դեպքում երևան քաղաքում առաքումը պետք է ապահովվի առավելագույնը 25 րոպեի ընթացքում: 
Ծաղիկները պետք է լինեն միշտ թարմ
Պատվիրատուի հետ համաձայնեցնելով հնարավոր է նշված ծաղիկները փոխարինել համարժեքով: 
Ապրանքի դիմաց վճարումները կատարվում են ըստ փաստացի մատակարարված ապրանքի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փունջ 
Փնջի տեսքով, պատրաստման համար օգտագործվեն վարդեր՝ ծաղկի գլուխը 4*4սմ, /14-15 հատ/ 80-95 սմ բարձրությամբ, լիլիաներ / 4-6 հատ/, լիսիանտուսներ, քրիզանտեմներ կամ աստրոմերիաներ /6-8 կապ/, գիպսոֆիլա /3 ճյուղ/, կանաչ տերևներ /արեկա, ցեկաս, էվկալիպտ/: Ձևավորված ջրակայուն փաթեթավորման համար նախատեսված որակյալ թղթերով:
Պատվերները իրականացվում են հեռախոսազանգի միջոցով՝ 
Ձեռքբերման անհրաժեշտության վերջնական հստակեցումից անմիջապես հետո:
Առաքում ՀՀ տարածքում, պատվիրատուի նշված հասցեով ապահովում է վաճառողը:
Օպերատիվ պատվերների դեպքում Երևան քաղաքում առաքումը պետք է ապահովվի առավելագույնը 25 րոպեի ընթացքում
Ծաղիկները պետք է լինեն թարմ
Պատվիրատուի հետ համաձայնեցնելով հնարավոր է նշված ծաղիկները փոխարինել համարժեքով /կախված տարվա եղանակից/:
Ապրանքի դիմաց վճարումները կատարվում են ըստ փաստացի մատակարարված ապրանքի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փունջ
Փնջի տեսքով, պատրաստման համար օգտագործվեն վարդեր, ծաղկի գլուխը 4*4 սմ, /7-11 հատ/ 80-95 սմ բարձրությամբ, լիլիաներ /2-3 հատ/, լիսիանտուսներ, քրիզանտեմներ կամ աստրոմերիաներ /3-4 կապ/, գիպսոֆիլիա /2 ճյուղ/ , կանաչ տերևներ /արեկա, ցեկաս, էվկալիպտ/: Ձևավորված ջրակայուն փաթեթավորման համար նախատեսված որակյալ թղթերով: 
Պատվերները իրականացվում են հեռախոսազանգի միջոցով՝ 
Ձեռքբերման անհրաժեշտության վերջնական հստակեցումից անմիջապես հետո: 
Առաքումը ՀՀ տարածքում, պատվիրատուի նշված հասցեով ախահովում է վաճառողը: 
Օպերատիվ պատվերների դեպում Երևան քաղաքում առաքումը պետք է ապահովվի առավելագույնը 25 րոպեի ընթացքում
Ծաղիկները պետք է լինեն միջտ թարմ 
Պատվիրատուի հետ համաձայնեցնելով հնարավոր է նշված ծաղիկները փոխարինել համարժեքով /կախված տարվա եղանակից/:
Ապրանքի դիմաց վճարումները կատարվում են ըստ փաստացի մատակարարված ապրանքի հաշվարկով: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345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345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345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345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