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2025թ. կարիքների համար կենցաղային և 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2025թ. կարիքների համար կենցաղային և 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2025թ. կարիքների համար կենցաղային և 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2025թ. կարիքների համար կենցաղային և 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ԷԱՃԱՊՁԲ-ՈԶ/2025/Լ-20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ԷԱՃԱՊՁԲ-ՈԶ/2025/Լ-20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ԷԱՃԱՊՁԲ-ՈԶ/2025/Լ-20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ԷԱՃԱՊՁԲ-ՈԶ/2025/Լ-20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ԷԱՃԱՊՁԲ-ՈԶ/2025/Լ-20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Ձեռնոցներ ռետինից I տիպի՝ (տարբեր չափերի), հաստությունը՝0.6-0.9մմ, երկարությունը 300 մմ-ից ոչ պակաս, ԳՕՍՏ 20010-93:  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Սպիտակեցնող և ախտահանիչ / ժավել / հատկություններով հեղուկ, մակերևույթային ակտիվ նյութեր 3,5% նատրիում հիպոքլորիդ պարունակությամբ, ակտիվ քլորի պարունակությունը՝ 90-150 կգ/մ3, փաթեթավորումը՝ 1 լ-ոց տարրաներով՝ պիտակավորված:  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Սալիկի մաքրման համար  1 լիտրանոց պլաստմասե տարաներով կամ համարժեք՝ պիտակավորված: Անվտանգությունը, մակնշումը և փաթեթավորումը` ըստ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Վերացնում է զուգարանի մանրէները 100%, ժանգը, պահպանիչ շերտի շնորհիվ մաքրությունը պահպանում է 3 օր: Կիտրոնի արդյունավետ հակակրաքարային բաղադրիչներով բանաձևը բնական եղանակով վերացնում է կրաքարային նստվածքները, միզաքարերն ու կեղտը, նույնիսկ զուգարանակոնքի ծալքի ներսում: Հեռացնում է անցանկալի հոտերն ու հաղորդում հաճելի, թարմ կիտրոնի բույր:  Փաթեթավորումը՝ 1 լիտրանոց պլաստմասե տարաներով՝ պիտակավորված:Պահպանման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կամ եռաշերտ, լայնությունը 9-10 սմ-ից ոչ պակաս, երկարությունը 18 մ-ից ոչ պակաս,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2023 թ. հունիսի 16-ի N 957-Ն որոշմամբ հաստատված «Կենցաղային և սանիտարահիգիենիկ նշանակության թղթե և քիմիական թելքերից ապրանքներին ներկայացվող պահանջների տեխնիկական կանոնակարգի»։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Նոր չօգտագործված հավաքածու՝ ավել գոգաթիակի հետ պլաստմասե: Աղբը հավաքելու համար, ձողով՝ 100 սմ-ից ոչ պակաս, ավելով: ՀՍՏ 124-2007: Տարողունակ գոգաթիակ՝ 27*23 սմ-ից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Սենյակի հատակը մաքրելու համար, բնական, քաշը չոր վիճակում 350-500 գրամ, պոչի երկարությունը՝ 85-90 սմ, ավլող մասի լայնքը  (35-40) 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Խոզանակ զուգարանի պլաստմասսե հիմքի վրա կոշտ պլաստիկե մազիկներով, չափսը` բռնակը 25-30սմ, գլխիկը` 6-7սմ, գույնը`ցանկացած: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Նոր, չօտագործված, արծաթագույն նիկելապատ, ծխաման բաղկացած է 2 մասից` արտաքին ձևավոր թիթեղից և ներքին թիթեղյա արկղից։ Ծխամանի արտաքին մասի թիթեղների հաստությունը` 0,6 մմ, ներքին արկղի թիթեղի հաստությունը` 0,5 մմ, բարձրությունը 55-60սմ, տրամագիծը18-22սմ։ Կափարիչը արկղի արտաքին մասին ամրանում է 2 մետաղյա օղակներով, իսկ ներքին արկղի վրա նախատեսվում է մետաղալարից բռնակ։ Մինչև մատակարարումը նմուշը,գույնը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Հատակ մաքրելու լաթ 80 X 60 սմ չափսի սպիտակ բամբակյա գործվածքից՝ հատակ լվանալու համար: Քաշը՝ 95 գրամից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վակուումային բալոնով, թարմ ծաղկային բուրմունքով, 300 մլ-ոց: Բաղադրությունը՝ նատրիումի նիտրատ 5%  ոչ ավել, մեթիլիզոտիազոլին՝ 5%,սորբիտանոլեաթ՝ 5%  ոչ ավել, եռաէթիլգլիկոլ 5%  ոչ ավել, պրոպան/բութան/իզոբութան 15%  ոչ պակաս,բայց ոչ ավել 30% , ջուրը՝  ոչ  ավել 30%: 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Մաքրող միջոց, ախտահանող ժանգը հեռացնող  500 գրամանոց   պիտակավորված: Անվտանգությունը, մակնշումը և փաթեթավորումը` ըստ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250-500 մլ-ոց տարրաներով, տարրայի վերևից սեղմվող պոմպով՝ պիտակավորված, 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Ապակի մաքրող բազմաֆունկցիոնալ հեղուկ՝ պիտակավորված: Մաքրում է, փայլ է հաղորդում ապակիներին, պատուհաններին, հայելիներին. Չի առաջացնում հետքեր:  Պարունակում է սիլիկոն ինչի շնորհիվ մաքրելուց հետո ձևավորում է պաշտպանիչ շերտ: Նաև կարելի է օգտագործել գազօջախի, կերամիկական, էմալապատ, մարմարե մակերևույթների մաքրման համար: Պարունակում է սպիրտ: Ունի անտառային բույր, 500 մլ պլաստմասե սփրեյ տարաներով: Պահպանման ժամկետը ոչ պակաս 80% մատակարարման օրվանից: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Ապակի մաքրելու շորը պատրաստված բարձրորակ սինթետիկ թավիշից, որը վերացնում է պատուհանի մակերեսի խոնավությունը: Արագ չորանում է և չի թողնում հետքեր,չափսը 40x40սմ: Իդեալական մաքրում և փայլեցնում է մակերեսը: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Նոր, չօգտագործված, հավաքածու՝ հատակ մաքրող ձող ինքնակամ դույլով:Պլաստմասե դույլ մետաղյաքամիչով, հատակ մաքրելու ձողով, ձողի երկարությունը 1 մետրից ոչ պակաս, ձողին ամրացված հատակ մաքրիչ լաթով: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Նոր, չօգտագործված հատակ մաքրելու ձող 1,5-2 մ երկարության փայտե, լաքապատված  կամ պլաստմասե։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Գոգաթիակ ձյուն մաքրելու համար, աշխատանքային լայնությունը` 42 սմ մետաղյա շրթունքով, մշակված փայտյա կամ երկաթյա ձողով, երկարությունը 140 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Նոր, չօգտագործված, աղբ հավաքելու համար նախատեսված գոգաթիակ պլաստմասսայից, ՀՍՏ 124-2007: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զույգ՝ 1-ին եռամսյակ , 100 զույգ՝  2-րդ եռամսյակ, 50 զույգ՝ 3-րդ եռամսյակ, 50 զույգ՝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հետո-47 լիտր՝ 1-ին եռամսյակ, 100 լիտր՝ 2-րդ եռամսյակ , 113 լիտր՝  3-րդ եռամսյակ, 140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լիտր՝ 1-ին եռամսյակ, 100 լիտր՝ 2-րդ եռամսյակ , 50 լիտր՝  3-րդ եռամսյակ, 100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լիտր՝ 1-ին եռամսյակ, 50 լիտր՝ 2-րդ եռամսյակ , 50 լիտր՝  3-րդ եռամսյակ, 150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հետո-2500 հատ՝ 1-ին եռամսյակ, 2500 հատ՝ 2-րդ եռամսյակ , 2500 հատ՝ 3-րդ եռամսյակ, 2500 հատ՝4-րդ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հետո-10հատ՝ 1-ին եռամսյակ, 10 հատ՝ 2-րդ եռամսյակ , 14հատ՝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 հատ՝ 2-րդ եռամսյակ , 50 հատ՝ 3-րդ եռամսյակ, 100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հետո-11 հատ՝ 3-րդ եռամսյակ, 10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2-րդ եռամսյակ , 5 հատ՝ 3-րդ եռամսյակ, 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1-ին եռամսյակ, 75 հատ՝ 2-րդ եռամսյակ ,125 հատ՝ 3-րդ եռամսյակ, 50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2-րդ եռամսյակ , 125 հատ՝ 3-րդ եռամսյակ, 125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կգ՝ 2-րդ եռամսյակ, 50 կգ՝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կգ՝ 1-ին եռամսյակ, 100 կգ՝ 2-րդ եռամսյակ ,150 կգ՝ 3-րդ եռամսյակ, 100 կգ՝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հետո- 50 լիտր՝ 2-րդ եռամսյակ , 50 լիտր՝  3-րդ եռամսյակ, 50 լիտր՝4-րդ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 հատ՝ 1-ին եռամսյակ, 100 հատ՝ 2-րդ եռամսյակ ,54 հատ՝ 3-րդ եռամսյակ, 50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1-ին եռամսյակ, 10 հատ՝ 2-րդ եռամսյակ ,25 հատ՝ 3-րդ եռամսյակ, 20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3-րդ եռամսյակ, 15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2-րդ եռամսյակ , 10 հատ՝ 3-րդ եռամսյակ, 10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 հատ՝ 3-րդ եռամսյակ, 10 հատ՝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