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электротехнических устройств для нужд органа рыночного контроля.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электротехнических устройств для нужд органа рыночного контроля.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электротехнических устройств для нужд органа рыночного контроля.</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электротехнических устройств для нужд органа рыночного контроля.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напитков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и комплекты громкоговорителей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тока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 Количество дверей – 1, емкостью не менее 120 л, холодильная камера: 1, энергосбережение не ниже А++, внутренние полки из стекла, тип газа: R600a, шум 39 дБ, размеры не менее 45х48х85, цвет белый или серебро. Годовое энергопотребление: 107 кВт. Система охлаждения: Разморозка.
 Гарантия 36 месяцев.
Подключение питания и тестирование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напитков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для напитков: охладитель воды, основные функции: нагрев и охлаждение, напряжение: 220–240 В, мощность охлаждения 85 Вт, установка бутылки: сверху, охлаждение: не менее 2 л/ч 5–10 °C, нагрев: не менее 5 л/ч 90–96 °C, защита крана горячей воды, любой цвет, размеры: не менее 105х31х34см. Гарантия 12 месяцев. Подключение питания и тестирование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и комплекты громкоговорителей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Коллекция микрофонов и динамиков, которая включает в себя: 1. Контроллер расширения цифровой конференц-системы 1 шт. — используется унифицированный 8-жильный авиационный разъем, включая интерфейс контроллера расширения. - Клавиша с цифровой регулировкой: громкость (0 дБ/-3 дБ/-5 дБ/-10 дБ/-15 дБ); Базовый (+6 дБ/+2 дБ/0 дБ/-2 дБ/-6 дБ); Высокие частоты (+6 дБ/+2 дБ/0 дБ/-2 дБ/-6 дБ). - Четыре режима конференции. ФИФО (первым пришел — первым ушел). - Супер расширенный функционал; к одному контроллеру можно подключить до 128 устройств; одна система может поддерживать до 4096 устройств. - Имеет два аудиовхода и четыре аудиовыхода для подключения периферийных устройств. - Имеет два выходных канала для оригинального звука, которые можно подключить к усилителям для усиления звука динамика, а также можно подключить к кассете для записи. - Имеет два выходных канала записи, к которым можно подключить записывающее устройство. - - Может обеспечить проведение телеконференции по телефону. Контроллер можно установить в стандартную 19-дюймовую стойку. Другие характеристики: - Источник питания: ~ 90–132 В / 180–264 В, 50/60 Гц через переключатель - Мощность микрофона: ≤4096 - Частотная характеристика: 30–20 кГц - Отношение сигнал/шум: » 75 дБ - КНИ: «0,5% - Искажения : «1% - Устранение перекрестных помех (1 кГц). » 80 дБ - Аудиовход - LINE B: 775 мВ Несбалансированный - Вход микрофона: 50 мВ Несбалансированный - Аудиовыход - LINE OUT: 1 В Несбалансированный - REC OUT: 200 мВ Несбалансированный - Выходная нагрузка: » 1 кОм - Последовательный порт - Подключение к ПК или к контроллеру камеры - Статическое потребление: 10 Вт - Выходное потребление: 340 Вт - Подключение - специальный кабель (8 контактов) - Стандарт: IEC60914 - Рабочая температура: -10 ℃ ~ 60 ℃ + - Рабочая влажность: 20 % ~ 80 % относительной влажности , без конденсации - Цвет: по согласованию с заказчиком - Вес: не менее 3 кг - Габаритные размеры: не менее 450 х 300 х 80 мм 2. Усилитель вещания 1 шт. USB-микшер-усилитель мощностью 120 Вт. Он имеет три микрофонных входа: два AUX и один EMC. Имеет регулятор высоких и низких частот, а также регулятор громкости для общего контроля тембра. Он имеет защиту от короткого замыкания, перегрузки и высокой температуры. USB-порт и флуоресцентный дисплей для отображения уровня громкости. Другие технические условия: - выходная мощность усилителя 120 Вт. - три микрофона, два линейных входа с функцией микшера. - Напряжение питания. 220 (+10% - 15). %) В переменного тока, 50 Гц - Выходная мощность: 120 Вт (RMS) - Потребляемая мощность: 200 В - Выходной сигнал (напряжение/импеданс): 100 В, 70 В~4–16 Ом - Диапазон частот: 40 Гц - 18 кГц - Уровень входного сигнала микрофона. 2 мВ / 600 Ом - Уровень сигнала на линейном входе: 150 мВ/15 кОм - Уровень сигнала на линейном выходе: 0 дБ~0,75 В - Сигнал/шум: 80 дБ - Рабочая температура: +10°С…+35°С - Относительная влажность: не более 90% - Габариты: не менее 480х350х80 мм - Вес: не менее 15 кг 3. Веб-камера 1 шт. Совместим с системами Windows 10 и 7, 11, а также Android и Linux. Камера имеет 8-мегапиксельную CMOS-матрицу, поддерживающую разрешение до Ultra HD 4K и скорость до 30 кадров в секунду. Другие технические данные: - Матрица: 8 МП CMOS - Стандарт передачи сигнала: PAL/NTSC - Частота кадров MJPG: 3840×2160@30/25 кадров в секунду; 1920×1080 при 30/25 кадрах в секунду; 1280×720 при 30 кадрах в секунду/25 кадров в секунду – Разрешение: 3840×2160 – Чувствительность: 0,1 люкс @ (F1.2, АРУ вкл.) – Выдержка электронного затвора PAL: от 1/25 до 1/50 000 с; NTSC: от 1/30 до 1/50 000 с - Объектив: фиксированный объектив 3,6 мм - Угол обзора: по горизонтали: 81°, по вертикали: 50°, по диагонали: 90° - Крепление объектива: M8 - Режим день/ночь: Цвет - Горизонтальное поле зрения : 79°, Угол обзора по вертикали: 43°, Угол обзора по диагонали: 92° - Длина кабеля: 2 м - Глубина резкости: от 2 м до ∞ - Интерфейс - Видеовыход: USB 2.0 - Аудиовход: Встроенный микрофон - Операционная система: Windows XP/7/10, Android, Linux - Размеры: не менее 110×40×50 мм - Вес: не менее 140 г 4. Динамик 6 шт. – подвесной, непотолочный, Противопожарная стена динамик, 0,75 Вт-1,5 Вт-3 Вт-6 Вт, металлический корпус и крышка 5 дюймов, керамический разъем, огнестойкий кабель, термостойкий кабель, белый (огнестойкий) Коаксиальный динамик - Встроенный трансформатор 100 В/70 В - Мощность при 100 В - 1,87 Вт, 3, 75 Вт, 7,5 Вт и 15 Вт — Мощность при 70 В — 0,9 Вт, 3,75 Вт, 7,5 Вт — Подключение: Черный — Земля; Синий: 5,3 кОм: 2,6 кОм; Зеленый: 1,3 кОм Белый: 670 Ом; диапазон 80 Гц - 20 кГц - Звуковое давление SPL (1 Вт/1 м) 90 дБ - Металлическая решетка, корпус из АБС-пластика - Размер: не менее 280x80 мм - Вес: не менее 1,5 кг 5. Конференц-микрофон 13. Другие характеристики: - Направленность: 80 Гц ~ 16 КГц - Входное сопротивление микрофона: 1 кОм - Чувствительность: -46 дБВ/Па - Отношение сигнал/шум: »100 дБ: »70 дБ - Динамический диапазон: »80 дБ - КНИ: «0,1% - Максимальная потребляемая мощность: 2 Вт - Емкость наушников: 8–32 Ом - Громкость наушников: макс. 40 мВт - Усиление: встроенная авиационная вилка длиной 1,8 м (8 ядер) - Мощность: 24 В постоянного тока - Вес: не менее 0,86 кг - Высота микрофона: не менее 415 мм - Размер: не менее 144 x 128 x 62 мм
Гарантийный срок: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напряжения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Контроллер мощности: выходная мощность: не менее 30000 Вт, напряжение: не менее 220 В, входное напряжение: не менее 110–250 В, выходное напряжение: не менее 20 В ±3%, 110 В ±3%, частота: 50/60 Гц, КПД: при не менее 90 %, вес 99,5 кг, размеры без упаковки не менее 470 Х400 Х780 см.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после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после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