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ԷԱՃԱՊՁԲ-2025/Ա-30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ԷԱՃԱՊՁԲ-2025/Ա-30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ԷԱՃԱՊՁԲ-2025/Ա-30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ԷԱՃԱՊՁԲ-2025/Ա-30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70+/-5% ակրիլ  30+/-5% բուրդ բաղադրությամբ, NM-28/2 մինչև NM-35/2 մանվածքից, մակերեսային խտությունը` առնվազն  350 գրամ/մ2, գույնը՝ մուգ փիրուզագույն, գործվածքի տեսակը՝ Հալֆ Միլանո:
Արտաքին տեսքը -  Ուղիղ ձևվածքով, երկարաթև, կլոր օձիքով, վզամասը մշակված էլաստիկ մանժետով: Սվիտերի ստորին վերջավորությունը և թևքերի բազկակալները ավարտվում են 6+/-0.5սմ լայնության էլաստիկ 1/1 գործվածքատեսակով: Սվիտերի ուսամասերը և թևքերի արմնկամասերը վրակարված են առնվազն 220 գրամ մ.քր. մակերեսային խտությամբ, մուգ փիրուզագույն կտորից վրադիրներով: Ուսերին մշակված են 4,5սմ լայնքով և 13սմ երկարությամբ ուսադիրների կամրջակներ, որոնք ուսամասերի հետ կոճկվում են օղակ-կոճակով: Առաջամասի ձախ կողմում կարված է վրադիր գրպան՝ առնվազն 220 գրամ մակերեսային խտությամբ, մուգ փիրուզագույն կտորից, 12+/-1սմ լայնությամբ, 13+/-1սմ երկարությամբ, կպչուն ժապավենով ամրացվող կափույրով: Տարբերանշանները – Աջ թևքին՝ ուսագլխից 7սմ ներքև, կարվում է ՓԾ թևքի տարբերանշանը՝ համապատասխան գունավորումներով ասեղնագործված, Սվիտերի թիկնամասի կենտրոնական հատվածում՝ վզամասի էլաստիկ մանժետից 13սմ հեռավորությամբ կարվում է մուգ փիրուզագույն, 25x8սմ ուղղանկյուն թիկնանշան, որի վրա նարնջագույն թելով ասեղնագործված է «ՓՐԿԱՐԱՐ ԾԱՌԱՅՈՒԹՅՈՒՆ»:  Սվիտերի ներսի միացման կարի մեջ ներկարվում է ստուգիչ պիտակ՝ ներառող՝ Արտադրողի անվանումը, չափ-հասակը, լվացքի մեքենայով կամ ձեռքով լվանալու ջրի ջերմաստիճանը: Կոչման տարբերանշանն իրենցից ներկայացնում է 7X5սմ չափերով հանովի օղագոտի՝ առնվազն 220 գրամ մակերեսային խտությամբ, մուգ փիրուզագույն կտորից: Թույլատրելի շեղումը՝ +/- 2%: Սպայական կազմի ուսադիրների աստղերը ասեղնագործված են ոսկեգույն թելով՝ 13մմ և 20մմ տրամագծերով։ Գնդապետ, փոխգնդապետ, մայոր – 20մմ-ոց աստղեր։ Կապիտան, ավագ լեյտենանտ, լեյտենանտ, ավագ ենթասպա, ենթասպա 13մմ-ոց: Աստղերը տեղակայվում 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հեռավորության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Ավագ ենթասպա – տարբերանշանի ներքևի եզրից մինչև առաջին աստղի կենտրոնը՝ 20մմ, երկրորդ աստղը՝ 20մմ հեռավորության վրա առաջին աստղի կենտրոնից, երրորդ աստղը՝ 20մմ հեռավորության վրա երկրորդ աստղի կենտրոնից:
Ենթասպա – տարբերանշանի ներքևի եզրից մինչև առաջին աստղի կենտրոնը՝ 25մմ, երկրորդ աստղը՝ 25մմ հեռավորության վրա առաջին աստղի կենտրոնից:
Ավագ - տարբերանշանի մեջտեղով՝ վերին և ստորին եզրերից 5-ական մմ հեռավորության վրա կարվում է  բաց շագանակագույն /բեժ/ գույնի 12մմ լայնությամբ մեկ ժապավեն՝ ուղղահայց դիրքով:
Ավագ սերժանտ - տարբերանշանի մեջտեղով՝ աջ և ձախ եզրերից 5-ական մմ հեռավորության վրա կարվում է բաց շագանակագույն /բեժ/ գույնի  12մմ լայնությամբ մեկ ժապավեն՝ հորիզոնական դիրքով:
Սերժանտ - տարբերանշանի մեջտեղով՝ աջ և ձախ եզրերից 5-ական մմ հեռավորության վրա, բաց շագանակագույն /բեժ/ գույնի թելով,  ասեղնագործվում են 5մմ լայնությամբ երեք ժապավեններ հորիզոնական դիրքով՝ իրարից 3մմ հեռավորության վրա:
Կրտսեր սերժանտ - տարբերանշանի մեջտեղով՝ աջ և ձախ եզրերից 5-ական մմ հեռավորության վրա, բաց շագանակագույն /բեժ/ գույնի թելով, ասեղնագործվում են 5մմ լայնությամբ երկու ժապավեններ հորիզոնական դիրքով՝ իրարից 3մմ հեռավորության վրա:
Սվիտերների չափսերը և տարբերանշանների քանակներն ըստ կոչումների կտրամադրվեն պատասխանատու ստորաբաժանման կողմից՝ յուրաքանչյուր խմբաքանակի մատակարարումից առնվազն մեկ ամիս առաջ: Փաթեթավորումը՝ պիտակավորված պարկերով, ամեն պարկում 10 հատ, յուրաքանչյուր սվիտեր թափանցիկ պոլիէթիլենային տոպրակում: Պիտակի վրա նշված՝ տեսականու անվանումը, չափը, քանակը, արտադրող կազմակերպության անվանումը:   Պատվիրատուի պահանջով մատակարարից կարող է պահանջվել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70+/-5% ակրիլ  30+/-5% բուրդ բաղադրությամբ, NM-28/2 մինչև NM-35/2 մանվածքից, մակերեսային խտությունը` առնվազն  350 գրամ/մ2, գույնը՝ մուգ կանաչ, գործվածքի տեսակը՝ Հալֆ Միլանո:
Արտաքին տեսքը -  Ուղիղ ձևվածքով, երկարաթև, կլոր օձիքով, վզամասը մշակված էլաստիկ մանժետով: Սվիտերի ստորին վերջավորությունը և թևքերի բազկակալները ավարտվում են 6+/-0.5սմ լայնության էլաստիկ 1/1 գործվածքատեսակով: Սվիտերի ուսամասերը և թևքերի արմնկամասերը վրակարված են առնվազն 220 գրամ մ.քր. մակերեսային խտությամբ, մուգ կանաչ կտորից վրադիրներով: Ուսերին մշակված են 4,5սմ լայնքով և 13սմ երկարությամբ ուսադիրների կամրջակներ, որոնք ուսամասերի հետ կոճկվում են օղակ-կոճակով: Առաջամասի ձախ կողմում կարված է վրադիր գրպան՝ առնվազն 220 գրամ մակերեսային խտությամբ, մուգ կանաչ կտորից, 12+/-1սմ լայնությամբ, 13+/-1սմ երկարությամբ, կպչուն ժապավենով ամրացվող կափույրով: Տարբերանշանները – Աջ թևքին՝ ուսագլխից 7սմ ներքև, կարվում է ՓԾ թևքի տարբերանշանը՝ համապատասխան գունավորումներով ասեղնագործված, Սվիտերի թիկնամասի կենտրոնական հատվածում՝ վզամասի էլաստիկ մանժետից 13սմ հեռավորությամբ կարվում է մուգ փիրուզագույն, 25x8սմ ուղղանկյուն թիկնանշան, որի վրա նարնջագույն թելով ասեղնագործված է «ՓՐԿԱՐԱՐ ԾԱՌԱՅՈՒԹՅՈՒՆ»:  Սվիտերի ներսի միացման կարի մեջ ներկարվում է ստուգիչ պիտակ՝ ներառող՝ Արտադրողի անվանումը, չափ-հասակը, լվացքի մեքենայով կամ ձեռքով լվանալու ջրի ջերմաստիճանը: Կոչման տարբերանշանն իրենցից ներկայացնում է 7X5սմ չափերով հանովի օղագոտի՝ առնվազն 220 գրամ մակերեսային խտությամբ, մուգ փիրուզագույն կտորից: Թույլատրելի շեղումը՝ +/- 2%: Սպայական կազմի ուսադիրների աստղերը ասեղնագործված են ոսկեգույն թելով՝ 13մմ և 20մմ տրամագծերով։ Գնդապետ, փոխգնդապետ, մայոր – 20մմ-ոց աստղեր։ Կապիտան, ավագ լեյտենանտ, լեյտենանտ, ավագ ենթասպա, ենթասպա 13մմ-ոց: Աստղերը տեղակայվում 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հեռավորության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Ավագ ենթասպա – տարբերանշանի ներքևի եզրից մինչև առաջին աստղի կենտրոնը՝ 20մմ, երկրորդ աստղը՝ 20մմ հեռավորության վրա առաջին աստղի կենտրոնից, երրորդ աստղը՝ 20մմ հեռավորության վրա երկրորդ աստղի կենտրոնից:
Ենթասպա – տարբերանշանի ներքևի եզրից մինչև առաջին աստղի կենտրոնը՝ 25մմ, երկրորդ աստղը՝ 25մմ հեռավորության վրա առաջին աստղի կենտրոնից:
Ավագ - տարբերանշանի մեջտեղով՝ վերին և ստորին եզրերից 5-ական մմ հեռավորության վրա կարվում է  բաց շագանակագույն /բեժ/ գույնի 12մմ լայնությամբ մեկ ժապավեն՝ ուղղահայց դիրքով:
Ավագ սերժանտ - տարբերանշանի մեջտեղով՝ աջ և ձախ եզրերից 5-ական մմ հեռավորության վրա կարվում է բաց շագանակագույն /բեժ/ գույնի  12մմ լայնությամբ մեկ ժապավեն՝ հորիզոնական դիրքով:
Սերժանտ - տարբերանշանի մեջտեղով՝ աջ և ձախ եզրերից 5-ական մմ հեռավորության վրա, բաց շագանակագույն /բեժ/ գույնի թելով,  ասեղնագործվում են 5մմ լայնությամբ երեք ժապավեններ հորիզոնական դիրքով՝ իրարից 3մմ հեռավորության վրա:
Կրտսեր սերժանտ - տարբերանշանի մեջտեղով՝ աջ և ձախ եզրերից 5-ական մմ հեռավորության վրա, բաց շագանակագույն /բեժ/ գույնի թելով, ասեղնագործվում են 5մմ լայնությամբ երկու ժապավեններ հորիզոնական դիրքով՝ իրարից 3մմ հեռավորության վրա:
Սվիտերների չափսերը և տարբերանշանների քանակներն ըստ կոչումների կտրամադրվեն պատասխանատու ստորաբաժանման կողմից՝ յուրաքանչյուր խմբաքանակի մատակարարումից առնվազն մեկ ամիս առաջ: Փաթեթավորումը՝ պիտակավորված պարկերով, ամեն պարկում 10 հատ, յուրաքանչյուր սվիտեր թափանցիկ պոլիէթիլենային տոպրակում: Պիտակի վրա նշված՝ տեսականու անվանումը, չափը, քանակը, արտադրող կազմակերպության անվանումը:   Պատվիրատուի պահանջով մատակարարից կարող է պահանջվել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տրիկոտաժ, 100+/-3% բամբակի բաղադրությամբ, մակերեսային խտությունն առնվազը 180 գրամ մ.քր., գույնը՝ փիրուզագույն, կտորի գույնը նախապես համաձայնեցվում է Պատվիրատուի հետ: Արտաքին տեսքը՝ ուղիղ ձևածքով, կարճաթև, կլոր օձիքով` վզամասը մշակված տրիկոտաժե էլաստիկ մանժետով: Թևքերի երկարությունը ուսի միացման կարի կենտրոնական հատվածից 2-րդ հասակային խմբի համար 22-23սմ, յուրաքանչյուր հաջորդ խմբի համար ավելանում է 1սմ:  Աջ թևքին ասեղնագործված է Փրկարար ծառայության տարբերանշանը: Շապիկի մեջքի կենտրոնական հատվածում՝ օձիքի միացման կարից 13սմ հեռավորությամբ, բեժ գույնի թելով, 4X2.5X0.3սմ (բարձրություն X լայնություն X հաստություն) չափի տառատեսակով ասեղնագործված է «ՓՐԿԱՐԱՐ ԾԱՌԱՅՈՒԹՅՈՒՆ»: Չափսերը կտրամադրվեն պատասխանատու ստորաբաժանման կողմից, յուրաքաչյուր խմբաքանակի մատակարարման ժամկետից 1 ամիս առաջ: Շապիկի ներսի կողմից՝ ստորին հատվածում կարվում է պիտակ վրան նշված չափսը, արտադրողի անվանումը և խնամքի պայմանները:         Փաթեթավորումը պիտակավորված անհատական պարկերով` վրան նշված տեսականու անվանումը, չափսը, արտադրողի անվանումը: Մատակարարված ապրանքի ողջ խմբաքանակը պետք է համապատասխանի նախօրոք ներկայացված նմուշին։ Մատակարարումից հետո հայտնաբերված խոտանի դեպքում Մատակարարը պարտավոր է Պատվիրատուի պահանջով դրանք վերացնել։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Պատվիրատուի պահանջով մատակարարից կարող է պահանջվել մատակարարված ապրանքատեսակի լաբորատոր փորձարկման եզրակացություն: Մինչև մատակարարումը մատակարարը պարտավոր է ամբողջական ապրանքի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տրիկոտաժ, 100+/-3% բամբակի բաղադրությամբ, մակերեսային խտությունն առնվազն 180 գրամ մ.քր., գույնը՝ մուգ կանաչ (խակի): Գույնի երանգը նախապես համաձայնեցվում է Պատվիրատուի հետ։ Արտաքին տեսքը՝ ուղիղ ձևածքով, կարճաթև, կլոր օձիքով` վզամասը մշակված տրիկոտաժե էլաստիկ մանժետով: Թևքերի երկարությունը ուսի միացման կարի կենտրոնական հատվածից 2-րդ հասակային խմբի համար 22-23սմ, յուրաքանչյուր հաջորդ խմբի համար ավելանում է 1սմ:   Աջ թևքի կենտրոնում ասեղնագործված է Փրկարար ծառայության տարբերանշանը: 
 Շապիկի ներսի կողմից՝ ստորին հատվածում կարվում է պիտակ վրան նշված չափսը, արտադրողի անվանումը և խնամքի պայմանները: Չափսերը քանակները կտրամադրվեն պատասխանատու ստորաբաժանման կողմից՝ յուրաքանչյուր խմբաքանակի մատակարարումից առնվազն մեկ ամիս առաջ: Փաթեթավորումը պիտակավորված պարկերով` վրան նշված տեսականու անվանումը, չափսը, արտադրողի անվանումը: Մատակարարումից հետո հայտնաբերված խոտանի դեպքում Մատակարարը պարտավոր է Պատվիրատուի պահանջով դրանք վերացնել։ Մատակարարված ապրանքի ողջ խմբաքանակը պետք է համապատասխանի նախоրոք ներկայացված նմուշին: Պատվիրատուի պահանջով մատակարարից կարող է պահանջվել մատակարարված ապրանքատեսակի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70+/-2% բամբակ և 30+/-2% պոլիէսթեր բաղադրությամբ: մակերեսային խտությունն առնվազը 250գրամ մ.քր., գույնը՝ փիրուզագույն: Գույնի երանգը նախապես համաձայնեցվում է Պատվիրատուի հետ։  Արտաքին տեսքը՝ կարճաթև, վիզը փակ, շրջանաձև, 2-2.5սմ լայնության կրկնակի մանժետով, պոլո տեսակի: Շապիկի կենտրոնական բացվածքը կոճկվում է երկկողմանի մշակված 13+/-1սմ երկարությամբ մետաղյա եզրաշղթայով: Թևքերի երկարությունը ուսի միացման կարի կենտրոնական հատվածից 2-րդ հասակային խմբի համար 23-24սմ, յուրաքանչյուր հաջորդ խմբի համար ավելանում է 1սմ: Թևքերի միացման կարերի մեջից մշակված են 4.5-5սմ լայնությամբ կամրջակներ՝ 7X5սմ չափսի կոչման տարբերանշանի անցկացման համար: Կամրջակների եռանկյունաձև ծայրերը կոճկվում են կոճակով: Շապիկի վերջավորությունները մանժետով, որն ավարտվում է 2-3մմ լայնությամբ բեժ գույնի եզրագծով (օձիքի, թևքերի, շապիկի ստորին հատվածի եզրագծեր՝ ամբողջ երկայնքով): Մանժետների լայնությունը թևքերի վերջավորության հատվածում՝ 2.5սմ, սվիտերի ստորին հատվածում 5սմ:  Շապիկի թիկնամասի կենտրոնական հատվածում՝ վզամասի էլաստիկ մանժետից 13սմ հեռավորությամբ կարվում է փիրուզագույն, 25x8սմ ուղղանկյուն թիկնանշան, որի վրա բեժ թելով ասեղնագործված է «ՓՐԿԱՐԱՐ ԾԱՌԱՅՈՒԹՅՈՒՆ»: Աջ թևքի կենտրոնում՝ 7սմ ներքև ասեղնագործված է Փրկարար ծառայության տարբերանշանը: Տարբերանշանների և կտորի գունավորումները համաձայնեցվում են Պատվիրատուի հետ նախապես։ Բոլոր տարբերանշանները ամրացվում (կարվում) են տարբերանշանի վրա ասեղնագործված եզրակարերին համապատասխան գույներով /բեժ/: Շապիկի ներսի կողմից՝ ստորին հատվածում կարվում է պիտակ վրան նշված չափսը, արտադրողի անվանումը և խնամքի պայմանները: Չափսերը և կոչումների քանակները կտրամադրվեն պատասխանատու ստորաբաժանման կողմից՝ յուրաքանչյուր խմբաքանակի մատակարարումից առնվազն մեկ ամիս առաջ:  Կոչման տարբերանշանը արտադրվում է շապիկի գործվածքից, փիրուզագույն՝ հանովի օղագոտու տեսքով: Արտաքին չափսերը՝ 7X5սմ: Թույլատրելի շեղումը +/- 2%: Աստղերն ասեղնագործված բեժ գույնի թելով, հնգաթև, ուռուցիկ, 13 և 20մմ տրամագծերով: Գնդապետ, փոխգնդապետ, մայոր – 20մմ-ոց աստղեր:  Կապիտան, ավագ լեյտենանտ, լեյտենանտ, ավագ ենթասպա, ենթասպա 13մմ-ոց: Աստղերը պետք է տեղակայվեն հետևյալ կերպ՝
Գնդապետ – տարբերանշանի ներքևի եզրից մինչև աստղերի կենտրոնը
25մմ, երկու աստղ իրար կողքի, երրորդ աստղը 25մմ հեռավորության վրա
առաջին շարքի աստղերի կենտրոնից:
Փոխգնդապետ – տարբերանշանի ներքևի եզրից մինչև աստղերի
կենտրոնը 25մմ, երկու աստղ իրար կողքի:
Մայոր – տարբերանշանի ներքևի եզրից մինչև աստղի կենտրոնը 45մմ:
Կապիտան – տարբերանշանի ներքևի եզրից մինչև աստղերի կենտրոնը
20մմ երկու աստղ իրար կողքի, երրորդ աստղը 20մմ հեռավորության վրա
առաջին շարքի աստղերի կենտրոնից, չորրորդ աստղը 20մմ
հեռավորությն վրա՝ երրորդի կենտրոնից:
Ավագ լեյտենանտ – տարբերանշանի ներքևի եզրից մինչև աստղերի
կենտրոնը 25մմ երկու աստղ իրար կողքի, երրորդ աստղը 25մմ
հեռավորության վրա առաջին շարքի աստղերի կենտրոնից:
Լեյտենանտ – տարբերանշանի ներքևի եզրից մինչև աստղերի կենտրոնը
25մմ հեռավորության վրա երկու աստղ իրար կողքի:
Փաթեթավորումը պիտակավորված անհատական պարկերով` վրան նշված տեսականու անվանումը, չափսը, արտադրողի անվանումը: Մատակարարված ապրանքի ողջ խմբաքանակը պետք է համապատասխանի նախоրոք ներկայացված նմուշին: Պատվիրատուի պահանջով մատակարարից կարող է պահանջվել մատակարարված ապրանքատեսակի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արհեստական թելերից գործված 50մմ լայնությամբ և 2,5-3մմ հաստությամբ, պաշտպանական գույնի (խակի) ժապավենից: Գոտու մեկ ծայրին երեք մետաղական  գամով ամրացվում է երկսեպիկանի 1,5մմ պատի հաստությամբ մետաղական ճարմանդ, իսկ մյուս ծայրը ֆիքսված մետաղական ամրակալ: Ամրակալից դեպի ներս 10սմ հեռավորության վրա գոտու երկանքով մշակված են զուգահեռ մետաղական օղակներ՝ չափսերի կարգավորման համար, որոնց ներսի տրամագիծը 6մմ, օղակների հեռավորությունը մեկը մյուսից 3-3,5սմ:Օղակների քանակը կախված գոտի չափսերից: Յուրաքանչյուր զույգի օղակների միջև լայնակի հեռավորությունը՝ մետաղական  ճարմանդի ամրացման սեպիկների միջև լայնությանը համարժեք: Գոտին պետք է ունենա արհեստական մանրաթելից գործված 2 հատ  2,5 սմ լայնության գոտեմակօղակ՝ մշակված մետաղական օղակներով: Գոտու վրա պետք է դրոշմված լինի չափսը: Արտաքին տեսքը համաձայն նկարի: Փաթեթավորումը՝ պոլիէթիլենային պարկերով 50 հատով,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կեպիից և ուսադիրներից: Գործվածքի մակերեսային խտությունը առնվազն 2105 գրամ/մ2, բաղադրությունը` 502% պոլիէսթեր, 502% բամբակ,  գույնը՝ մուգ կանաչ (խակի): Բաճկոնը՝ միալանջ, կոճկվում է կենտրոնական կոճկվածքով` 5 օղակ կոճակներով, որոնից վերևից առաջինը բաց կոճկվածքով, իսկ մյուս 4-ը գաղտնի: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Ուսերին մշակված են 4,5սմ լայնքով և 13սմ երկարությամբ ուսադիրների կամրջակներ, որոնք ուսամասերի հետ կոճկվում են 12-15 մմ տրամագծով մետաղյա կոճակ-սեղմակով: Կոչման տարբերանշանն իրենցից ներկայացնում է 7X5սմ չափերով հանովի օղագոտի՝ նույն կտորից: Թույլատրելի շեղումը՝ +/- 2%: Կրծքամասի գրպանները՝ 14+/-1սմ լայնությամբ և 16+/-1սմ երկարությամբ, տեղակայված են կենտրոնական ուղղահայաց կարից 2+/-0.5սմ հեռավորության վրա: Կրծքամասի ձախ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բաց շականակագույն/բեժ թելով ասեղնագործված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ծավալուն, կափույրների լայնությունը 6սմ: Գրպանները տեղադրված են բաճկոնի ներքին եզրից 3սմ բարձրության վրա,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Թևքերի վերջավորություններում մշակված են ուղղանկյունաձև պատաներ, որոնք բազկակալում կոճկվում են 1 օղակով և 2 կոճակով: Աջ թևքին՝ ուսագլխից 7սմ ներքև ասեղնագործված է՝ ՓԾ թևքի տարբերանշանը. Տարբերանշանների գույները համաձայնեցվում են Պատվիրատուի հետ։
 Տաբատը՝ ուղիղ ձևվածքով, մշակված գոտիով, առաջամասում կողային թեք ներկարված գրպաններով: Գուլֆիկը մշակվում է շղթայով,  գոտու մասում կոճկվում է մետաղյա կեռիկով և մեկ կոճակով: Գոտին մշակվում է 7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(եռածալ) վրադիր գրպաններ՝ 20+/-1սմ լայնությամբ և 22+/-1սմ երկարությամբ, կափույրներով: Ծալքերի լայնությունը 4,5սմ, ներքևից 1սմ ամրակարված, իսկ գրպանի վերնամասը մշակված է 1սմ լայնությամբ զարդակարով: Տաբատի ետևամասի աջ կողմում ներկարված է 15X15սմ չափսի գրպան՝ կափույրով: Կափույրները կոճկվում են երկուական սև գույնի կպչուն ժապավեններով: Համազգեստի միացման բոլոր կարերը իրականացվում են շղթայական փակ զույգ կարերով: Համազգեստի կոճակները՝ 15մմ տրամագծով, 4 կարանցքերով, եզրերը թեք անկյան տակ երկկողմանի հղկված, երկկողմանի կարվող, գույնը սև: 
 Կեպին՝ աստառով, կազմված կոշտ հովհարից, միջնամասից, կողամասերից և հատակից: Կողամասերը մշակվում են առնվազն 3մմ հաստության սոսնձային կտորից միջադիրով: Հովհարը միջադրված է առնվազն 3մմ հաստության պլաստիկ, ճկվող միջադրով և միանում է գլխարկին կտորի կողեզրերով: Հովհարի եզրից 1սմ խորությամբ մշակվում է զարդակար: Կեպիի կողային մասերի կենտրոնում մշակված են մեկական անցքեր՝ օդափոխության համար, ասեղնագործված եզրակարով: Գլխարկաբոլորքի բարձրությունը ճակատային մասում՝ սկսած 53 չափսից 7,5սմ, հաջորդաբար յուրաքանչյուր չափսին ավելանում է 2մմ: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խորդրդանշանը՝ շրջանաձև, 56+/-1մմ տրամագծով: Հետնամասում երկկողմանի մշակված է բաց շագանակագույն պլաստմասե չափսի կարգավորիչ: Գլխարկահատակի կենտրոնում կարվում է չափսը և արտադրողի անվանումը: Համազգեստի չափսերը՝ կտրամադրվեն պատասխանատու ստորաբաժանման կողմից՝ յուրաքանչյուր խմբաքանակի մատակարարումից առնվազն մեկ ամիս առաջ: Բաճկոնի և տաբատի ներսամասում մշակվում է խնամքի վերաբերյալ պիտակ: Փաթեթավորումը՝  յուրաքանչյուր լրակազմը պոլիէթիլենային պարկով: Պարկերը պիտակավորված՝ պիտակի վրա նշված տեսականու անվանումը, քանակը, չափս-հասակը, արտադրողի անվանումը:                                                                                                                             Կեպիներն առանձին արկղերով չդեֆորմացված, առանձին շարվածքով: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Պատվիրատուի պահանջով մատակարարից կարող է պահանջվել մատակարարված ապրանքատեսակի լաբորատոր փորձարկման եզրակացություն:
  Աստղերը ալյումինե համաձուլվածքից, ուռուցիկ հնգաթև, ռելեֆավոր, հարթանիստ, տրամագիծը 13 և 20մմ` պաշտպանական գույնի (նկար): Կոչման  տարբերանշանների և աստղերի քանակներն ըստ կոչումների կտրամադրվեն պատասխանատու ստորաբաժանման կողմից՝ յուրաքանչյուր խմբաքանակի մատակարարումից առնվազն մեկ ամիս առաջ: ՔՊ համազգեստի նմուշը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կեպիից և ուսադիրներից: Գործվածքի մակերեսային խտությունը առնվազն 2105 գրամ/մ2, բաղադրությունը` 502% պոլիէսթեր, 502% բամբակ,  գույնը՝ մուգ կանաչ (խակի): Բաճկոնը՝ միալանջ, կոճկվում է կենտրոնական կոճկվածքով` 5 օղակ կոճակներով, որոնից վերևից առաջինը բաց կոճկվածքով, իսկ մյուս 4-ը գաղտնի: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Ուսերին մշակված են 4,5սմ լայնքով և 13սմ երկարությամբ ուսադիրների կամրջակներ, որոնք ուսամասերի հետ կոճկվում են 12-15 մմ տրամագծով մետաղյա կոճակ-սեղմակով: Կոչման տարբերանշանն իրենցից ներկայացնում է 7X5սմ չափերով հանովի օղագոտի՝ նույն կտորից: Թույլատրելի շեղումը՝ +/- 2%: Կրծքամասի գրպանները՝ 14+/-1սմ լայնությամբ և 16+/-1սմ երկարությամբ, տեղակայված են կենտրոնական ուղղահայաց կարից 2+/-0.5սմ հեռավորության վրա: Կրծքամասի ձախ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բաց շականակագույն/բեժ թելով ասեղնագործված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ծավալուն, կափույրների լայնությունը 6սմ: Գրպանները տեղադրված են բաճկոնի ներքին եզրից 3սմ բարձրության վրա,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Թևքերի վերջավորություններում մշակված են ուղղանկյունաձև պատաներ, որոնք բազկակալում կոճկվում են 1 օղակով և 2 կոճակով: Աջ թևքին՝ ուսագլխից 7սմ ներքև ասեղնագործված է՝ ՓԾ թևքի տարբերանշանը. Տարբերանշանների գույները համաձայնեցվում են Պատվիրատուի հետ։
 Տաբատը՝ ուղիղ ձևվածքով, մշակված գոտիով, առաջամասում կողային թեք ներկարված գրպաններով: Գուլֆիկը մշակվում է շղթայով,  գոտու մասում կոճկվում է մետաղյա կեռիկով և մեկ կոճակով: Գոտին մշակվում է 7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(եռածալ) վրադիր գրպաններ՝ 20+/-1սմ լայնությամբ և 22+/-1սմ երկարությամբ, կափույրներով: Ծալքերի լայնությունը 4,5սմ, ներքևից 1սմ ամրակարված, իսկ գրպանի վերնամասը մշակված է 1սմ լայնությամբ զարդակարով: Տաբատի ետևամասի աջ կողմում ներկարված է 15X15սմ չափսի գրպան՝ կափույրով: Կափույրները կոճկվում են երկուական սև գույնի կպչուն ժապավեններով: Համազգեստի միացման բոլոր կարերը իրականացվում են շղթայական փակ զույգ կարերով: Համազգեստի կոճակները՝ 15մմ տրամագծով, 4 կարանցքերով, եզրերը թեք անկյան տակ երկկողմանի հղկված, երկկողմանի կարվող, գույնը սև: 
 Կեպին՝ աստառով, կազմված կոշտ հովհարից, միջնամասից, կողամասերից և հատակից: Կողամասերը մշակվում են առնվազն 3մմ հաստության սոսնձային կտորից միջադիրով: Հովհարը միջադրված է առնվազն 3մմ հաստության պլաստիկ, ճկվող միջադրով և միանում է գլխարկին կտորի կողեզրերով: Հովհարի եզրից 1սմ խորությամբ մշակվում է զարդակար: Կեպիի կողային մասերի կենտրոնում մշակված են մեկական անցքեր՝ օդափոխության համար, ասեղնագործված եզրակարով: Գլխարկաբոլորքի բարձրությունը ճակատային մասում՝ սկսած 53 չափսից 7,5սմ, հաջորդաբար յուրաքանչյուր չափսին ավելանում է 2մմ: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խորդրդանշանը՝ շրջանաձև, 56+/-1մմ տրամագծով: Հետնամասում երկկողմանի մշակված է բաց շագանակագույն պլաստմասե չափսի կարգավորիչ: Գլխարկահատակի կենտրոնում կարվում է չափսը և արտադրողի անվանումը: Համազգեստի չափսերը՝ կտրամադրվեն պատասխանատու ստորաբաժանման կողմից՝ յուրաքանչյուր խմբաքանակի մատակարարումից առնվազն մեկ ամիս առաջ: Բաճկոնի և տաբատի ներսամասում մշակվում է խնամքի վերաբերյալ պիտակ: Փաթեթավորումը՝  յուրաքանչյուր լրակազմը պոլիէթիլենային պարկով: Պարկերը պիտակավորված՝ պիտակի վրա նշված տեսականու անվանումը, քանակը, չափս-հասակը, արտադրողի անվանումը:                                                                                                                             Կեպիներն առանձին արկղերով չդեֆորմացված, առանձին շարվածքով: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Պատվիրատուի պահանջով մատակարարից կարող է պահանջվել մատակարարված ապրանքատեսակի լաբորատոր փորձարկման եզրակացություն:
  Աստղերը ալյումինե համաձուլվածքից, ուռուցիկ հնգաթև, ռելեֆավոր, հարթանիստ, տրամագիծը 13 և 20մմ` պաշտպանական գույնի (նկար): Կոչման  տարբերանշանների և աստղերի քանակներն ըստ կոչումների կտրամադրվեն պատասխանատու ստորաբաժանման կողմից՝ յուրաքանչյուր խմբաքանակի մատակարարումից առնվազն մեկ ամիս առաջ: ՔՊ համազգեստի նմուշը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 մակերեսային խտությունը առնվազն 2103 գրամ/մ2, բաղադրությունը` 502% պոլիէսթեր, 502% բամբակ, մշակված անջրաթափանց ծածկույթով, մուգ փիրուզագույն (կանաչակապտագույն): Կտորի գույնը նախապես համաձայնեցվում է Պատվիրատուի հետ: Բաճկոնի առաջամասի և թիկունքի ներդիրները մշակվում են երկկողմանի առնավզն 250 գրամ/մ2 խտությամբ  սինտեպոնով, իսկ թևքերը և գլխանոցը՝ առնվազն 200 գրամ/մ2 խտությամբ սինտեպոնով: Աստառը՝ 70+/-5% գրամ/մ2 մակերեսային խտությամբ սև գործվածքից: Օձիքը կտրված կանգունակով, որի միացման կարում մշակված է կախիչ: Բաճկոնին 5 հատ 15մմ տրամագծով կոճգամներով ամրանում է գլխանոցը: Գլխանոցի ստորին հատվածում՝ լայնացող վերջավորություններին, մշակված են սև կպչուն ժապավեններ, որոնք միանում են իրար կենտրոնական կոճկվածքի ուղղությամբ: Բաճկոնը կոճկվում է կենտրոնական կոճկվածքով՝ երկկողմանի սև գույնի տրակտոր տեսակի երիզաշղթայով և երեքական կպչուն ժապավեններով: Կպչուն ժապավենները ձախ լանջափեշին մշակվում են ներսի կողմից, իսկ աջ լանջափեշին արտաքին կողմից՝ եզրակարից 1սմ հեռավորությամբ: Բաճկոնի ստորին եզրաշերտով անցնում է քուղ՝ ելքային մասերում 7+/-1սմ կախված վիճակում, ծայրերը պլաստիկ բռնակներով: Ուսերին մշակված են 4,5սմ լայնքով և 13սմ երկարությամբ ուսադիրների կամրջակներ, որոնք ուսամասերի հետ կոճկվում են օղակ-կոճակով: Կրծքամասում մշակված են երկու վրադիր ծավալուն գրպաններ 14+/-1սմ լայնությամբ և 16+/-1սմ երկարությամբ, կափույրներով: Ձախ գրպպանի կափույրի վրա` ստորին եզրից 1սմ հեռավորությամբ, կարվում են 13X2.5 սմ չափսով սև գույնի կպչուն ժապավեններ: Ձախ գրպանի կափույրի վրա տեղադրվում է 12.5X2.5 սմ չափով սև գույնի՝ վրան բեժ թելով ասեղնագործված «արյան կարգ» տարբերանշանը։ Բաճկոնի աջ և ձախ կրծքամասերում մշակված են 14սմ լայնությամբ և 16սմ երկարությամբ ծոցագրպաններ:
Առաջամասում մշակված են թեք կողային գրպաններ՝ երկկողմանի սև երիզաշղթայով փակվող։ Երիզաշղթան մշակվում է գրպանի եզրից 1-1,5սմ խորությամբ՝ ներսի կողմից։ 
Աջ թևքին՝ ուսագլխից 7սմ ներքև, ասեղնագործված է ՓԾ տարբերանշանը: Տարբերանշանների գունավորումները մինչ մատակարարումը համաձայնեցվում է Պատվիրատուի հետ։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Թևքի վերձավորությունը ներսի կողմից մշակված է 10սմ երկարությամբ էլաստիկ տրիկոտաժե մանժետով (բազկակալով) կողից բթամատի բացվածքով։ Օձիքի մորթին առնվազը 800 գրամ/մ2 խտությամբ, խավի բարձրությունը` ոչ պակաս 12մմ, գույնը սև, կոճկվում է բաճկոնին լրացուցիչ շերտին մշակված 5 օղակներով և բաճկոնին կարված 5 հատ 15մմ տրամագծով կոճակներով: Մորթե օձիքի վզատեղի եզրը եզրակարված է երեսացուի կտորի եզրաշերտով: Գլխանոցը հանովի է, բաճկոնին միանում է առնվազն հինգ կոճակով և օղակով: Բաճկոնի չափսերը  կտրամադրվեն պատասխանատու ստորաբաժանման կողմից, յուրաքանչյուր խմբաքանակի մատակարարումից 1 ամիս առաջ: 
Գլխարկը՝ կեպիի տեսքով, բաղկացած է կոշտ հովհարից, միջնամասից, կողամասերից, հատակից և ականջակալ-ծոծրակամասից, որը մշակված է առնվազն 750 գրամ/մ2 մակերեսային խտությամբ, սև գույնի գործվածքային մորթաթաղանթով: Հովհարին միջադրված է առնվազն 3մմ հաստության պլաստիկ ճկվող միջադիր, իսկ եզրից 1սմ խորությամբ մշակվում է զարդակար: Կողամասերը մշակվում են առնվազն 3մմ հաստության սոսնձային կտորից միջադիրով: Գլխարկաբոլորքի բարձրությունը ճակատային մասում՝ սկսած 53 չափսից 7,5սմ, հաջորդաբար յուրաքանչյուր չափսին ավելանում է 2մմ: Ծոծրակամասի բարձրությունը՝ սկսած 53 չափսից 8,2սմ, հաջորդաբար յուրաքանչյուր չափսին ավելանում է 2մմ (թույլատրելի շեղում +/-1մմ): Աջ ականջակալի կարվում է 6-7 սմ երկարությամբ տիսմայից ժապավեն, որի վրա ամրացված են 2 հատ մետաղյա կոճգամի մտնող մասերը ականջակալի եզրակարից դեպի ներս՝ 1ինը 3սմ, 2-րդը 3-4սմ հեռավորության վրա, իսկ ձախ ականջակալի վրա եզրից դեպի ներս 2սմ հեռավորության վրա ամրացվում է 1 հատ կոճգամի ամրացող մասը: Ականջակալ-ծոծրակամասի ներսամասը 5-6 սմ կողմերով ուղղանկյունաձև, մգդակարված բիազով, ներսից մշակված առնվազը 100գրամանոց սինտեպոնով:
Գլխարկաբոլորքի կենտրոնում ասեղնագործված է խորհրդանշան՝ շրջանաձև, 56+/-1մմ տրամագծով, սև կտորի վրա գունավոր ասեղնագործված: Խորհրդանշանի ձևը կտրամադրվի Պատվիրատուի կողմից։ Հովհարի լայնությունը կենտրոնական մասում 7+/-0.3սմ: Գլխարկահատակի կենտրոնում՝ ներսի կողմից, կարվում է չափսը և արտադրողի անվանումը: Հովհարի եզրից 1սմ խորությամբ մշակվում է զարդակար: Չափսերը կտրամադրվեն պատասխանատու ստորաբաժանման կողմից: Փաթեթավորումը թափանցիկ պոլիէթիլենային պարկով: Արկղերում գլխարկները պետք է լինեն չդեֆորմացված՝ առանձին շարվածքով: Պիտակի վրա նշված՝ տեսականու անվանումը, քանակը, արտադրող կազմակերպության անվանումը, արտադրման ամիսն ու տարեթիվը: Պատվիրատուի պահանջով մատակարարման ժամանակ ներկայացվում է համապատասխանության սերտիֆիկատ՝ գործվածքի և մորթաթաղանթի բաղադրության և մակերեսային խտության վերաբերյալ, տրված արտադրողի կողմից մատակարարին: Մատակարարումից հետո հայտնաբերված խոտանի դեպքում  մատակարարը պարտավոր է Պատվիրատուի պահանջով դրանք վերացնել։ Պատվիրատուի պահանջով մատակարարից կարող է պահանջվել մատակարարված ապրանքատեսակի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 մակերեսային խտությունը առնվազն 2103 գրամ/մ2, բաղադրությունը` 502% պոլիէսթեր, 502% բամբակ, մշակված անջրաթափանց ծածկույթով,, գույնը՝ կանաչ (խակի):  Բաճկոնի առաջամասի և թիկունքի ներդիրները մշակվում են երկկողմանի առնավզն 250 գրամ/մ2 խտությամբ  սինտեպոնով, իսկ թևքերը և գլխանոցը՝ առնվազն 200 գրամ/մ2 խտությամբ սինտեպոնով: Աստառը՝ 702%  գրամ/մ2 մակերեսային խտությամբ սև գործվածքից: Բաճկոնի թիկունքամասը մշակված է վրակարված կոկետկայով: Օձիքը կտրված կանգունակով, որի միացման կարում մշակված է կախիչ: Բաճկոնին 5 հատ 15մմ տրամագծով կոճգամներով ամրանում է գլխանոցը: Գլխանոցի ստորին հատվածում՝ լայնացող վերջավորություններին, մշակված են սև կպչուն ժապավեններ, որոնք միանում են իրար կենտրոնական կոճկվածքի ուղղությամբ: Բաճկոնը կոճկվում է կենտրոնական կոճկվածքով՝ երկկողմանի սև տրակտոր տիպի երիզաշղթայով և երեքական կպչուն ժապավեններով: Կպչուն ժապավենները ձախ լանջափեշին մշակվում են ներսի կողմից, իսկ աջ լանջափեշին արտաքին կողմից՝ եզրակարից 1սմ հեռավորությամբ: Բաճկոնի ստորին եզրաշերտով անցնում է քուղ՝ ելքային մասերում 7+/-1սմ կախված վիճակում, ծայրերը պլաստիկ բռնակներով: Ուսերին մշակված են 4,5սմ լայնքով և 13սմ երկարությամբ ուսադիրների կամրջակներ, որոնք ուսամասերի հետ կոճկվում են օղակ-կոճակով: Բաճկոնի   առաջնամասում մշակված են 4 վրադիր ծավալուն գրպաններ: Կրծքամասում՝ 14+/-1սմ լայնությամբ և 16+/-1սմ երկարությամբ, առաջնամասի կողային հատվածներում՝ 17+/-0.5սմ լայնությամբ և 20+/-սմ երկարությամբ, 6+/-0,2սմ լայնության կափույրներով: Կրծքամասի ձախ գրպանի կափույրների վրա` ստորին եզրից 1սմ հեռավորությամբ, կարվում են 13X2.5 սմ չափսով սև գույնի կպչուն ժապավեններ: Ձախ գրպանի կափույրի վրա՝ ստորին եզրից 1սմ հեռավորությամբ, տեղադրվում է 13X2.5սմ չափով սև գույնի՝ վրան ասեղնագործված բեժ գույնի «արյան կարգ»-ը տարբերանշանը: Առաջնամասի կողային գրպանները տեղադրված են բաճկոնի ներքին եզրից 3սմ բարձրության վրա: Կափույրները գրպաններին ամրանում են 3X2.5 սմ չափի, սև գույնի երկուական կպչուն ժապավեններով: Բաճկոնի աջ և ձախ կրծքամասերում մշակված են 14սմ լայնությամբ և 16սմ երկարությամբ ծոցագրպաններ՝ կպչուն ժապավենով ամրացող: Աջ թևքին՝ ուսագլխից 8սմ ներքև` ՓԾ թևքի տարբերանշանը, որն ամրացվում է կպչուն ժապավենով: Թևքերի արմնկամասում մշակվում են լրացուցիչ կրկնակի զարդակարերով վրադիր արմնկակալներ: Թևքի վերջավորությունը ներսի կողմից մշակված է 10սմ երկարությամբ էլաստիկ տրիկոտաժե մանժետով (բազկակալով)՝ կողից բթամատի բացվածքով։ Բաճկոնի թևատակերում իրարից 2սմ հեռավորությամբ, մշակված են երեքական անցքեր մետաղական կլոր օղակներով՝ օդափոխության համար։ Բաճկոնի և թևքերի ներքևի եզրերը ծալված են և վրակարված։ Ծալման լայնությունը պատրաստի վիճակում 2սմ։   Կենտրոնական եզրաշերտի վրա՝ վերևից 15սմ ներքև, ամրացվում է կամրջակի միջով անցնող 4,5սմ լայնությամբ պատա՝ 10սմX5սմ կոչման տարբերանշանի համար, ներքևի ծայրը եզրաշերտին ամրացվում է սև գույնի կպչուն ժապավենով։ Բաճկոնի աստառի աջ և ձախ կրծքամասերում մշակված են ծոցագրպաններ՝ շերտիկով, որը կոճկվում է 1 օղակով և կոճակով։  Օձիքը կոճկվում է բաճկոնին լրացուցիչ շերտին մշակված 5 օղակներով և բաճկոնին կարված 5 հատ 15մմ տրամագծով կոճակներով: Օձիքի արհեստական մորթու 1մ2 մակերեսային խտությունը՝ առնվազը 750 գրամ/մ2, խավի բարձրությունը` ոչ պակաս 12մմ, գույնը սև: Մորթե օձիքի վզատեղի եզրը եզրակարված է երեսացուի կտորի եզրաշերտով: Բաճկոնի չափսերը կտրամադրվեն պատասխանատու ստորաբաժանման կողմից՝ յուրաքանչյուր խմբաքանակի մատակարարումից առնվազն մեկ ամիս առաջ: 
Գլխարկը՝ կեպիի տեսքով բաղկացած է կոշտ հովհարից, միջնամասից, կողամասերից, հատակից և ականջակալ-ծոծրակամասից, որը մշակված է առնվազն 750 գրամ/մ2 մակերեսային խտությամբ, սև գույնի գործվածքային մորթաթաղանթով: Հովհարին միջադրված է առնվազն 3մմ հաստության պլաստիկ ճկվող միջադիր, իսկ եզրից 1սմ խորությամբ մշակվում է զարդակար: Կողամասերը մշակվում են առնվազն 3մմ հաստության սոսնձային կտորից միջադրով: Աջ ականջակալի կարվում է 6-7 սմ երկարությամբ տիսմայից ժապավեն, որի վրա ամրացված են 2 հատ մետաղյա կոճգամի մտնող մասերը ականջակալի եզրակարից դեպի ներս՝ 1ինը 3սմ, 2-րդը 3-4սմ հեռավորության վրա, իսկ ձախ ականջակալի վրա եզրից դեպի ներս 2սմ հեռավորության վրա ամրացվում է 1 հատ կոչգամի ամրացող մասը: Ականջակալ-ծոծրակամասի ներսամասը 5-6 սմ կողմերով ուղղանկյունաձև, մգդակարված բիազով, ներսից մշակված առնվազը 100գրամանոց սինտեպոնով: Ականջակալի երկարությունը միացման կարից սկսած 54 չափսից 18սմ, հաջորդաբար յութաքանչյուր չափսին ավելանում է 2մմ: Գլխարկաբոլորքի բարձրությունը ճակատային մասում սկսած 54 չափսից 7,6սմ, հաջորդաբար յուրաքանչյուր չափսին ավելանում է 2մմ: Ծոծրակամասի բարձրությունը սկսած 54 չափսից 8,2սմ, հաջորդաբար յուրաքանչյուր չափսին ավելանում է 2մմ (թույլատրելի շեղում +/-1մմ): Գլխարկաբոլորքի կենտրոնում ասեղնագործված է խորհրդանշան՝ շրջանաձև, 56+/-1մմ տրամագծով, սև կտորի վրա գունավոր ասեղնագործված: Հովհարի լայնությունը կենտրոնական մասում 7+/-0.3սմ: Գլխարկահատակի կենտրոնում՝ ներսի կողմից, կարվում է չափսը և արտադրողի անվանումը: Հովհարի եզրից 1սմ խորությամբ մշակվում է զարդակար: Չափսերը կտրամադրվեն պատասխանատու ստորաբաժանման կողմից՝ յուրաքանչյուր խմբաքանակի մատակարարումից առնվազն մեկ ամիս առաջ: Փաթեթավորումը՝ պոլիէթիլենային պարկերով: Գլխարկները՝ արկղերով, որոնք պետք է լինեն չդեֆորմացված՝ առանձին շարվածքով: Պիտակի վրա նշվում է տեսականու անվանումը, քանակը, չափսը, արտադրողի անվանումը, արտադրման ամիսն ու տարեթիվը: Պատվիրատուի պահանջով Մատակարարման ժամանակ ներկայացվում է համապատասխանության սերտիֆիկատ՝ գործվածքի և մորթաթաղանթի բաղադրության և մակերեսային խտության վերաբերյալ, տրված արտադրողի կողմից: Պատվիրատուի պահանջով մատակարարից կարող է պահանջվել մատակարարված ապրանքատեսակի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2205 գրամ/մ2 մակերեսային խտությամբ, 652% պոլիէսթեր և 35%2% բամբակ բաղադրությամբ, մուգ փիրուզագույն գործվածքից: Միջադրված հիմքը անջրաթափանց կրկնակի ստվարաթուղթ՝ ստորին շերտը առնվազը 1.8մմ, վերին շերտը 1մմ հաստությամբ: Ավագ սպայական կազմի ուսադիրների վրայով անցնում են բաց շագանակագույն/բեժ, 6մմ լայնքով երկու ժապավեններ՝ ուսադիրի երկարությամբ, որոնք մշակված են կողային երկու եզրերից դեպի ներս` 1,2սմ հեռավորության վրա: Ուսադիրների վրա տեղադրված են 20մմ-ոց աստղեր՝ կոչմանը համապատասխան: Կրտսեր սպայական կազմի ուսադիրների մեջտեղով անցնում է բաց շագանակագույն/բեժ, 6մմ լայնքով ժապավեն` ուսադիրի երկարությամբ: Ուսադիրների վրա տեղադրված են 2 կոճակ և 2 տարբերանշան: Ուսադիրների վրա տեղադրված են 13մմ-ոց աստղեր՝ կոչմանը համապատասխան: Ենթասպայական կազմի ուսադիրներին տեղադրված են 13մմ-ոց աստղեր՝ կոչմանը համապատասխան:
ՓԾ կոչումը	Աստղերի քանակը/  hեռավորությունը  կենտրոնների միջև՝ մմ	Երկայնական ժապավենների քանակը	
Գնդապետ	3 / 25	2	
Փոխգնդապետ	2 / 25	2	
Մայոր	1 / -	2	
Կապիտան	4 / 25	1	
Ավագ լեյտենանտ	3 / 25	1	
Լեյտենանտ	2 / -	1	
Ավագ ենթասպա	3 / 25	-	
Ենթասպա	2 / -	-	
Շարքային կազմի ուսադիրների վրա կարվում են բաց շագանակագույն/բեժ ժապավեններ աղյուսակում նշված չափերին և քանակներին համապատասխան:
ՓԾ կոչումը	Ժապավենների քանակը / լայնությունը	Ուսադիրների երկարությամբ ժապավենների միջև ընկած տարածությունը (մմ)	Ուսադիրների ստորին եզրից մինչև ժապավենն ընկած տարածությունը (մմ)
Ավագ	1 / 14մմ	-	-
Ավագ սերժանտ	1 / 14մմ	-	-
Սերժանտ	3 / 6մմ	2	25
Կրտսեր սերժանտ	2 / 6մմ	2	25
Շարքային	-	-	-
Ուսադիրների հակադարձ կողմը պատված է 0,2մմ հաստության պոլիվինիլքլորիդե /ПВХ/ թաղանթով, ներքին եզրից ուսադիրի երկարությամբ ամրանում է նույն նյութից ամրացման լեզվակը, որի վերջնամասում՝ եզրից 5մմ դեպի ներս, արվում է կտրվածքով 5մմ տրամագծով անցք` ուսադիրի ամրացման համար: Ամրացման լեզվակի լայնությունը 2,5սմ: ՈՒսադիրի հակադարձ կողմից,ներքին եզրից դեպի ներս 3 4սմ հեռավորության վրա
ուսադիրի՝ լայնությամբ մշակված ս լայնքով
պոլիվինիլքլորիդե T1BX/ թաղանթից կամրջակ, որի միջով
անցնում է ուսադիրի ամրացման լեզվակը: Ուսադիրների
Երկարությունը` Ա և 13սմ +0սմ, իսկ լայնությունը”
152+002 սմ: Ուսադիրների վերին եզրից 0,8-1,0սմ
հեռավորության վրա կենտրոնում, մշակվում է, ամ
տրամագծով անցք: Ուսադիրների և աստղերի քանակը
կտրամադրվի պատասխանատու բաժնի կողմից
յուրաքանչյուր խմբաքանակի առաքումից առնվազն մեկ
ամիս առա Փաթեթավորումը՝ պիտակավորված
արկղերով: Պիտակին նշվում են տեսականու անվանումը,
բանակը, արտադրողի անվանումը։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297 հատ, 80 օրվա ընթացքում՝ 397 հատ, 170 օրվա ընթացքում 596 հատ, 260 օրվա ընթացքում 696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 հատ, 80 օրվա ընթացքում՝ 100 հատ, 170 օրվա ընթացքում 150 հատ, 260 օրվա ընթացքում 175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450 հատ, 80 օրվա ընթացքում՝ 600 հատ, 170 օրվա ընթացքում 900 հատ, 260 օրվա ընթացքում 1050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 հատ, 80 օրվա ընթացքում՝ 100 հատ, 170 օրվա ընթացքում 150 հատ, 260 օրվա ընթացքում 175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90 հատ, 80 օրվա ընթացքում՝ 120 հատ, 170 օրվա ընթացքում 180 հատ, 260 օրվա ընթացքում 210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15 հատ, 80 օրվա ընթացքում՝ 20 հատ, 170 օրվա ընթացքում 30 հատ, 260 օրվա ընթացքում 35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20 օրվա ընթացքում՝ 300 զ-գ, 80 օրվա ընթացքում՝ 400 զ-գ, 170 օրվա ընթացքում 600 զ-գ, 260 օրվա ընթացքում 700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75 հատ, 80 օրվա ընթացքում՝ 100 հատ, 170 օրվա ընթացքում 150 հատ, 260 օրվա ընթացքում 175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180 հատ, 80 օրվա ընթացքում՝ 240 հատ, 170 օրվա ընթացքում 360 հատ, 260 օրվա ընթացքում 420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15 հատ, 80 օրվա ընթացքում՝ 20 հատ, 170 օրվա ընթացքում 30 հատ, 260 օրվա ընթացքում 35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477 հատ, 80 օրվա ընթացքում՝ 635 հատ, 170 օրվա ընթացքում 954 հատ, 260 օրվա ընթացքում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